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87CEA7" w14:textId="77777777" w:rsidR="00A74B2F" w:rsidRDefault="00A74B2F" w:rsidP="00105639">
      <w:pPr>
        <w:pStyle w:val="NoSpacing"/>
        <w:jc w:val="center"/>
        <w:rPr>
          <w:b/>
          <w:sz w:val="28"/>
          <w:szCs w:val="28"/>
        </w:rPr>
      </w:pPr>
      <w:bookmarkStart w:id="0" w:name="_GoBack"/>
      <w:bookmarkEnd w:id="0"/>
    </w:p>
    <w:p w14:paraId="17E9C6A9" w14:textId="0EF25981" w:rsidR="00FD357B" w:rsidRPr="0012524A" w:rsidRDefault="00B15D92" w:rsidP="00CF5D39">
      <w:pPr>
        <w:pStyle w:val="NoSpacing"/>
        <w:jc w:val="center"/>
        <w:rPr>
          <w:b/>
          <w:sz w:val="28"/>
          <w:szCs w:val="28"/>
        </w:rPr>
      </w:pPr>
      <w:r>
        <w:rPr>
          <w:b/>
          <w:sz w:val="28"/>
          <w:szCs w:val="28"/>
        </w:rPr>
        <w:t>Meeting of Ashbury</w:t>
      </w:r>
      <w:r w:rsidR="00FD357B" w:rsidRPr="0012524A">
        <w:rPr>
          <w:b/>
          <w:sz w:val="28"/>
          <w:szCs w:val="28"/>
        </w:rPr>
        <w:t xml:space="preserve"> Parish Council</w:t>
      </w:r>
      <w:r w:rsidR="00CF5D39">
        <w:rPr>
          <w:b/>
          <w:sz w:val="28"/>
          <w:szCs w:val="28"/>
        </w:rPr>
        <w:t xml:space="preserve"> </w:t>
      </w:r>
      <w:r w:rsidR="00683349">
        <w:rPr>
          <w:b/>
          <w:sz w:val="28"/>
          <w:szCs w:val="28"/>
        </w:rPr>
        <w:t>Via Zoom</w:t>
      </w:r>
    </w:p>
    <w:p w14:paraId="7E771277" w14:textId="3DFFC766" w:rsidR="00FD357B" w:rsidRDefault="006F4A8A" w:rsidP="00105639">
      <w:pPr>
        <w:pStyle w:val="NoSpacing"/>
        <w:jc w:val="center"/>
        <w:rPr>
          <w:b/>
          <w:sz w:val="28"/>
          <w:szCs w:val="28"/>
        </w:rPr>
      </w:pPr>
      <w:r>
        <w:rPr>
          <w:b/>
          <w:sz w:val="28"/>
          <w:szCs w:val="28"/>
        </w:rPr>
        <w:t xml:space="preserve">Monday </w:t>
      </w:r>
      <w:r w:rsidR="00473200">
        <w:rPr>
          <w:b/>
          <w:sz w:val="28"/>
          <w:szCs w:val="28"/>
        </w:rPr>
        <w:t>1</w:t>
      </w:r>
      <w:r w:rsidR="004B3688">
        <w:rPr>
          <w:b/>
          <w:sz w:val="28"/>
          <w:szCs w:val="28"/>
        </w:rPr>
        <w:t>1</w:t>
      </w:r>
      <w:r w:rsidR="004B3688" w:rsidRPr="004B3688">
        <w:rPr>
          <w:b/>
          <w:sz w:val="28"/>
          <w:szCs w:val="28"/>
          <w:vertAlign w:val="superscript"/>
        </w:rPr>
        <w:t>th</w:t>
      </w:r>
      <w:r w:rsidR="004B3688">
        <w:rPr>
          <w:b/>
          <w:sz w:val="28"/>
          <w:szCs w:val="28"/>
        </w:rPr>
        <w:t xml:space="preserve"> May</w:t>
      </w:r>
      <w:r w:rsidR="00473200">
        <w:rPr>
          <w:b/>
          <w:sz w:val="28"/>
          <w:szCs w:val="28"/>
        </w:rPr>
        <w:t xml:space="preserve"> 2020</w:t>
      </w:r>
      <w:r w:rsidR="009E1D2E">
        <w:rPr>
          <w:b/>
          <w:sz w:val="28"/>
          <w:szCs w:val="28"/>
        </w:rPr>
        <w:t xml:space="preserve"> </w:t>
      </w:r>
      <w:r w:rsidR="00981807">
        <w:rPr>
          <w:b/>
          <w:sz w:val="28"/>
          <w:szCs w:val="28"/>
        </w:rPr>
        <w:t xml:space="preserve">at </w:t>
      </w:r>
      <w:r w:rsidR="000409F7">
        <w:rPr>
          <w:b/>
          <w:sz w:val="28"/>
          <w:szCs w:val="28"/>
        </w:rPr>
        <w:t>6.00</w:t>
      </w:r>
      <w:r w:rsidR="00981807">
        <w:rPr>
          <w:b/>
          <w:sz w:val="28"/>
          <w:szCs w:val="28"/>
        </w:rPr>
        <w:t>pm</w:t>
      </w:r>
    </w:p>
    <w:p w14:paraId="2809D5DA" w14:textId="6B6316F4" w:rsidR="00630D4C" w:rsidRDefault="008A4468" w:rsidP="00A843E3">
      <w:pPr>
        <w:pStyle w:val="NoSpacing"/>
        <w:jc w:val="center"/>
        <w:rPr>
          <w:b/>
          <w:sz w:val="28"/>
          <w:szCs w:val="28"/>
        </w:rPr>
      </w:pPr>
      <w:r>
        <w:rPr>
          <w:b/>
          <w:sz w:val="28"/>
          <w:szCs w:val="28"/>
        </w:rPr>
        <w:t>Minutes</w:t>
      </w:r>
    </w:p>
    <w:p w14:paraId="239CCD8D" w14:textId="02606BCE" w:rsidR="008A4468" w:rsidRPr="00CF5D39" w:rsidRDefault="008A4468" w:rsidP="008A4468">
      <w:pPr>
        <w:pStyle w:val="NoSpacing"/>
        <w:rPr>
          <w:bCs/>
        </w:rPr>
      </w:pPr>
      <w:r>
        <w:rPr>
          <w:bCs/>
        </w:rPr>
        <w:t xml:space="preserve">Present:  Cllr C Davies (Chairman), P </w:t>
      </w:r>
      <w:proofErr w:type="spellStart"/>
      <w:r>
        <w:rPr>
          <w:bCs/>
        </w:rPr>
        <w:t>Cowx</w:t>
      </w:r>
      <w:proofErr w:type="gramStart"/>
      <w:r>
        <w:rPr>
          <w:bCs/>
        </w:rPr>
        <w:t>,C</w:t>
      </w:r>
      <w:proofErr w:type="spellEnd"/>
      <w:proofErr w:type="gramEnd"/>
      <w:r>
        <w:rPr>
          <w:bCs/>
        </w:rPr>
        <w:t xml:space="preserve"> Prentice, A Reynolds, A Alvarez Nishio, J Greenham, L Evans (Clerk)</w:t>
      </w:r>
    </w:p>
    <w:tbl>
      <w:tblPr>
        <w:tblStyle w:val="TableGrid"/>
        <w:tblW w:w="104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9072"/>
        <w:gridCol w:w="700"/>
      </w:tblGrid>
      <w:tr w:rsidR="00CF79E2" w:rsidRPr="00163E9C" w14:paraId="07E67668" w14:textId="77777777" w:rsidTr="005145E5">
        <w:tc>
          <w:tcPr>
            <w:tcW w:w="709" w:type="dxa"/>
          </w:tcPr>
          <w:p w14:paraId="1C5DDBEC" w14:textId="77777777" w:rsidR="00CF79E2" w:rsidRPr="00163E9C" w:rsidRDefault="00CF79E2" w:rsidP="0001028E">
            <w:pPr>
              <w:pStyle w:val="NoSpacing"/>
              <w:rPr>
                <w:b/>
              </w:rPr>
            </w:pPr>
            <w:r w:rsidRPr="00163E9C">
              <w:rPr>
                <w:b/>
              </w:rPr>
              <w:t>ITEM</w:t>
            </w:r>
          </w:p>
        </w:tc>
        <w:tc>
          <w:tcPr>
            <w:tcW w:w="9072" w:type="dxa"/>
          </w:tcPr>
          <w:p w14:paraId="57CAAA66" w14:textId="77777777" w:rsidR="00CF79E2" w:rsidRPr="00D4418B" w:rsidRDefault="00CF79E2" w:rsidP="0001028E">
            <w:pPr>
              <w:pStyle w:val="NoSpacing"/>
              <w:rPr>
                <w:b/>
              </w:rPr>
            </w:pPr>
          </w:p>
        </w:tc>
        <w:tc>
          <w:tcPr>
            <w:tcW w:w="700" w:type="dxa"/>
          </w:tcPr>
          <w:p w14:paraId="14F7F7B4" w14:textId="77777777" w:rsidR="00CF79E2" w:rsidRPr="00163E9C" w:rsidRDefault="00CF79E2" w:rsidP="0001028E">
            <w:pPr>
              <w:pStyle w:val="NoSpacing"/>
              <w:rPr>
                <w:b/>
              </w:rPr>
            </w:pPr>
          </w:p>
        </w:tc>
      </w:tr>
      <w:tr w:rsidR="00317880" w:rsidRPr="00105639" w14:paraId="0DAA057E" w14:textId="77777777" w:rsidTr="00AF3D88">
        <w:trPr>
          <w:trHeight w:val="287"/>
        </w:trPr>
        <w:tc>
          <w:tcPr>
            <w:tcW w:w="709" w:type="dxa"/>
          </w:tcPr>
          <w:p w14:paraId="72080319" w14:textId="673B9482" w:rsidR="002413E2" w:rsidRDefault="00C41086" w:rsidP="002413E2">
            <w:pPr>
              <w:pStyle w:val="NoSpacing"/>
              <w:rPr>
                <w:b/>
              </w:rPr>
            </w:pPr>
            <w:r>
              <w:rPr>
                <w:b/>
              </w:rPr>
              <w:t>1</w:t>
            </w:r>
          </w:p>
        </w:tc>
        <w:tc>
          <w:tcPr>
            <w:tcW w:w="9072" w:type="dxa"/>
          </w:tcPr>
          <w:p w14:paraId="7D759930" w14:textId="77777777" w:rsidR="0046234E" w:rsidRDefault="00857BF2" w:rsidP="004218DD">
            <w:pPr>
              <w:pStyle w:val="NoSpacing"/>
              <w:rPr>
                <w:b/>
              </w:rPr>
            </w:pPr>
            <w:r>
              <w:rPr>
                <w:b/>
              </w:rPr>
              <w:t>To receive apologi</w:t>
            </w:r>
            <w:r w:rsidR="00606482">
              <w:rPr>
                <w:b/>
              </w:rPr>
              <w:t>es</w:t>
            </w:r>
            <w:r>
              <w:rPr>
                <w:b/>
              </w:rPr>
              <w:t xml:space="preserve"> for absence</w:t>
            </w:r>
          </w:p>
          <w:p w14:paraId="386BC2CE" w14:textId="50A67243" w:rsidR="005B3288" w:rsidRPr="005B3288" w:rsidRDefault="005B3288" w:rsidP="004218DD">
            <w:pPr>
              <w:pStyle w:val="NoSpacing"/>
              <w:rPr>
                <w:bCs/>
              </w:rPr>
            </w:pPr>
            <w:r>
              <w:rPr>
                <w:bCs/>
              </w:rPr>
              <w:t>County Cllr Y Constance, District Cllr S Howell and E Ware</w:t>
            </w:r>
          </w:p>
        </w:tc>
        <w:tc>
          <w:tcPr>
            <w:tcW w:w="700" w:type="dxa"/>
          </w:tcPr>
          <w:p w14:paraId="191D21E5" w14:textId="77777777" w:rsidR="00317880" w:rsidRPr="00105639" w:rsidRDefault="00317880" w:rsidP="00993896">
            <w:pPr>
              <w:pStyle w:val="NoSpacing"/>
            </w:pPr>
          </w:p>
        </w:tc>
      </w:tr>
      <w:tr w:rsidR="00317880" w:rsidRPr="00105639" w14:paraId="78925C4A" w14:textId="77777777" w:rsidTr="005145E5">
        <w:tc>
          <w:tcPr>
            <w:tcW w:w="709" w:type="dxa"/>
          </w:tcPr>
          <w:p w14:paraId="21273390" w14:textId="73BD3DC7" w:rsidR="00AF3D88" w:rsidRPr="00857BF2" w:rsidRDefault="00C41086" w:rsidP="00857BF2">
            <w:pPr>
              <w:pStyle w:val="NoSpacing"/>
              <w:rPr>
                <w:b/>
              </w:rPr>
            </w:pPr>
            <w:r>
              <w:rPr>
                <w:b/>
              </w:rPr>
              <w:t>2</w:t>
            </w:r>
          </w:p>
        </w:tc>
        <w:tc>
          <w:tcPr>
            <w:tcW w:w="9072" w:type="dxa"/>
          </w:tcPr>
          <w:p w14:paraId="1AB170E9" w14:textId="77777777" w:rsidR="009900ED" w:rsidRDefault="00857BF2" w:rsidP="004218DD">
            <w:pPr>
              <w:pStyle w:val="NoSpacing"/>
              <w:rPr>
                <w:b/>
              </w:rPr>
            </w:pPr>
            <w:r>
              <w:rPr>
                <w:b/>
              </w:rPr>
              <w:t>To receive any declarations of Personal, or Personal and prejudicial interest in respect of items on the agenda for this meeting</w:t>
            </w:r>
          </w:p>
          <w:p w14:paraId="569268B1" w14:textId="7748F7DD" w:rsidR="005B3288" w:rsidRPr="005B3288" w:rsidRDefault="005B3288" w:rsidP="004218DD">
            <w:pPr>
              <w:pStyle w:val="NoSpacing"/>
              <w:rPr>
                <w:bCs/>
              </w:rPr>
            </w:pPr>
            <w:r>
              <w:rPr>
                <w:bCs/>
              </w:rPr>
              <w:t>None</w:t>
            </w:r>
          </w:p>
        </w:tc>
        <w:tc>
          <w:tcPr>
            <w:tcW w:w="700" w:type="dxa"/>
          </w:tcPr>
          <w:p w14:paraId="49C72990" w14:textId="77777777" w:rsidR="00317880" w:rsidRPr="00105639" w:rsidRDefault="00317880" w:rsidP="00993896">
            <w:pPr>
              <w:pStyle w:val="NoSpacing"/>
            </w:pPr>
          </w:p>
        </w:tc>
      </w:tr>
      <w:tr w:rsidR="007D257C" w:rsidRPr="00105639" w14:paraId="17F40181" w14:textId="77777777" w:rsidTr="00E32DB4">
        <w:trPr>
          <w:trHeight w:val="327"/>
        </w:trPr>
        <w:tc>
          <w:tcPr>
            <w:tcW w:w="709" w:type="dxa"/>
          </w:tcPr>
          <w:p w14:paraId="795ACB7D" w14:textId="3DF7F37A" w:rsidR="002B68CF" w:rsidRDefault="00C41086" w:rsidP="00993896">
            <w:pPr>
              <w:pStyle w:val="NoSpacing"/>
              <w:rPr>
                <w:b/>
              </w:rPr>
            </w:pPr>
            <w:r>
              <w:rPr>
                <w:b/>
              </w:rPr>
              <w:t>3</w:t>
            </w:r>
          </w:p>
        </w:tc>
        <w:tc>
          <w:tcPr>
            <w:tcW w:w="9072" w:type="dxa"/>
          </w:tcPr>
          <w:p w14:paraId="1FF42506" w14:textId="77777777" w:rsidR="00F74000" w:rsidRDefault="00857BF2" w:rsidP="004218DD">
            <w:pPr>
              <w:pStyle w:val="NoSpacing"/>
              <w:rPr>
                <w:b/>
              </w:rPr>
            </w:pPr>
            <w:r>
              <w:rPr>
                <w:b/>
              </w:rPr>
              <w:t xml:space="preserve">To approve the minutes of the Ordinary Meeting on </w:t>
            </w:r>
            <w:r w:rsidR="007A5785">
              <w:rPr>
                <w:b/>
              </w:rPr>
              <w:t xml:space="preserve">Monday </w:t>
            </w:r>
            <w:r w:rsidR="004B3688">
              <w:rPr>
                <w:b/>
              </w:rPr>
              <w:t>9</w:t>
            </w:r>
            <w:r w:rsidR="004B3688" w:rsidRPr="004B3688">
              <w:rPr>
                <w:b/>
                <w:vertAlign w:val="superscript"/>
              </w:rPr>
              <w:t>th</w:t>
            </w:r>
            <w:r w:rsidR="004B3688">
              <w:rPr>
                <w:b/>
              </w:rPr>
              <w:t xml:space="preserve"> March 2020</w:t>
            </w:r>
          </w:p>
          <w:p w14:paraId="2B3D603D" w14:textId="7A68F153" w:rsidR="005B3288" w:rsidRPr="005B3288" w:rsidRDefault="005B3288" w:rsidP="004218DD">
            <w:pPr>
              <w:pStyle w:val="NoSpacing"/>
              <w:rPr>
                <w:bCs/>
              </w:rPr>
            </w:pPr>
            <w:r>
              <w:rPr>
                <w:bCs/>
              </w:rPr>
              <w:t>Approved</w:t>
            </w:r>
          </w:p>
        </w:tc>
        <w:tc>
          <w:tcPr>
            <w:tcW w:w="700" w:type="dxa"/>
          </w:tcPr>
          <w:p w14:paraId="6CA1D84D" w14:textId="77777777" w:rsidR="007D257C" w:rsidRPr="00105639" w:rsidRDefault="007D257C" w:rsidP="00993896">
            <w:pPr>
              <w:pStyle w:val="NoSpacing"/>
            </w:pPr>
          </w:p>
        </w:tc>
      </w:tr>
      <w:tr w:rsidR="00AF3D88" w:rsidRPr="00105639" w14:paraId="3A7B3E85" w14:textId="77777777" w:rsidTr="00DC4040">
        <w:trPr>
          <w:trHeight w:val="227"/>
        </w:trPr>
        <w:tc>
          <w:tcPr>
            <w:tcW w:w="709" w:type="dxa"/>
          </w:tcPr>
          <w:p w14:paraId="06EA6B56" w14:textId="6C4476A5" w:rsidR="00AF3D88" w:rsidRDefault="00C41086" w:rsidP="00993896">
            <w:pPr>
              <w:pStyle w:val="NoSpacing"/>
              <w:rPr>
                <w:b/>
              </w:rPr>
            </w:pPr>
            <w:r>
              <w:rPr>
                <w:b/>
              </w:rPr>
              <w:t>4</w:t>
            </w:r>
          </w:p>
        </w:tc>
        <w:tc>
          <w:tcPr>
            <w:tcW w:w="9072" w:type="dxa"/>
          </w:tcPr>
          <w:p w14:paraId="1E926616" w14:textId="77777777" w:rsidR="00AF3D88" w:rsidRDefault="00857BF2" w:rsidP="009E0D4D">
            <w:pPr>
              <w:pStyle w:val="NoSpacing"/>
              <w:rPr>
                <w:b/>
              </w:rPr>
            </w:pPr>
            <w:r>
              <w:rPr>
                <w:b/>
              </w:rPr>
              <w:t>To address matters arising from the previous meeting</w:t>
            </w:r>
          </w:p>
          <w:p w14:paraId="6A2481EE" w14:textId="644111F0" w:rsidR="005B3288" w:rsidRPr="005B3288" w:rsidRDefault="00FE5C67" w:rsidP="009E0D4D">
            <w:pPr>
              <w:pStyle w:val="NoSpacing"/>
              <w:rPr>
                <w:bCs/>
              </w:rPr>
            </w:pPr>
            <w:r w:rsidRPr="00D1392F">
              <w:rPr>
                <w:bCs/>
              </w:rPr>
              <w:t>Due to Covid-19 restrictions almost all actions are held in abeyance, but also see chairman’s report in appendix</w:t>
            </w:r>
            <w:r w:rsidR="005B3288" w:rsidRPr="00D1392F">
              <w:rPr>
                <w:bCs/>
              </w:rPr>
              <w:t xml:space="preserve"> </w:t>
            </w:r>
            <w:r w:rsidR="00D1392F">
              <w:rPr>
                <w:bCs/>
              </w:rPr>
              <w:t>1</w:t>
            </w:r>
          </w:p>
        </w:tc>
        <w:tc>
          <w:tcPr>
            <w:tcW w:w="700" w:type="dxa"/>
          </w:tcPr>
          <w:p w14:paraId="15997070" w14:textId="77777777" w:rsidR="00AF3D88" w:rsidRPr="00105639" w:rsidRDefault="00AF3D88" w:rsidP="00993896">
            <w:pPr>
              <w:pStyle w:val="NoSpacing"/>
            </w:pPr>
          </w:p>
        </w:tc>
      </w:tr>
      <w:tr w:rsidR="00AF3D88" w:rsidRPr="00105639" w14:paraId="6E3F97D5" w14:textId="77777777" w:rsidTr="00DC4040">
        <w:trPr>
          <w:trHeight w:val="289"/>
        </w:trPr>
        <w:tc>
          <w:tcPr>
            <w:tcW w:w="709" w:type="dxa"/>
          </w:tcPr>
          <w:p w14:paraId="251A593F" w14:textId="1988844A" w:rsidR="00AF3D88" w:rsidRDefault="00C41086" w:rsidP="00993896">
            <w:pPr>
              <w:pStyle w:val="NoSpacing"/>
              <w:rPr>
                <w:b/>
              </w:rPr>
            </w:pPr>
            <w:r>
              <w:rPr>
                <w:b/>
              </w:rPr>
              <w:t>5</w:t>
            </w:r>
          </w:p>
        </w:tc>
        <w:tc>
          <w:tcPr>
            <w:tcW w:w="9072" w:type="dxa"/>
          </w:tcPr>
          <w:p w14:paraId="710C8418" w14:textId="77777777" w:rsidR="004025A4" w:rsidRDefault="00473200" w:rsidP="004025A4">
            <w:pPr>
              <w:pStyle w:val="NoSpacing"/>
              <w:rPr>
                <w:bCs/>
              </w:rPr>
            </w:pPr>
            <w:r>
              <w:rPr>
                <w:b/>
              </w:rPr>
              <w:t>County &amp; District Councillors</w:t>
            </w:r>
            <w:r w:rsidR="00F23DE2">
              <w:rPr>
                <w:b/>
              </w:rPr>
              <w:t xml:space="preserve">- </w:t>
            </w:r>
            <w:r w:rsidR="00F23DE2" w:rsidRPr="00F23DE2">
              <w:rPr>
                <w:bCs/>
              </w:rPr>
              <w:t>To receive reports from County and District Councillors</w:t>
            </w:r>
            <w:r w:rsidRPr="00F23DE2">
              <w:rPr>
                <w:bCs/>
              </w:rPr>
              <w:t xml:space="preserve"> (5 minute time slot)</w:t>
            </w:r>
          </w:p>
          <w:p w14:paraId="2B1A995B" w14:textId="12098561" w:rsidR="005B3288" w:rsidRDefault="00FE5C67" w:rsidP="004025A4">
            <w:pPr>
              <w:pStyle w:val="NoSpacing"/>
              <w:rPr>
                <w:bCs/>
              </w:rPr>
            </w:pPr>
            <w:r w:rsidRPr="00D1392F">
              <w:rPr>
                <w:bCs/>
              </w:rPr>
              <w:t xml:space="preserve">District </w:t>
            </w:r>
            <w:proofErr w:type="gramStart"/>
            <w:r w:rsidRPr="00D1392F">
              <w:rPr>
                <w:bCs/>
              </w:rPr>
              <w:t>Cllrs  are</w:t>
            </w:r>
            <w:proofErr w:type="gramEnd"/>
            <w:r w:rsidRPr="00D1392F">
              <w:rPr>
                <w:bCs/>
              </w:rPr>
              <w:t xml:space="preserve"> </w:t>
            </w:r>
            <w:r w:rsidR="00D1392F" w:rsidRPr="00D1392F">
              <w:rPr>
                <w:bCs/>
              </w:rPr>
              <w:t xml:space="preserve">providing </w:t>
            </w:r>
            <w:r w:rsidR="005B3288" w:rsidRPr="00D1392F">
              <w:rPr>
                <w:bCs/>
              </w:rPr>
              <w:t xml:space="preserve">regular </w:t>
            </w:r>
            <w:r w:rsidRPr="00D1392F">
              <w:rPr>
                <w:bCs/>
              </w:rPr>
              <w:t xml:space="preserve">Covid-19 led </w:t>
            </w:r>
            <w:r w:rsidR="005B3288" w:rsidRPr="00D1392F">
              <w:rPr>
                <w:bCs/>
              </w:rPr>
              <w:t>updates</w:t>
            </w:r>
            <w:r w:rsidRPr="00D1392F">
              <w:rPr>
                <w:bCs/>
              </w:rPr>
              <w:t xml:space="preserve">, and no further </w:t>
            </w:r>
            <w:r w:rsidR="005B3288" w:rsidRPr="00D1392F">
              <w:rPr>
                <w:bCs/>
              </w:rPr>
              <w:t>report</w:t>
            </w:r>
            <w:r w:rsidRPr="00D1392F">
              <w:rPr>
                <w:bCs/>
              </w:rPr>
              <w:t>s will be</w:t>
            </w:r>
            <w:r w:rsidR="005B3288" w:rsidRPr="00D1392F">
              <w:rPr>
                <w:bCs/>
              </w:rPr>
              <w:t xml:space="preserve"> submitted </w:t>
            </w:r>
            <w:r w:rsidRPr="00D1392F">
              <w:rPr>
                <w:bCs/>
              </w:rPr>
              <w:t xml:space="preserve">until further notice – see appendix </w:t>
            </w:r>
            <w:r w:rsidR="00D1392F">
              <w:rPr>
                <w:bCs/>
              </w:rPr>
              <w:t xml:space="preserve">2 </w:t>
            </w:r>
            <w:r w:rsidRPr="00D1392F">
              <w:rPr>
                <w:bCs/>
              </w:rPr>
              <w:t>for latest report.</w:t>
            </w:r>
          </w:p>
          <w:p w14:paraId="168F1796" w14:textId="3D3A5568" w:rsidR="004D227D" w:rsidRPr="00D1392F" w:rsidRDefault="009B0010" w:rsidP="006831DF">
            <w:pPr>
              <w:pStyle w:val="NoSpacing"/>
              <w:ind w:left="720" w:hanging="720"/>
              <w:rPr>
                <w:rFonts w:ascii="Calibri" w:hAnsi="Calibri" w:cs="Calibri"/>
              </w:rPr>
            </w:pPr>
            <w:r w:rsidRPr="009B0010">
              <w:rPr>
                <w:bCs/>
              </w:rPr>
              <w:t xml:space="preserve">County Cllr report attached to minutes in appendix </w:t>
            </w:r>
            <w:r w:rsidR="00D1392F" w:rsidRPr="00D1392F">
              <w:rPr>
                <w:bCs/>
              </w:rPr>
              <w:t>3</w:t>
            </w:r>
            <w:r w:rsidR="00FE5C67" w:rsidRPr="00D1392F">
              <w:rPr>
                <w:bCs/>
              </w:rPr>
              <w:t>- in addition:</w:t>
            </w:r>
            <w:r w:rsidR="006831DF" w:rsidRPr="00D1392F">
              <w:rPr>
                <w:bCs/>
              </w:rPr>
              <w:t xml:space="preserve">   </w:t>
            </w:r>
            <w:r w:rsidR="004D227D" w:rsidRPr="00D1392F">
              <w:rPr>
                <w:rFonts w:ascii="Calibri" w:hAnsi="Calibri" w:cs="Calibri"/>
              </w:rPr>
              <w:t>OCC will manage a LIMITED re-opening to the waste tips from Monday 18</w:t>
            </w:r>
            <w:r w:rsidR="004D227D" w:rsidRPr="00D1392F">
              <w:rPr>
                <w:rFonts w:ascii="Calibri" w:hAnsi="Calibri" w:cs="Calibri"/>
                <w:vertAlign w:val="superscript"/>
              </w:rPr>
              <w:t>th</w:t>
            </w:r>
            <w:r w:rsidR="004D227D" w:rsidRPr="00D1392F">
              <w:rPr>
                <w:rFonts w:ascii="Calibri" w:hAnsi="Calibri" w:cs="Calibri"/>
              </w:rPr>
              <w:t xml:space="preserve"> May.</w:t>
            </w:r>
            <w:r w:rsidR="006831DF" w:rsidRPr="00D1392F">
              <w:rPr>
                <w:rFonts w:ascii="Calibri" w:hAnsi="Calibri" w:cs="Calibri"/>
              </w:rPr>
              <w:t xml:space="preserve">   It was also pointed out:</w:t>
            </w:r>
          </w:p>
          <w:p w14:paraId="0A8890D7" w14:textId="43C96BFE" w:rsidR="004D227D" w:rsidRPr="00D1392F" w:rsidRDefault="004D227D" w:rsidP="00F93FE5">
            <w:pPr>
              <w:pStyle w:val="ListParagraph"/>
              <w:numPr>
                <w:ilvl w:val="0"/>
                <w:numId w:val="4"/>
              </w:numPr>
              <w:contextualSpacing w:val="0"/>
              <w:rPr>
                <w:rFonts w:ascii="Calibri" w:eastAsia="Times New Roman" w:hAnsi="Calibri" w:cs="Calibri"/>
              </w:rPr>
            </w:pPr>
            <w:r w:rsidRPr="00D1392F">
              <w:rPr>
                <w:rFonts w:eastAsia="Times New Roman"/>
              </w:rPr>
              <w:t xml:space="preserve">all 7 tips will re-open from 8 to 4.00p.m. every day (allowing 1 hour for cleaning) </w:t>
            </w:r>
            <w:r w:rsidR="006831DF" w:rsidRPr="00D1392F">
              <w:rPr>
                <w:rFonts w:eastAsia="Times New Roman"/>
              </w:rPr>
              <w:t xml:space="preserve">– this will include the nearest site at </w:t>
            </w:r>
            <w:proofErr w:type="spellStart"/>
            <w:r w:rsidR="006831DF" w:rsidRPr="00D1392F">
              <w:rPr>
                <w:rFonts w:eastAsia="Times New Roman"/>
              </w:rPr>
              <w:t>Standord</w:t>
            </w:r>
            <w:proofErr w:type="spellEnd"/>
            <w:r w:rsidR="006831DF" w:rsidRPr="00D1392F">
              <w:rPr>
                <w:rFonts w:eastAsia="Times New Roman"/>
              </w:rPr>
              <w:t>-in-the-Vale.</w:t>
            </w:r>
          </w:p>
          <w:p w14:paraId="34293630" w14:textId="77777777" w:rsidR="004D227D" w:rsidRDefault="004D227D" w:rsidP="00F93FE5">
            <w:pPr>
              <w:pStyle w:val="ListParagraph"/>
              <w:numPr>
                <w:ilvl w:val="0"/>
                <w:numId w:val="4"/>
              </w:numPr>
              <w:contextualSpacing w:val="0"/>
              <w:rPr>
                <w:rFonts w:eastAsia="Times New Roman"/>
              </w:rPr>
            </w:pPr>
            <w:r>
              <w:rPr>
                <w:rFonts w:eastAsia="Times New Roman"/>
              </w:rPr>
              <w:t>to admit only about 50% of normal traffic to ensure safe distancing for staff and users: one out/ one in will be required  : no trailers or box vans even if licensed</w:t>
            </w:r>
          </w:p>
          <w:p w14:paraId="2C109E1D" w14:textId="77777777" w:rsidR="004D227D" w:rsidRDefault="004D227D" w:rsidP="00F93FE5">
            <w:pPr>
              <w:pStyle w:val="ListParagraph"/>
              <w:numPr>
                <w:ilvl w:val="0"/>
                <w:numId w:val="4"/>
              </w:numPr>
              <w:contextualSpacing w:val="0"/>
              <w:rPr>
                <w:rFonts w:eastAsia="Times New Roman"/>
              </w:rPr>
            </w:pPr>
            <w:r>
              <w:rPr>
                <w:rFonts w:eastAsia="Times New Roman"/>
              </w:rPr>
              <w:t xml:space="preserve">providing for all waste, but intended </w:t>
            </w:r>
            <w:proofErr w:type="spellStart"/>
            <w:r>
              <w:rPr>
                <w:rFonts w:eastAsia="Times New Roman"/>
              </w:rPr>
              <w:t>inly</w:t>
            </w:r>
            <w:proofErr w:type="spellEnd"/>
            <w:r>
              <w:rPr>
                <w:rFonts w:eastAsia="Times New Roman"/>
              </w:rPr>
              <w:t xml:space="preserve"> for such waste as cannot be safely stored at home</w:t>
            </w:r>
          </w:p>
          <w:p w14:paraId="13F0900C" w14:textId="1C582D0B" w:rsidR="00A25301" w:rsidRPr="00797E79" w:rsidRDefault="004D227D" w:rsidP="00F93FE5">
            <w:pPr>
              <w:pStyle w:val="ListParagraph"/>
              <w:numPr>
                <w:ilvl w:val="0"/>
                <w:numId w:val="4"/>
              </w:numPr>
              <w:contextualSpacing w:val="0"/>
              <w:rPr>
                <w:rFonts w:eastAsia="Times New Roman"/>
              </w:rPr>
            </w:pPr>
            <w:r>
              <w:rPr>
                <w:rFonts w:eastAsia="Times New Roman"/>
              </w:rPr>
              <w:t xml:space="preserve">expect to queue for hours (possibly) and follow the instructions of site: traffic </w:t>
            </w:r>
            <w:proofErr w:type="spellStart"/>
            <w:r>
              <w:rPr>
                <w:rFonts w:eastAsia="Times New Roman"/>
              </w:rPr>
              <w:t>marshalls</w:t>
            </w:r>
            <w:proofErr w:type="spellEnd"/>
            <w:r>
              <w:rPr>
                <w:rFonts w:eastAsia="Times New Roman"/>
              </w:rPr>
              <w:t xml:space="preserve"> may be employed at the site</w:t>
            </w:r>
          </w:p>
          <w:p w14:paraId="1D85690B" w14:textId="5BCD37CD" w:rsidR="00A25301" w:rsidRDefault="00A25301" w:rsidP="00A25301">
            <w:pPr>
              <w:rPr>
                <w:rFonts w:ascii="Calibri" w:hAnsi="Calibri" w:cs="Calibri"/>
              </w:rPr>
            </w:pPr>
            <w:r>
              <w:rPr>
                <w:rFonts w:ascii="Calibri" w:hAnsi="Calibri" w:cs="Calibri"/>
              </w:rPr>
              <w:t>OCC is facilitating temporary CV19 testing centres in addition to the ‘permanent’ centre in Thornhill P&amp;R : Bicester, Banbury and Chipping Norton have been visited and a temporary centre opened today (11</w:t>
            </w:r>
            <w:r>
              <w:rPr>
                <w:rFonts w:ascii="Calibri" w:hAnsi="Calibri" w:cs="Calibri"/>
                <w:vertAlign w:val="superscript"/>
              </w:rPr>
              <w:t>th</w:t>
            </w:r>
            <w:r>
              <w:rPr>
                <w:rFonts w:ascii="Calibri" w:hAnsi="Calibri" w:cs="Calibri"/>
              </w:rPr>
              <w:t>) for 3 days in Didcot.</w:t>
            </w:r>
          </w:p>
          <w:p w14:paraId="6AE296FA" w14:textId="11C6D70E" w:rsidR="00A25301" w:rsidRDefault="00A25301" w:rsidP="00A25301">
            <w:pPr>
              <w:rPr>
                <w:rFonts w:ascii="Calibri" w:hAnsi="Calibri" w:cs="Calibri"/>
              </w:rPr>
            </w:pPr>
          </w:p>
          <w:p w14:paraId="1434ECA9" w14:textId="3120EBEF" w:rsidR="00A25301" w:rsidRDefault="00A25301" w:rsidP="00A25301">
            <w:pPr>
              <w:rPr>
                <w:rFonts w:ascii="Calibri" w:hAnsi="Calibri" w:cs="Calibri"/>
              </w:rPr>
            </w:pPr>
            <w:r w:rsidRPr="00A25301">
              <w:rPr>
                <w:rFonts w:ascii="Calibri" w:hAnsi="Calibri" w:cs="Calibri"/>
                <w:b/>
                <w:bCs/>
              </w:rPr>
              <w:t>N.B</w:t>
            </w:r>
            <w:r>
              <w:rPr>
                <w:rFonts w:ascii="Calibri" w:hAnsi="Calibri" w:cs="Calibri"/>
              </w:rPr>
              <w:t>- Subsequent to the meeting Cllr C Davies has emailed County Cllr Y Constance to seek clarity as to whether Chapel Lane will be resurfaced as previously stated or patchworked as the notice boards state</w:t>
            </w:r>
            <w:r w:rsidR="00797E79">
              <w:rPr>
                <w:rFonts w:ascii="Calibri" w:hAnsi="Calibri" w:cs="Calibri"/>
              </w:rPr>
              <w:t xml:space="preserve"> </w:t>
            </w:r>
            <w:r w:rsidR="00797E79" w:rsidRPr="00D1392F">
              <w:rPr>
                <w:rFonts w:ascii="Calibri" w:hAnsi="Calibri" w:cs="Calibri"/>
              </w:rPr>
              <w:t>– it appears that a hybrid is proposed.</w:t>
            </w:r>
          </w:p>
          <w:p w14:paraId="3BBCAA19" w14:textId="7911DCA7" w:rsidR="009B0010" w:rsidRPr="009B0010" w:rsidRDefault="009B0010" w:rsidP="004025A4">
            <w:pPr>
              <w:pStyle w:val="NoSpacing"/>
              <w:rPr>
                <w:bCs/>
              </w:rPr>
            </w:pPr>
          </w:p>
        </w:tc>
        <w:tc>
          <w:tcPr>
            <w:tcW w:w="700" w:type="dxa"/>
          </w:tcPr>
          <w:p w14:paraId="4FD66077" w14:textId="77777777" w:rsidR="00AF3D88" w:rsidRPr="00105639" w:rsidRDefault="00AF3D88" w:rsidP="00993896">
            <w:pPr>
              <w:pStyle w:val="NoSpacing"/>
            </w:pPr>
          </w:p>
        </w:tc>
      </w:tr>
      <w:tr w:rsidR="005E10C4" w:rsidRPr="00105639" w14:paraId="70E887D2" w14:textId="77777777" w:rsidTr="00DC4040">
        <w:trPr>
          <w:trHeight w:val="289"/>
        </w:trPr>
        <w:tc>
          <w:tcPr>
            <w:tcW w:w="709" w:type="dxa"/>
          </w:tcPr>
          <w:p w14:paraId="035EB2A1" w14:textId="502475A4" w:rsidR="00344950" w:rsidRDefault="00C41086" w:rsidP="00993896">
            <w:pPr>
              <w:pStyle w:val="NoSpacing"/>
              <w:rPr>
                <w:b/>
              </w:rPr>
            </w:pPr>
            <w:r>
              <w:rPr>
                <w:b/>
              </w:rPr>
              <w:t xml:space="preserve">6 </w:t>
            </w:r>
          </w:p>
        </w:tc>
        <w:tc>
          <w:tcPr>
            <w:tcW w:w="9072" w:type="dxa"/>
          </w:tcPr>
          <w:p w14:paraId="76AB911A" w14:textId="24377C24" w:rsidR="0074433E" w:rsidRDefault="00473200" w:rsidP="00BC5D6F">
            <w:pPr>
              <w:pStyle w:val="NoSpacing"/>
              <w:rPr>
                <w:b/>
              </w:rPr>
            </w:pPr>
            <w:r>
              <w:rPr>
                <w:b/>
              </w:rPr>
              <w:t>Chairs Verbal Update (3 minute time slot)</w:t>
            </w:r>
          </w:p>
          <w:p w14:paraId="01979786" w14:textId="48450C83" w:rsidR="00797E79" w:rsidRPr="00D1392F" w:rsidRDefault="00797E79" w:rsidP="00797E79">
            <w:pPr>
              <w:rPr>
                <w:rFonts w:eastAsia="Times New Roman"/>
              </w:rPr>
            </w:pPr>
            <w:r w:rsidRPr="00D1392F">
              <w:rPr>
                <w:rFonts w:eastAsia="Times New Roman"/>
                <w:b/>
                <w:bCs/>
              </w:rPr>
              <w:t>Vote of thanks</w:t>
            </w:r>
            <w:r w:rsidRPr="00D1392F">
              <w:rPr>
                <w:rFonts w:eastAsia="Times New Roman"/>
              </w:rPr>
              <w:t xml:space="preserve">-   Cllr C Davies proposed a vote of thanks to Sally-Ann Spence for her prompt &amp; efficient action in forming a team of street coordinators to assist residents vulnerable to the impact of Covid-19, to the street coordinators themselves for providing this key service, and to those residents that have generously </w:t>
            </w:r>
            <w:r w:rsidR="0099616E" w:rsidRPr="00D1392F">
              <w:rPr>
                <w:rFonts w:eastAsia="Times New Roman"/>
              </w:rPr>
              <w:t xml:space="preserve">made donations, whether of time and/or gifts, </w:t>
            </w:r>
            <w:r w:rsidRPr="00D1392F">
              <w:rPr>
                <w:rFonts w:eastAsia="Times New Roman"/>
              </w:rPr>
              <w:t xml:space="preserve">in support of the group - the motion was unanimously carried.   </w:t>
            </w:r>
          </w:p>
          <w:p w14:paraId="1AD9C734" w14:textId="1BFDCF1D" w:rsidR="00797E79" w:rsidRPr="00D1392F" w:rsidRDefault="00797E79" w:rsidP="00797E79">
            <w:pPr>
              <w:rPr>
                <w:rFonts w:eastAsia="Times New Roman"/>
              </w:rPr>
            </w:pPr>
            <w:r w:rsidRPr="00D1392F">
              <w:rPr>
                <w:rFonts w:eastAsia="Times New Roman"/>
              </w:rPr>
              <w:t>The council also looks forward to the time when the community is able to come together and show its appreciation for the commitment shown by Sally-Ann and her team.</w:t>
            </w:r>
          </w:p>
          <w:p w14:paraId="72FF56FC" w14:textId="4AF25D2B" w:rsidR="0099616E" w:rsidRPr="00797E79" w:rsidRDefault="0099616E" w:rsidP="00797E79">
            <w:pPr>
              <w:rPr>
                <w:rFonts w:eastAsia="Times New Roman"/>
              </w:rPr>
            </w:pPr>
            <w:r w:rsidRPr="00D1392F">
              <w:rPr>
                <w:rFonts w:eastAsia="Times New Roman"/>
              </w:rPr>
              <w:t>To ensure that the group ha</w:t>
            </w:r>
            <w:r w:rsidR="00D32B92" w:rsidRPr="00D1392F">
              <w:rPr>
                <w:rFonts w:eastAsia="Times New Roman"/>
              </w:rPr>
              <w:t>s</w:t>
            </w:r>
            <w:r w:rsidRPr="00D1392F">
              <w:rPr>
                <w:rFonts w:eastAsia="Times New Roman"/>
              </w:rPr>
              <w:t xml:space="preserve"> the resources that it needs, it was further proposed that APC create a support fund.   This too was unanimously agreed, with the initial amount and administration procedures to be determined after further discussion with Sally-Ann.</w:t>
            </w:r>
          </w:p>
          <w:p w14:paraId="1025300C" w14:textId="0AC215D4" w:rsidR="006E0315" w:rsidRPr="006E0315" w:rsidRDefault="00683349" w:rsidP="006E0315">
            <w:pPr>
              <w:pStyle w:val="BodyA"/>
              <w:spacing w:after="80"/>
              <w:jc w:val="both"/>
              <w:rPr>
                <w:rFonts w:asciiTheme="minorHAnsi" w:eastAsia="Arial" w:hAnsiTheme="minorHAnsi" w:cstheme="minorHAnsi"/>
              </w:rPr>
            </w:pPr>
            <w:r w:rsidRPr="006E0315">
              <w:rPr>
                <w:rFonts w:asciiTheme="minorHAnsi" w:hAnsiTheme="minorHAnsi" w:cstheme="minorHAnsi"/>
                <w:b/>
              </w:rPr>
              <w:t>Village Green boundary</w:t>
            </w:r>
            <w:r w:rsidR="006E0315" w:rsidRPr="006E0315">
              <w:rPr>
                <w:rFonts w:asciiTheme="minorHAnsi" w:hAnsiTheme="minorHAnsi" w:cstheme="minorHAnsi"/>
                <w:bCs/>
              </w:rPr>
              <w:t>-</w:t>
            </w:r>
            <w:r w:rsidR="006E0315" w:rsidRPr="006E0315">
              <w:rPr>
                <w:rFonts w:asciiTheme="minorHAnsi" w:hAnsiTheme="minorHAnsi" w:cstheme="minorHAnsi"/>
              </w:rPr>
              <w:t xml:space="preserve"> The fence has now been relocated to the agreed position, but the necessary application to HMLR to record the boundary change has been delayed due to the owner of the adjacent property asking for some minor changes to the draft submitted for approval – this has now been prepared ready for submission, but waiting for confirmation of the required fee.</w:t>
            </w:r>
          </w:p>
          <w:p w14:paraId="761264BA" w14:textId="77777777" w:rsidR="00797E79" w:rsidRDefault="00683349" w:rsidP="00797E79">
            <w:pPr>
              <w:pStyle w:val="NoSpacing"/>
              <w:rPr>
                <w:rFonts w:eastAsia="Times New Roman"/>
              </w:rPr>
            </w:pPr>
            <w:r w:rsidRPr="006E0315">
              <w:rPr>
                <w:b/>
              </w:rPr>
              <w:t>Parish Maintenance</w:t>
            </w:r>
            <w:r w:rsidR="006E0315">
              <w:rPr>
                <w:bCs/>
              </w:rPr>
              <w:t xml:space="preserve">- </w:t>
            </w:r>
            <w:r w:rsidR="00797E79">
              <w:rPr>
                <w:rFonts w:eastAsia="Times New Roman"/>
              </w:rPr>
              <w:t xml:space="preserve">The contract has been renewed with the contractor for grass cutting within </w:t>
            </w:r>
            <w:r w:rsidR="00797E79">
              <w:rPr>
                <w:rFonts w:eastAsia="Times New Roman"/>
              </w:rPr>
              <w:lastRenderedPageBreak/>
              <w:t>the Parish.</w:t>
            </w:r>
          </w:p>
          <w:p w14:paraId="34DAF474" w14:textId="33C1C35F" w:rsidR="00683349" w:rsidRDefault="006E0315" w:rsidP="00BC5D6F">
            <w:pPr>
              <w:pStyle w:val="NoSpacing"/>
              <w:rPr>
                <w:rFonts w:eastAsia="Times New Roman"/>
              </w:rPr>
            </w:pPr>
            <w:r w:rsidRPr="00D1392F">
              <w:rPr>
                <w:bCs/>
              </w:rPr>
              <w:t xml:space="preserve">Cllr </w:t>
            </w:r>
            <w:r w:rsidR="00797E79" w:rsidRPr="00D1392F">
              <w:rPr>
                <w:bCs/>
              </w:rPr>
              <w:t xml:space="preserve">A Alvarez Nishio </w:t>
            </w:r>
            <w:r w:rsidRPr="00D1392F">
              <w:rPr>
                <w:bCs/>
              </w:rPr>
              <w:t>proposed a vote of thanks to Dav</w:t>
            </w:r>
            <w:r w:rsidR="00B60C8E" w:rsidRPr="00D1392F">
              <w:rPr>
                <w:bCs/>
              </w:rPr>
              <w:t xml:space="preserve">id </w:t>
            </w:r>
            <w:proofErr w:type="spellStart"/>
            <w:r w:rsidR="00B60C8E" w:rsidRPr="00D1392F">
              <w:rPr>
                <w:bCs/>
              </w:rPr>
              <w:t>J</w:t>
            </w:r>
            <w:r w:rsidR="0059372F" w:rsidRPr="00D1392F">
              <w:rPr>
                <w:bCs/>
              </w:rPr>
              <w:t>i</w:t>
            </w:r>
            <w:r w:rsidR="00B60C8E" w:rsidRPr="00D1392F">
              <w:rPr>
                <w:bCs/>
              </w:rPr>
              <w:t>lbert</w:t>
            </w:r>
            <w:proofErr w:type="spellEnd"/>
            <w:r w:rsidRPr="00D1392F">
              <w:rPr>
                <w:bCs/>
              </w:rPr>
              <w:t xml:space="preserve"> who </w:t>
            </w:r>
            <w:r w:rsidRPr="00D1392F">
              <w:rPr>
                <w:rFonts w:eastAsia="Times New Roman"/>
              </w:rPr>
              <w:t>is doing a full maintenance job for the bench on war memorial green</w:t>
            </w:r>
            <w:r w:rsidR="00797E79" w:rsidRPr="00D1392F">
              <w:rPr>
                <w:rFonts w:eastAsia="Times New Roman"/>
              </w:rPr>
              <w:t xml:space="preserve"> -</w:t>
            </w:r>
            <w:r w:rsidR="00797E79" w:rsidRPr="00D1392F">
              <w:rPr>
                <w:bCs/>
              </w:rPr>
              <w:t xml:space="preserve"> unanimously agreed</w:t>
            </w:r>
          </w:p>
          <w:p w14:paraId="3076DB83" w14:textId="77777777" w:rsidR="006E0315" w:rsidRDefault="006E0315" w:rsidP="00BC5D6F">
            <w:pPr>
              <w:pStyle w:val="NoSpacing"/>
              <w:rPr>
                <w:bCs/>
              </w:rPr>
            </w:pPr>
          </w:p>
          <w:p w14:paraId="62F77EA3" w14:textId="5CC314F9" w:rsidR="00683349" w:rsidRPr="00DE55E8" w:rsidRDefault="00683349" w:rsidP="00683349">
            <w:pPr>
              <w:pStyle w:val="NoSpacing"/>
              <w:rPr>
                <w:rFonts w:cstheme="minorHAnsi"/>
                <w:bCs/>
              </w:rPr>
            </w:pPr>
            <w:r w:rsidRPr="0075547E">
              <w:rPr>
                <w:rFonts w:cstheme="minorHAnsi"/>
                <w:b/>
              </w:rPr>
              <w:t>Shopperbus replacement</w:t>
            </w:r>
            <w:r w:rsidR="006E0315" w:rsidRPr="0075547E">
              <w:rPr>
                <w:rFonts w:cstheme="minorHAnsi"/>
                <w:bCs/>
              </w:rPr>
              <w:t>- Due to</w:t>
            </w:r>
            <w:r w:rsidR="0075547E">
              <w:rPr>
                <w:rFonts w:cstheme="minorHAnsi"/>
                <w:bCs/>
              </w:rPr>
              <w:t xml:space="preserve"> </w:t>
            </w:r>
            <w:proofErr w:type="spellStart"/>
            <w:r w:rsidR="0075547E">
              <w:rPr>
                <w:rFonts w:cstheme="minorHAnsi"/>
                <w:bCs/>
              </w:rPr>
              <w:t>Covid</w:t>
            </w:r>
            <w:proofErr w:type="spellEnd"/>
            <w:r w:rsidR="0075547E">
              <w:rPr>
                <w:rFonts w:cstheme="minorHAnsi"/>
                <w:bCs/>
              </w:rPr>
              <w:t xml:space="preserve"> 19</w:t>
            </w:r>
            <w:r w:rsidR="0075547E" w:rsidRPr="0075547E">
              <w:rPr>
                <w:rFonts w:cstheme="minorHAnsi"/>
              </w:rPr>
              <w:t xml:space="preserve"> </w:t>
            </w:r>
            <w:r w:rsidR="0075547E">
              <w:rPr>
                <w:rFonts w:cstheme="minorHAnsi"/>
              </w:rPr>
              <w:t xml:space="preserve">and the </w:t>
            </w:r>
            <w:r w:rsidR="0075547E" w:rsidRPr="0075547E">
              <w:rPr>
                <w:rFonts w:cstheme="minorHAnsi"/>
              </w:rPr>
              <w:t xml:space="preserve">introduction of the lockdown </w:t>
            </w:r>
            <w:r w:rsidR="0075547E">
              <w:rPr>
                <w:rFonts w:cstheme="minorHAnsi"/>
              </w:rPr>
              <w:t xml:space="preserve">this has </w:t>
            </w:r>
            <w:r w:rsidR="0075547E" w:rsidRPr="0075547E">
              <w:rPr>
                <w:rFonts w:cstheme="minorHAnsi"/>
              </w:rPr>
              <w:t>resulted in many [if not all] of the prospective users ‘</w:t>
            </w:r>
            <w:proofErr w:type="spellStart"/>
            <w:r w:rsidR="0075547E" w:rsidRPr="0075547E">
              <w:rPr>
                <w:rFonts w:cstheme="minorHAnsi"/>
              </w:rPr>
              <w:t xml:space="preserve">self </w:t>
            </w:r>
            <w:proofErr w:type="gramStart"/>
            <w:r w:rsidR="0075547E" w:rsidRPr="0075547E">
              <w:rPr>
                <w:rFonts w:cstheme="minorHAnsi"/>
              </w:rPr>
              <w:t>isolating</w:t>
            </w:r>
            <w:proofErr w:type="spellEnd"/>
            <w:r w:rsidR="0075547E" w:rsidRPr="0075547E">
              <w:rPr>
                <w:rFonts w:cstheme="minorHAnsi"/>
              </w:rPr>
              <w:t xml:space="preserve">’ </w:t>
            </w:r>
            <w:r w:rsidR="00DE4D03" w:rsidRPr="00D1392F">
              <w:rPr>
                <w:rFonts w:cstheme="minorHAnsi"/>
              </w:rPr>
              <w:t>.</w:t>
            </w:r>
            <w:proofErr w:type="gramEnd"/>
            <w:r w:rsidR="0075547E" w:rsidRPr="00D1392F">
              <w:rPr>
                <w:rFonts w:cstheme="minorHAnsi"/>
              </w:rPr>
              <w:t xml:space="preserve"> </w:t>
            </w:r>
            <w:r w:rsidR="00DE4D03" w:rsidRPr="00D1392F">
              <w:rPr>
                <w:rFonts w:cstheme="minorHAnsi"/>
              </w:rPr>
              <w:t xml:space="preserve">This, and operating constraints introduced by </w:t>
            </w:r>
            <w:r w:rsidR="0075547E" w:rsidRPr="00D1392F">
              <w:rPr>
                <w:rFonts w:cstheme="minorHAnsi"/>
              </w:rPr>
              <w:t>UBW s</w:t>
            </w:r>
            <w:r w:rsidR="00DE4D03" w:rsidRPr="00D1392F">
              <w:rPr>
                <w:rFonts w:cstheme="minorHAnsi"/>
              </w:rPr>
              <w:t xml:space="preserve">has resulted in </w:t>
            </w:r>
            <w:r w:rsidR="0075547E" w:rsidRPr="00D1392F">
              <w:rPr>
                <w:rFonts w:cstheme="minorHAnsi"/>
              </w:rPr>
              <w:t xml:space="preserve">the </w:t>
            </w:r>
            <w:r w:rsidR="00DE4D03" w:rsidRPr="00D1392F">
              <w:rPr>
                <w:rFonts w:cstheme="minorHAnsi"/>
              </w:rPr>
              <w:t xml:space="preserve">replacement </w:t>
            </w:r>
            <w:r w:rsidR="0075547E" w:rsidRPr="00D1392F">
              <w:rPr>
                <w:rFonts w:cstheme="minorHAnsi"/>
              </w:rPr>
              <w:t>Shopperbus service</w:t>
            </w:r>
            <w:r w:rsidR="00DE4D03" w:rsidRPr="00D1392F">
              <w:rPr>
                <w:rFonts w:cstheme="minorHAnsi"/>
              </w:rPr>
              <w:t xml:space="preserve"> having to be suspended</w:t>
            </w:r>
            <w:r w:rsidR="0075547E" w:rsidRPr="00D1392F">
              <w:rPr>
                <w:rFonts w:cstheme="minorHAnsi"/>
              </w:rPr>
              <w:t xml:space="preserve">. Cllr C Davies explained that even when lockdown restrictions are eased or lifted we </w:t>
            </w:r>
            <w:r w:rsidR="00DE4D03" w:rsidRPr="00D1392F">
              <w:rPr>
                <w:rFonts w:cstheme="minorHAnsi"/>
              </w:rPr>
              <w:t>are likely to</w:t>
            </w:r>
            <w:r w:rsidR="0075547E" w:rsidRPr="00D1392F">
              <w:rPr>
                <w:rFonts w:cstheme="minorHAnsi"/>
              </w:rPr>
              <w:t xml:space="preserve"> see a reduction in the original numbers for the use of the service, </w:t>
            </w:r>
            <w:r w:rsidR="00944E8D" w:rsidRPr="00D1392F">
              <w:rPr>
                <w:rFonts w:cstheme="minorHAnsi"/>
              </w:rPr>
              <w:t>with</w:t>
            </w:r>
            <w:r w:rsidR="0075547E" w:rsidRPr="00D1392F">
              <w:rPr>
                <w:rFonts w:cstheme="minorHAnsi"/>
              </w:rPr>
              <w:t xml:space="preserve"> the </w:t>
            </w:r>
            <w:r w:rsidR="00944E8D" w:rsidRPr="00D1392F">
              <w:rPr>
                <w:rFonts w:cstheme="minorHAnsi"/>
              </w:rPr>
              <w:t xml:space="preserve">result that the </w:t>
            </w:r>
            <w:r w:rsidR="0075547E" w:rsidRPr="00D1392F">
              <w:rPr>
                <w:rFonts w:cstheme="minorHAnsi"/>
              </w:rPr>
              <w:t xml:space="preserve">Parish Council will </w:t>
            </w:r>
            <w:r w:rsidR="00944E8D" w:rsidRPr="00D1392F">
              <w:rPr>
                <w:rFonts w:cstheme="minorHAnsi"/>
              </w:rPr>
              <w:t>probably ha</w:t>
            </w:r>
            <w:r w:rsidR="0075547E" w:rsidRPr="00D1392F">
              <w:rPr>
                <w:rFonts w:cstheme="minorHAnsi"/>
              </w:rPr>
              <w:t xml:space="preserve">ve to use </w:t>
            </w:r>
            <w:r w:rsidR="00944E8D" w:rsidRPr="00D1392F">
              <w:rPr>
                <w:rFonts w:cstheme="minorHAnsi"/>
              </w:rPr>
              <w:t>a larger proportion</w:t>
            </w:r>
            <w:r w:rsidR="0075547E" w:rsidRPr="00D1392F">
              <w:rPr>
                <w:rFonts w:cstheme="minorHAnsi"/>
              </w:rPr>
              <w:t xml:space="preserve"> of the </w:t>
            </w:r>
            <w:r w:rsidR="00DE55E8" w:rsidRPr="00D1392F">
              <w:rPr>
                <w:rFonts w:cstheme="minorHAnsi"/>
              </w:rPr>
              <w:t>allocate</w:t>
            </w:r>
            <w:r w:rsidR="0075547E" w:rsidRPr="00D1392F">
              <w:rPr>
                <w:rFonts w:cstheme="minorHAnsi"/>
              </w:rPr>
              <w:t>d budget to support the service.</w:t>
            </w:r>
          </w:p>
        </w:tc>
        <w:tc>
          <w:tcPr>
            <w:tcW w:w="700" w:type="dxa"/>
          </w:tcPr>
          <w:p w14:paraId="03D4CE83" w14:textId="77777777" w:rsidR="005E10C4" w:rsidRDefault="005E10C4" w:rsidP="00993896">
            <w:pPr>
              <w:pStyle w:val="NoSpacing"/>
            </w:pPr>
          </w:p>
          <w:p w14:paraId="1549DDD0" w14:textId="77777777" w:rsidR="0099616E" w:rsidRPr="0099616E" w:rsidRDefault="0099616E" w:rsidP="0099616E"/>
          <w:p w14:paraId="20708B99" w14:textId="77777777" w:rsidR="0099616E" w:rsidRPr="0099616E" w:rsidRDefault="0099616E" w:rsidP="0099616E"/>
          <w:p w14:paraId="0858094B" w14:textId="77777777" w:rsidR="0099616E" w:rsidRPr="0099616E" w:rsidRDefault="0099616E" w:rsidP="0099616E"/>
          <w:p w14:paraId="42AF1258" w14:textId="77777777" w:rsidR="0099616E" w:rsidRDefault="0099616E" w:rsidP="0099616E"/>
          <w:p w14:paraId="5CC72613" w14:textId="77777777" w:rsidR="0099616E" w:rsidRPr="0099616E" w:rsidRDefault="0099616E" w:rsidP="0099616E"/>
          <w:p w14:paraId="7EFB7BF3" w14:textId="77777777" w:rsidR="0099616E" w:rsidRDefault="0099616E" w:rsidP="0099616E"/>
          <w:p w14:paraId="7295E680" w14:textId="77777777" w:rsidR="0099616E" w:rsidRDefault="0099616E" w:rsidP="0099616E"/>
          <w:p w14:paraId="756EE246" w14:textId="77777777" w:rsidR="0099616E" w:rsidRDefault="0099616E" w:rsidP="0099616E"/>
          <w:p w14:paraId="1EDCEB53" w14:textId="77777777" w:rsidR="0099616E" w:rsidRDefault="0099616E" w:rsidP="0099616E"/>
          <w:p w14:paraId="4BC21D3D" w14:textId="5A1E38A1" w:rsidR="0099616E" w:rsidRPr="0099616E" w:rsidRDefault="0099616E" w:rsidP="0099616E">
            <w:r w:rsidRPr="00D1392F">
              <w:t>CD</w:t>
            </w:r>
          </w:p>
        </w:tc>
      </w:tr>
      <w:tr w:rsidR="00ED1ADF" w:rsidRPr="00105639" w14:paraId="25996EE9" w14:textId="77777777" w:rsidTr="00DC4040">
        <w:trPr>
          <w:trHeight w:val="289"/>
        </w:trPr>
        <w:tc>
          <w:tcPr>
            <w:tcW w:w="709" w:type="dxa"/>
          </w:tcPr>
          <w:p w14:paraId="0B815245" w14:textId="21C1EA60" w:rsidR="00ED1ADF" w:rsidRDefault="00C41086" w:rsidP="00993896">
            <w:pPr>
              <w:pStyle w:val="NoSpacing"/>
              <w:rPr>
                <w:b/>
              </w:rPr>
            </w:pPr>
            <w:r>
              <w:rPr>
                <w:b/>
              </w:rPr>
              <w:lastRenderedPageBreak/>
              <w:t>7</w:t>
            </w:r>
          </w:p>
        </w:tc>
        <w:tc>
          <w:tcPr>
            <w:tcW w:w="9072" w:type="dxa"/>
          </w:tcPr>
          <w:p w14:paraId="2313D55C" w14:textId="77777777" w:rsidR="00ED1ADF" w:rsidRDefault="00473200" w:rsidP="00BC5D6F">
            <w:pPr>
              <w:pStyle w:val="NoSpacing"/>
              <w:rPr>
                <w:b/>
              </w:rPr>
            </w:pPr>
            <w:r>
              <w:rPr>
                <w:b/>
              </w:rPr>
              <w:t>Clerks Verbal Update (3 minute time slot)</w:t>
            </w:r>
          </w:p>
          <w:p w14:paraId="7B3DD357" w14:textId="1E8BD685" w:rsidR="00A25301" w:rsidRPr="00A25301" w:rsidRDefault="00A25301" w:rsidP="00BC5D6F">
            <w:pPr>
              <w:pStyle w:val="NoSpacing"/>
              <w:rPr>
                <w:bCs/>
              </w:rPr>
            </w:pPr>
            <w:r w:rsidRPr="00A25301">
              <w:rPr>
                <w:bCs/>
              </w:rPr>
              <w:t>No update given</w:t>
            </w:r>
          </w:p>
        </w:tc>
        <w:tc>
          <w:tcPr>
            <w:tcW w:w="700" w:type="dxa"/>
          </w:tcPr>
          <w:p w14:paraId="0DE1AC3E" w14:textId="77777777" w:rsidR="00ED1ADF" w:rsidRPr="00105639" w:rsidRDefault="00ED1ADF" w:rsidP="00993896">
            <w:pPr>
              <w:pStyle w:val="NoSpacing"/>
            </w:pPr>
          </w:p>
        </w:tc>
      </w:tr>
      <w:tr w:rsidR="00AF3D88" w:rsidRPr="00105639" w14:paraId="45D13275" w14:textId="77777777" w:rsidTr="00DC4040">
        <w:trPr>
          <w:trHeight w:val="249"/>
        </w:trPr>
        <w:tc>
          <w:tcPr>
            <w:tcW w:w="709" w:type="dxa"/>
          </w:tcPr>
          <w:p w14:paraId="18B0C815" w14:textId="27491787" w:rsidR="00AF3D88" w:rsidRDefault="00C41086" w:rsidP="00993896">
            <w:pPr>
              <w:pStyle w:val="NoSpacing"/>
              <w:rPr>
                <w:b/>
              </w:rPr>
            </w:pPr>
            <w:r>
              <w:rPr>
                <w:b/>
              </w:rPr>
              <w:t>8</w:t>
            </w:r>
          </w:p>
        </w:tc>
        <w:tc>
          <w:tcPr>
            <w:tcW w:w="9072" w:type="dxa"/>
          </w:tcPr>
          <w:p w14:paraId="50F8914A" w14:textId="687FDF0F" w:rsidR="0074433E" w:rsidRPr="00C26B93" w:rsidRDefault="000F3D92" w:rsidP="0074433E">
            <w:pPr>
              <w:pStyle w:val="NoSpacing"/>
              <w:rPr>
                <w:b/>
              </w:rPr>
            </w:pPr>
            <w:r>
              <w:rPr>
                <w:b/>
              </w:rPr>
              <w:t xml:space="preserve">Councillors Forum- </w:t>
            </w:r>
            <w:r w:rsidRPr="000F3D92">
              <w:rPr>
                <w:bCs/>
              </w:rPr>
              <w:t>To receive reports from responsible officers (12 minute time slot</w:t>
            </w:r>
            <w:r w:rsidRPr="00D1392F">
              <w:rPr>
                <w:bCs/>
              </w:rPr>
              <w:t>)</w:t>
            </w:r>
            <w:r w:rsidR="00DE55E8" w:rsidRPr="00D1392F">
              <w:rPr>
                <w:bCs/>
              </w:rPr>
              <w:t xml:space="preserve"> – </w:t>
            </w:r>
            <w:r w:rsidR="00A2592B" w:rsidRPr="00D1392F">
              <w:rPr>
                <w:bCs/>
              </w:rPr>
              <w:t>only finance reported- see below</w:t>
            </w:r>
            <w:r w:rsidR="00DE55E8" w:rsidRPr="00D1392F">
              <w:rPr>
                <w:bCs/>
              </w:rPr>
              <w:t>.</w:t>
            </w:r>
          </w:p>
        </w:tc>
        <w:tc>
          <w:tcPr>
            <w:tcW w:w="700" w:type="dxa"/>
          </w:tcPr>
          <w:p w14:paraId="6AEA9E8B" w14:textId="77777777" w:rsidR="00AF3D88" w:rsidRPr="00105639" w:rsidRDefault="00AF3D88" w:rsidP="00993896">
            <w:pPr>
              <w:pStyle w:val="NoSpacing"/>
            </w:pPr>
          </w:p>
        </w:tc>
      </w:tr>
      <w:tr w:rsidR="00317880" w:rsidRPr="00105639" w14:paraId="70D30572" w14:textId="77777777" w:rsidTr="005145E5">
        <w:tc>
          <w:tcPr>
            <w:tcW w:w="709" w:type="dxa"/>
          </w:tcPr>
          <w:p w14:paraId="743BE15D" w14:textId="77777777" w:rsidR="00317880" w:rsidRDefault="00C41086" w:rsidP="00993896">
            <w:pPr>
              <w:pStyle w:val="NoSpacing"/>
              <w:rPr>
                <w:b/>
              </w:rPr>
            </w:pPr>
            <w:r>
              <w:rPr>
                <w:b/>
              </w:rPr>
              <w:t>9</w:t>
            </w:r>
          </w:p>
          <w:p w14:paraId="4A375C00" w14:textId="77777777" w:rsidR="009646F7" w:rsidRPr="009646F7" w:rsidRDefault="009646F7" w:rsidP="009646F7"/>
          <w:p w14:paraId="1ED8C1A2" w14:textId="77777777" w:rsidR="009646F7" w:rsidRPr="009646F7" w:rsidRDefault="009646F7" w:rsidP="009646F7"/>
          <w:p w14:paraId="363BF60E" w14:textId="77777777" w:rsidR="009646F7" w:rsidRPr="009646F7" w:rsidRDefault="009646F7" w:rsidP="009646F7"/>
          <w:p w14:paraId="085C86E1" w14:textId="77777777" w:rsidR="009646F7" w:rsidRDefault="009646F7" w:rsidP="009646F7">
            <w:pPr>
              <w:rPr>
                <w:b/>
              </w:rPr>
            </w:pPr>
          </w:p>
          <w:p w14:paraId="3B35C452" w14:textId="77777777" w:rsidR="009646F7" w:rsidRDefault="009646F7" w:rsidP="009646F7">
            <w:pPr>
              <w:rPr>
                <w:b/>
              </w:rPr>
            </w:pPr>
          </w:p>
          <w:p w14:paraId="1A27045E" w14:textId="77777777" w:rsidR="009646F7" w:rsidRDefault="009646F7" w:rsidP="009646F7">
            <w:pPr>
              <w:rPr>
                <w:b/>
              </w:rPr>
            </w:pPr>
          </w:p>
          <w:p w14:paraId="443A0788" w14:textId="77777777" w:rsidR="009646F7" w:rsidRDefault="009646F7" w:rsidP="009646F7">
            <w:pPr>
              <w:rPr>
                <w:b/>
              </w:rPr>
            </w:pPr>
          </w:p>
          <w:p w14:paraId="05898501" w14:textId="08E416B2" w:rsidR="009646F7" w:rsidRPr="009646F7" w:rsidRDefault="009646F7" w:rsidP="009646F7">
            <w:r>
              <w:t>10</w:t>
            </w:r>
          </w:p>
        </w:tc>
        <w:tc>
          <w:tcPr>
            <w:tcW w:w="9072" w:type="dxa"/>
          </w:tcPr>
          <w:p w14:paraId="19C5A94D" w14:textId="77777777" w:rsidR="00C55080" w:rsidRDefault="000F3D92" w:rsidP="000F3D92">
            <w:pPr>
              <w:pStyle w:val="NoSpacing"/>
              <w:rPr>
                <w:bCs/>
              </w:rPr>
            </w:pPr>
            <w:r>
              <w:rPr>
                <w:b/>
              </w:rPr>
              <w:t xml:space="preserve">Sub Committee Reports- </w:t>
            </w:r>
            <w:r w:rsidRPr="000F3D92">
              <w:rPr>
                <w:bCs/>
              </w:rPr>
              <w:t>To receive reports from Sub-committees (6 minute time slot)</w:t>
            </w:r>
          </w:p>
          <w:p w14:paraId="50A2E613" w14:textId="38C94543" w:rsidR="00DE55E8" w:rsidRDefault="0075547E" w:rsidP="000F3D92">
            <w:pPr>
              <w:pStyle w:val="NoSpacing"/>
              <w:rPr>
                <w:bCs/>
              </w:rPr>
            </w:pPr>
            <w:r w:rsidRPr="0075547E">
              <w:rPr>
                <w:b/>
              </w:rPr>
              <w:t>Village Green</w:t>
            </w:r>
            <w:r>
              <w:rPr>
                <w:b/>
              </w:rPr>
              <w:t xml:space="preserve"> </w:t>
            </w:r>
            <w:r w:rsidR="00596281">
              <w:rPr>
                <w:b/>
              </w:rPr>
              <w:t>–</w:t>
            </w:r>
            <w:r>
              <w:rPr>
                <w:bCs/>
              </w:rPr>
              <w:t xml:space="preserve"> </w:t>
            </w:r>
            <w:r w:rsidR="00596281">
              <w:rPr>
                <w:bCs/>
              </w:rPr>
              <w:t xml:space="preserve">Attached to minutes in appendix </w:t>
            </w:r>
            <w:r w:rsidR="00D1392F">
              <w:rPr>
                <w:bCs/>
              </w:rPr>
              <w:t>4</w:t>
            </w:r>
            <w:r w:rsidR="00DE55E8" w:rsidRPr="00D1392F">
              <w:rPr>
                <w:bCs/>
              </w:rPr>
              <w:t xml:space="preserve"> –</w:t>
            </w:r>
            <w:r w:rsidR="00596281" w:rsidRPr="00D1392F">
              <w:rPr>
                <w:bCs/>
              </w:rPr>
              <w:t xml:space="preserve"> </w:t>
            </w:r>
            <w:r w:rsidR="00DE55E8" w:rsidRPr="00D1392F">
              <w:rPr>
                <w:bCs/>
              </w:rPr>
              <w:t>in addition:</w:t>
            </w:r>
          </w:p>
          <w:p w14:paraId="4FBAF31C" w14:textId="451AEB01" w:rsidR="00596281" w:rsidRDefault="00596281" w:rsidP="000F3D92">
            <w:pPr>
              <w:pStyle w:val="NoSpacing"/>
              <w:rPr>
                <w:bCs/>
              </w:rPr>
            </w:pPr>
            <w:r>
              <w:rPr>
                <w:bCs/>
              </w:rPr>
              <w:t>The landscaping contractor has finally addressed the remaining landscaping issues.</w:t>
            </w:r>
            <w:r w:rsidR="00DE55E8">
              <w:rPr>
                <w:bCs/>
              </w:rPr>
              <w:t xml:space="preserve">   </w:t>
            </w:r>
            <w:r>
              <w:rPr>
                <w:bCs/>
              </w:rPr>
              <w:t>Thanks have been noted to the Trustees of the Free Church for allowing the Village Green to use their outside tap to be able to water the trees.</w:t>
            </w:r>
            <w:r w:rsidR="00DE55E8">
              <w:rPr>
                <w:bCs/>
              </w:rPr>
              <w:t xml:space="preserve">   </w:t>
            </w:r>
            <w:r>
              <w:rPr>
                <w:bCs/>
              </w:rPr>
              <w:t>A dead tree will need replacing</w:t>
            </w:r>
            <w:r w:rsidR="00DE55E8">
              <w:rPr>
                <w:bCs/>
              </w:rPr>
              <w:t>.   T</w:t>
            </w:r>
            <w:r>
              <w:rPr>
                <w:bCs/>
              </w:rPr>
              <w:t xml:space="preserve">here are now dog monitors for the Village Green to help prevent dog waste being left and not picked up. Due to </w:t>
            </w:r>
            <w:proofErr w:type="spellStart"/>
            <w:r>
              <w:rPr>
                <w:bCs/>
              </w:rPr>
              <w:t>Covid</w:t>
            </w:r>
            <w:proofErr w:type="spellEnd"/>
            <w:r>
              <w:rPr>
                <w:bCs/>
              </w:rPr>
              <w:t xml:space="preserve"> 19 still awaiting confirmation of the delivery dare for the Village Green map location of the trees</w:t>
            </w:r>
            <w:r w:rsidR="00DE55E8">
              <w:rPr>
                <w:bCs/>
              </w:rPr>
              <w:t>.</w:t>
            </w:r>
          </w:p>
          <w:p w14:paraId="34B66AD1" w14:textId="77777777" w:rsidR="00DE55E8" w:rsidRDefault="00DE55E8" w:rsidP="000F3D92">
            <w:pPr>
              <w:pStyle w:val="NoSpacing"/>
              <w:rPr>
                <w:bCs/>
              </w:rPr>
            </w:pPr>
          </w:p>
          <w:p w14:paraId="07C02A51" w14:textId="0642B7F0" w:rsidR="005E6546" w:rsidRPr="005E6546" w:rsidRDefault="005E6546" w:rsidP="000F3D92">
            <w:pPr>
              <w:pStyle w:val="NoSpacing"/>
              <w:rPr>
                <w:bCs/>
              </w:rPr>
            </w:pPr>
            <w:r w:rsidRPr="00D1392F">
              <w:rPr>
                <w:b/>
              </w:rPr>
              <w:t xml:space="preserve">Finance </w:t>
            </w:r>
            <w:r w:rsidR="009646F7" w:rsidRPr="00D1392F">
              <w:rPr>
                <w:b/>
              </w:rPr>
              <w:t xml:space="preserve">Matters </w:t>
            </w:r>
            <w:r>
              <w:rPr>
                <w:b/>
              </w:rPr>
              <w:t>–</w:t>
            </w:r>
            <w:r w:rsidRPr="005E6546">
              <w:rPr>
                <w:b/>
              </w:rPr>
              <w:t xml:space="preserve"> </w:t>
            </w:r>
            <w:r>
              <w:rPr>
                <w:bCs/>
              </w:rPr>
              <w:t>Cllr A Reynolds explained that the Internal Audit has been completed</w:t>
            </w:r>
            <w:r w:rsidR="0027755B">
              <w:rPr>
                <w:bCs/>
              </w:rPr>
              <w:t xml:space="preserve"> and the need for management of the Risk </w:t>
            </w:r>
            <w:proofErr w:type="spellStart"/>
            <w:r w:rsidR="0027755B">
              <w:rPr>
                <w:bCs/>
              </w:rPr>
              <w:t>Assesment</w:t>
            </w:r>
            <w:proofErr w:type="spellEnd"/>
            <w:r w:rsidR="0027755B">
              <w:rPr>
                <w:bCs/>
              </w:rPr>
              <w:t xml:space="preserve"> process needs to be completed</w:t>
            </w:r>
            <w:r>
              <w:rPr>
                <w:bCs/>
              </w:rPr>
              <w:t xml:space="preserve">- Financial figures attached to minutes in appendix </w:t>
            </w:r>
            <w:r w:rsidR="00D1392F">
              <w:rPr>
                <w:bCs/>
              </w:rPr>
              <w:t>5.</w:t>
            </w:r>
            <w:r w:rsidR="0027755B">
              <w:rPr>
                <w:bCs/>
              </w:rPr>
              <w:t xml:space="preserve">  </w:t>
            </w:r>
          </w:p>
        </w:tc>
        <w:tc>
          <w:tcPr>
            <w:tcW w:w="700" w:type="dxa"/>
          </w:tcPr>
          <w:p w14:paraId="517A9B18" w14:textId="77777777" w:rsidR="00317880" w:rsidRDefault="00317880" w:rsidP="00993896">
            <w:pPr>
              <w:pStyle w:val="NoSpacing"/>
            </w:pPr>
          </w:p>
          <w:p w14:paraId="05ABB4A3" w14:textId="77777777" w:rsidR="0027755B" w:rsidRDefault="0027755B" w:rsidP="00993896">
            <w:pPr>
              <w:pStyle w:val="NoSpacing"/>
            </w:pPr>
          </w:p>
          <w:p w14:paraId="7FB3597A" w14:textId="77777777" w:rsidR="0027755B" w:rsidRDefault="0027755B" w:rsidP="00993896">
            <w:pPr>
              <w:pStyle w:val="NoSpacing"/>
            </w:pPr>
          </w:p>
          <w:p w14:paraId="2B8EE80E" w14:textId="77777777" w:rsidR="0027755B" w:rsidRDefault="0027755B" w:rsidP="00993896">
            <w:pPr>
              <w:pStyle w:val="NoSpacing"/>
            </w:pPr>
          </w:p>
          <w:p w14:paraId="712F287C" w14:textId="77777777" w:rsidR="0027755B" w:rsidRDefault="0027755B" w:rsidP="00993896">
            <w:pPr>
              <w:pStyle w:val="NoSpacing"/>
            </w:pPr>
          </w:p>
          <w:p w14:paraId="2D3046EE" w14:textId="77777777" w:rsidR="0027755B" w:rsidRDefault="0027755B" w:rsidP="00993896">
            <w:pPr>
              <w:pStyle w:val="NoSpacing"/>
            </w:pPr>
          </w:p>
          <w:p w14:paraId="07136F17" w14:textId="77777777" w:rsidR="0027755B" w:rsidRDefault="0027755B" w:rsidP="00993896">
            <w:pPr>
              <w:pStyle w:val="NoSpacing"/>
            </w:pPr>
          </w:p>
          <w:p w14:paraId="0CC3404E" w14:textId="77777777" w:rsidR="0027755B" w:rsidRDefault="0027755B" w:rsidP="00993896">
            <w:pPr>
              <w:pStyle w:val="NoSpacing"/>
            </w:pPr>
          </w:p>
          <w:p w14:paraId="7F32BE1E" w14:textId="77777777" w:rsidR="0027755B" w:rsidRDefault="0027755B" w:rsidP="00993896">
            <w:pPr>
              <w:pStyle w:val="NoSpacing"/>
            </w:pPr>
          </w:p>
          <w:p w14:paraId="72242CAE" w14:textId="6353DEE7" w:rsidR="0027755B" w:rsidRPr="00DE55E8" w:rsidRDefault="0027755B" w:rsidP="00993896">
            <w:pPr>
              <w:pStyle w:val="NoSpacing"/>
            </w:pPr>
            <w:r w:rsidRPr="00DE55E8">
              <w:t>LE/CD/AR</w:t>
            </w:r>
          </w:p>
        </w:tc>
      </w:tr>
      <w:tr w:rsidR="00857BF2" w:rsidRPr="00105639" w14:paraId="145520A9" w14:textId="77777777" w:rsidTr="000F3D92">
        <w:trPr>
          <w:trHeight w:val="367"/>
        </w:trPr>
        <w:tc>
          <w:tcPr>
            <w:tcW w:w="709" w:type="dxa"/>
          </w:tcPr>
          <w:p w14:paraId="00773D03" w14:textId="1CD906E3" w:rsidR="00857BF2" w:rsidRDefault="00857BF2" w:rsidP="00993896">
            <w:pPr>
              <w:pStyle w:val="NoSpacing"/>
              <w:rPr>
                <w:b/>
              </w:rPr>
            </w:pPr>
          </w:p>
        </w:tc>
        <w:tc>
          <w:tcPr>
            <w:tcW w:w="9072" w:type="dxa"/>
          </w:tcPr>
          <w:p w14:paraId="4FCC9B55" w14:textId="63F711B8" w:rsidR="00EA0D39" w:rsidRPr="00D1392F" w:rsidRDefault="009646F7" w:rsidP="000F3D92">
            <w:pPr>
              <w:pStyle w:val="NoSpacing"/>
              <w:rPr>
                <w:b/>
              </w:rPr>
            </w:pPr>
            <w:r w:rsidRPr="00D1392F">
              <w:rPr>
                <w:b/>
              </w:rPr>
              <w:t>Related</w:t>
            </w:r>
            <w:r w:rsidR="000F3D92" w:rsidRPr="00D1392F">
              <w:rPr>
                <w:b/>
              </w:rPr>
              <w:t xml:space="preserve"> Matters</w:t>
            </w:r>
          </w:p>
          <w:p w14:paraId="602B1BFD" w14:textId="0B4D1C8A" w:rsidR="000F3D92" w:rsidRDefault="000F3D92" w:rsidP="00F93FE5">
            <w:pPr>
              <w:pStyle w:val="NoSpacing"/>
              <w:numPr>
                <w:ilvl w:val="0"/>
                <w:numId w:val="1"/>
              </w:numPr>
              <w:rPr>
                <w:bCs/>
              </w:rPr>
            </w:pPr>
            <w:r>
              <w:rPr>
                <w:bCs/>
              </w:rPr>
              <w:t xml:space="preserve">Bank Reconciliation to be </w:t>
            </w:r>
            <w:r w:rsidR="003460F7">
              <w:rPr>
                <w:bCs/>
              </w:rPr>
              <w:t>approved</w:t>
            </w:r>
            <w:r w:rsidR="00273834">
              <w:rPr>
                <w:bCs/>
              </w:rPr>
              <w:t xml:space="preserve">-Cllr C Davies approved and signed </w:t>
            </w:r>
          </w:p>
          <w:p w14:paraId="55DD6CE9" w14:textId="457DBE79" w:rsidR="003460F7" w:rsidRDefault="003460F7" w:rsidP="00F93FE5">
            <w:pPr>
              <w:pStyle w:val="NoSpacing"/>
              <w:numPr>
                <w:ilvl w:val="0"/>
                <w:numId w:val="1"/>
              </w:numPr>
              <w:rPr>
                <w:bCs/>
              </w:rPr>
            </w:pPr>
            <w:r>
              <w:rPr>
                <w:bCs/>
              </w:rPr>
              <w:t>Insurance Renewal</w:t>
            </w:r>
            <w:r w:rsidR="005E6546">
              <w:rPr>
                <w:bCs/>
              </w:rPr>
              <w:t>- Proceed with renewal</w:t>
            </w:r>
          </w:p>
          <w:p w14:paraId="1124A871" w14:textId="77777777" w:rsidR="00683349" w:rsidRDefault="00683349" w:rsidP="00F93FE5">
            <w:pPr>
              <w:pStyle w:val="NoSpacing"/>
              <w:numPr>
                <w:ilvl w:val="0"/>
                <w:numId w:val="1"/>
              </w:numPr>
              <w:rPr>
                <w:bCs/>
              </w:rPr>
            </w:pPr>
            <w:r>
              <w:rPr>
                <w:bCs/>
              </w:rPr>
              <w:t>Delegated approval to receive and note the Annual Internal Audit Report</w:t>
            </w:r>
          </w:p>
          <w:p w14:paraId="35007F50" w14:textId="77777777" w:rsidR="00683349" w:rsidRDefault="00683349" w:rsidP="00F93FE5">
            <w:pPr>
              <w:pStyle w:val="NoSpacing"/>
              <w:numPr>
                <w:ilvl w:val="0"/>
                <w:numId w:val="1"/>
              </w:numPr>
              <w:rPr>
                <w:bCs/>
              </w:rPr>
            </w:pPr>
            <w:r>
              <w:rPr>
                <w:bCs/>
              </w:rPr>
              <w:t>Delegated approval of the Annual Governance Statement</w:t>
            </w:r>
          </w:p>
          <w:p w14:paraId="796C3ABB" w14:textId="66548A82" w:rsidR="00683349" w:rsidRPr="004B3688" w:rsidRDefault="00683349" w:rsidP="00F93FE5">
            <w:pPr>
              <w:pStyle w:val="NoSpacing"/>
              <w:numPr>
                <w:ilvl w:val="0"/>
                <w:numId w:val="1"/>
              </w:numPr>
              <w:rPr>
                <w:bCs/>
              </w:rPr>
            </w:pPr>
            <w:r>
              <w:rPr>
                <w:bCs/>
              </w:rPr>
              <w:t>Delegated approval of the Accounting Statement</w:t>
            </w:r>
          </w:p>
        </w:tc>
        <w:tc>
          <w:tcPr>
            <w:tcW w:w="700" w:type="dxa"/>
          </w:tcPr>
          <w:p w14:paraId="354A254F" w14:textId="77777777" w:rsidR="00857BF2" w:rsidRDefault="00857BF2" w:rsidP="00993896">
            <w:pPr>
              <w:pStyle w:val="NoSpacing"/>
            </w:pPr>
          </w:p>
          <w:p w14:paraId="4B4EAD7D" w14:textId="77777777" w:rsidR="005E6546" w:rsidRDefault="005E6546" w:rsidP="00993896">
            <w:pPr>
              <w:pStyle w:val="NoSpacing"/>
            </w:pPr>
          </w:p>
          <w:p w14:paraId="4816234D" w14:textId="6E4C2902" w:rsidR="005E6546" w:rsidRPr="00105639" w:rsidRDefault="005E6546" w:rsidP="00993896">
            <w:pPr>
              <w:pStyle w:val="NoSpacing"/>
            </w:pPr>
            <w:r>
              <w:t>LE</w:t>
            </w:r>
          </w:p>
        </w:tc>
      </w:tr>
      <w:tr w:rsidR="00A90DF1" w:rsidRPr="00105639" w14:paraId="60B536BE" w14:textId="77777777" w:rsidTr="00193974">
        <w:trPr>
          <w:trHeight w:val="385"/>
        </w:trPr>
        <w:tc>
          <w:tcPr>
            <w:tcW w:w="709" w:type="dxa"/>
          </w:tcPr>
          <w:p w14:paraId="4660ABB8" w14:textId="34B0B85B" w:rsidR="00A90DF1" w:rsidRDefault="00C41086" w:rsidP="00993896">
            <w:pPr>
              <w:pStyle w:val="NoSpacing"/>
              <w:rPr>
                <w:b/>
              </w:rPr>
            </w:pPr>
            <w:r>
              <w:rPr>
                <w:b/>
              </w:rPr>
              <w:t>11</w:t>
            </w:r>
          </w:p>
        </w:tc>
        <w:tc>
          <w:tcPr>
            <w:tcW w:w="9072" w:type="dxa"/>
          </w:tcPr>
          <w:p w14:paraId="46422383" w14:textId="77777777" w:rsidR="00A90DF1" w:rsidRDefault="00F23DE2" w:rsidP="00E45A20">
            <w:pPr>
              <w:pStyle w:val="NoSpacing"/>
              <w:rPr>
                <w:b/>
              </w:rPr>
            </w:pPr>
            <w:r>
              <w:rPr>
                <w:b/>
              </w:rPr>
              <w:t>Planning Matters</w:t>
            </w:r>
          </w:p>
          <w:p w14:paraId="131C5F16" w14:textId="6EA57596" w:rsidR="00B46A8E" w:rsidRDefault="00F23DE2" w:rsidP="00E45A20">
            <w:pPr>
              <w:pStyle w:val="NoSpacing"/>
              <w:rPr>
                <w:b/>
              </w:rPr>
            </w:pPr>
            <w:r>
              <w:rPr>
                <w:b/>
              </w:rPr>
              <w:t>Applications</w:t>
            </w:r>
            <w:r w:rsidR="00B46A8E">
              <w:rPr>
                <w:b/>
              </w:rPr>
              <w:t>;</w:t>
            </w:r>
          </w:p>
          <w:p w14:paraId="018D0BE9" w14:textId="61A2A409" w:rsidR="0066121C" w:rsidRPr="005D1D18" w:rsidRDefault="0066121C" w:rsidP="00F93FE5">
            <w:pPr>
              <w:pStyle w:val="NoSpacing"/>
              <w:numPr>
                <w:ilvl w:val="0"/>
                <w:numId w:val="2"/>
              </w:numPr>
              <w:rPr>
                <w:b/>
              </w:rPr>
            </w:pPr>
            <w:r w:rsidRPr="0066121C">
              <w:rPr>
                <w:rFonts w:eastAsia="Times New Roman"/>
                <w:b/>
                <w:bCs/>
              </w:rPr>
              <w:t>P20/V0615/HH</w:t>
            </w:r>
            <w:r>
              <w:rPr>
                <w:rFonts w:eastAsia="Times New Roman"/>
              </w:rPr>
              <w:t xml:space="preserve">- Billy's Cottage Church Lane Ashbury Swindon- </w:t>
            </w:r>
            <w:r w:rsidRPr="0066121C">
              <w:rPr>
                <w:rFonts w:eastAsia="Times New Roman"/>
              </w:rPr>
              <w:t>Erection of 3 bay oak framed garage with loft room over, replacing existing garage.</w:t>
            </w:r>
          </w:p>
          <w:p w14:paraId="377BCA08" w14:textId="47F7A7FD" w:rsidR="005D1D18" w:rsidRPr="0066121C" w:rsidRDefault="005D1D18" w:rsidP="00F93FE5">
            <w:pPr>
              <w:pStyle w:val="NoSpacing"/>
              <w:numPr>
                <w:ilvl w:val="0"/>
                <w:numId w:val="2"/>
              </w:numPr>
              <w:rPr>
                <w:b/>
              </w:rPr>
            </w:pPr>
            <w:r>
              <w:rPr>
                <w:rFonts w:eastAsia="Times New Roman"/>
                <w:b/>
                <w:bCs/>
              </w:rPr>
              <w:t xml:space="preserve">P20/V1037/HH </w:t>
            </w:r>
            <w:r>
              <w:rPr>
                <w:b/>
              </w:rPr>
              <w:t xml:space="preserve">– </w:t>
            </w:r>
            <w:r>
              <w:rPr>
                <w:bCs/>
              </w:rPr>
              <w:t xml:space="preserve">Kingstone Farm House, Kingstone Winslow- Rendering of East boundary concrete block wall. </w:t>
            </w:r>
          </w:p>
          <w:p w14:paraId="44FDB13B" w14:textId="5B369AC9" w:rsidR="00711455" w:rsidRPr="00AF2B54" w:rsidRDefault="00F23DE2" w:rsidP="00AF2B54">
            <w:pPr>
              <w:pStyle w:val="NoSpacing"/>
              <w:rPr>
                <w:bCs/>
              </w:rPr>
            </w:pPr>
            <w:r>
              <w:rPr>
                <w:b/>
              </w:rPr>
              <w:t>Decisions:</w:t>
            </w:r>
            <w:r w:rsidR="00AF2B54">
              <w:rPr>
                <w:b/>
              </w:rPr>
              <w:t xml:space="preserve"> </w:t>
            </w:r>
            <w:r w:rsidR="00AF2B54">
              <w:rPr>
                <w:bCs/>
              </w:rPr>
              <w:t>No decision notices have been received.</w:t>
            </w:r>
          </w:p>
          <w:p w14:paraId="47D7C28D" w14:textId="4A69E9E7" w:rsidR="00E62AB9" w:rsidRDefault="00E62AB9" w:rsidP="00E62AB9">
            <w:pPr>
              <w:pStyle w:val="NoSpacing"/>
              <w:rPr>
                <w:b/>
              </w:rPr>
            </w:pPr>
            <w:r>
              <w:rPr>
                <w:b/>
              </w:rPr>
              <w:t>Other:</w:t>
            </w:r>
          </w:p>
          <w:p w14:paraId="4E662EE8" w14:textId="77777777" w:rsidR="00711455" w:rsidRDefault="00593EED" w:rsidP="00F93FE5">
            <w:pPr>
              <w:pStyle w:val="NoSpacing"/>
              <w:numPr>
                <w:ilvl w:val="0"/>
                <w:numId w:val="3"/>
              </w:numPr>
              <w:rPr>
                <w:b/>
              </w:rPr>
            </w:pPr>
            <w:r w:rsidRPr="00593EED">
              <w:rPr>
                <w:b/>
              </w:rPr>
              <w:t xml:space="preserve">Great Stall East - Land South Of The A420, South Marston Swindon </w:t>
            </w:r>
          </w:p>
          <w:p w14:paraId="05A88CBC" w14:textId="274FC621" w:rsidR="00683349" w:rsidRPr="00C41086" w:rsidRDefault="00683349" w:rsidP="00F93FE5">
            <w:pPr>
              <w:pStyle w:val="NoSpacing"/>
              <w:numPr>
                <w:ilvl w:val="0"/>
                <w:numId w:val="3"/>
              </w:numPr>
              <w:rPr>
                <w:b/>
              </w:rPr>
            </w:pPr>
            <w:r>
              <w:rPr>
                <w:b/>
              </w:rPr>
              <w:t xml:space="preserve">Membership of Oxfordshire Neighbourhood Plans Alliance </w:t>
            </w:r>
          </w:p>
        </w:tc>
        <w:tc>
          <w:tcPr>
            <w:tcW w:w="700" w:type="dxa"/>
          </w:tcPr>
          <w:p w14:paraId="2E2BC870" w14:textId="77777777" w:rsidR="00A90DF1" w:rsidRPr="00105639" w:rsidRDefault="00A90DF1" w:rsidP="00993896">
            <w:pPr>
              <w:pStyle w:val="NoSpacing"/>
            </w:pPr>
          </w:p>
        </w:tc>
      </w:tr>
      <w:tr w:rsidR="00E47478" w:rsidRPr="00105639" w14:paraId="4CAD323C" w14:textId="77777777" w:rsidTr="00F23DE2">
        <w:trPr>
          <w:trHeight w:val="625"/>
        </w:trPr>
        <w:tc>
          <w:tcPr>
            <w:tcW w:w="709" w:type="dxa"/>
          </w:tcPr>
          <w:p w14:paraId="6A84D887" w14:textId="7EC96480" w:rsidR="00193974" w:rsidRPr="004E3262" w:rsidRDefault="00C41086" w:rsidP="00193974">
            <w:pPr>
              <w:rPr>
                <w:b/>
                <w:bCs/>
              </w:rPr>
            </w:pPr>
            <w:r>
              <w:rPr>
                <w:b/>
                <w:bCs/>
              </w:rPr>
              <w:t>12</w:t>
            </w:r>
          </w:p>
        </w:tc>
        <w:tc>
          <w:tcPr>
            <w:tcW w:w="9072" w:type="dxa"/>
          </w:tcPr>
          <w:p w14:paraId="3D66B075" w14:textId="4CF25ED4" w:rsidR="00193974" w:rsidRPr="00F23DE2" w:rsidRDefault="00F23DE2" w:rsidP="000F3D92">
            <w:pPr>
              <w:pStyle w:val="NoSpacing"/>
              <w:rPr>
                <w:rFonts w:cstheme="minorHAnsi"/>
                <w:bCs/>
              </w:rPr>
            </w:pPr>
            <w:r>
              <w:rPr>
                <w:rFonts w:cstheme="minorHAnsi"/>
                <w:b/>
              </w:rPr>
              <w:t xml:space="preserve">Public Forum- </w:t>
            </w:r>
            <w:r>
              <w:rPr>
                <w:rFonts w:cstheme="minorHAnsi"/>
                <w:bCs/>
              </w:rPr>
              <w:t>To take comments , representation or queries on agenda items (15 minute time slot)</w:t>
            </w:r>
            <w:r w:rsidR="005E6546">
              <w:rPr>
                <w:rFonts w:cstheme="minorHAnsi"/>
                <w:bCs/>
              </w:rPr>
              <w:t xml:space="preserve"> No comments or queries were received from members of the public</w:t>
            </w:r>
          </w:p>
        </w:tc>
        <w:tc>
          <w:tcPr>
            <w:tcW w:w="700" w:type="dxa"/>
          </w:tcPr>
          <w:p w14:paraId="278C4E86" w14:textId="6C4E7935" w:rsidR="00344950" w:rsidRPr="00B43340" w:rsidRDefault="00344950" w:rsidP="00B43340"/>
        </w:tc>
      </w:tr>
      <w:tr w:rsidR="00E47478" w:rsidRPr="00105639" w14:paraId="0D87ED46" w14:textId="77777777" w:rsidTr="005145E5">
        <w:tc>
          <w:tcPr>
            <w:tcW w:w="709" w:type="dxa"/>
          </w:tcPr>
          <w:p w14:paraId="2B6D138C" w14:textId="1582EF6A" w:rsidR="00E47478" w:rsidRDefault="00C41086" w:rsidP="00993896">
            <w:pPr>
              <w:pStyle w:val="NoSpacing"/>
              <w:rPr>
                <w:b/>
              </w:rPr>
            </w:pPr>
            <w:r>
              <w:rPr>
                <w:b/>
              </w:rPr>
              <w:t>13</w:t>
            </w:r>
          </w:p>
        </w:tc>
        <w:tc>
          <w:tcPr>
            <w:tcW w:w="9072" w:type="dxa"/>
          </w:tcPr>
          <w:p w14:paraId="1CA34C10" w14:textId="77777777" w:rsidR="009A7C67" w:rsidRPr="00D1392F" w:rsidRDefault="00F23DE2" w:rsidP="004B3688">
            <w:pPr>
              <w:pStyle w:val="NoSpacing"/>
              <w:rPr>
                <w:b/>
              </w:rPr>
            </w:pPr>
            <w:r w:rsidRPr="00D1392F">
              <w:rPr>
                <w:b/>
              </w:rPr>
              <w:t>Individual Topics (12 minutes allocated</w:t>
            </w:r>
            <w:r w:rsidR="004B3688" w:rsidRPr="00D1392F">
              <w:rPr>
                <w:b/>
              </w:rPr>
              <w:t>)</w:t>
            </w:r>
          </w:p>
          <w:p w14:paraId="35BCA38C" w14:textId="15A78A1A" w:rsidR="00D70DA9" w:rsidRPr="00D1392F" w:rsidRDefault="00D70DA9" w:rsidP="004B3688">
            <w:pPr>
              <w:pStyle w:val="NoSpacing"/>
              <w:rPr>
                <w:bCs/>
              </w:rPr>
            </w:pPr>
            <w:r w:rsidRPr="00D1392F">
              <w:rPr>
                <w:b/>
              </w:rPr>
              <w:t xml:space="preserve">2020/2021 Meeting Dates- </w:t>
            </w:r>
            <w:r w:rsidRPr="00D1392F">
              <w:rPr>
                <w:bCs/>
              </w:rPr>
              <w:t>Cllr C Davies proposed the future meeting dates of the Parish Council for 2020/21 be the 2</w:t>
            </w:r>
            <w:r w:rsidRPr="00D1392F">
              <w:rPr>
                <w:bCs/>
                <w:vertAlign w:val="superscript"/>
              </w:rPr>
              <w:t>nd</w:t>
            </w:r>
            <w:r w:rsidRPr="00D1392F">
              <w:rPr>
                <w:bCs/>
              </w:rPr>
              <w:t xml:space="preserve"> Monday bi</w:t>
            </w:r>
            <w:r w:rsidR="009646F7" w:rsidRPr="00D1392F">
              <w:rPr>
                <w:bCs/>
              </w:rPr>
              <w:t>-</w:t>
            </w:r>
            <w:r w:rsidRPr="00D1392F">
              <w:rPr>
                <w:bCs/>
              </w:rPr>
              <w:t>monthly</w:t>
            </w:r>
            <w:r w:rsidR="009646F7" w:rsidRPr="00D1392F">
              <w:rPr>
                <w:bCs/>
              </w:rPr>
              <w:t xml:space="preserve"> [see below]</w:t>
            </w:r>
            <w:r w:rsidRPr="00D1392F">
              <w:rPr>
                <w:bCs/>
              </w:rPr>
              <w:t>- Unanimously agreed</w:t>
            </w:r>
          </w:p>
        </w:tc>
        <w:tc>
          <w:tcPr>
            <w:tcW w:w="700" w:type="dxa"/>
          </w:tcPr>
          <w:p w14:paraId="20DB0628" w14:textId="77777777" w:rsidR="00E47478" w:rsidRPr="00105639" w:rsidRDefault="00E47478" w:rsidP="00993896">
            <w:pPr>
              <w:pStyle w:val="NoSpacing"/>
            </w:pPr>
          </w:p>
        </w:tc>
      </w:tr>
      <w:tr w:rsidR="00E47478" w:rsidRPr="00105639" w14:paraId="136C6CEA" w14:textId="77777777" w:rsidTr="005145E5">
        <w:tc>
          <w:tcPr>
            <w:tcW w:w="709" w:type="dxa"/>
          </w:tcPr>
          <w:p w14:paraId="32A64782" w14:textId="12A87513" w:rsidR="00E47478" w:rsidRDefault="00C41086" w:rsidP="00993896">
            <w:pPr>
              <w:pStyle w:val="NoSpacing"/>
              <w:rPr>
                <w:b/>
              </w:rPr>
            </w:pPr>
            <w:r>
              <w:rPr>
                <w:b/>
              </w:rPr>
              <w:t>14</w:t>
            </w:r>
          </w:p>
        </w:tc>
        <w:tc>
          <w:tcPr>
            <w:tcW w:w="9072" w:type="dxa"/>
          </w:tcPr>
          <w:p w14:paraId="618FA60A" w14:textId="09DF94EA" w:rsidR="00577960" w:rsidRPr="00F23DE2" w:rsidRDefault="00F23DE2" w:rsidP="00F23DE2">
            <w:pPr>
              <w:pStyle w:val="NoSpacing"/>
              <w:rPr>
                <w:b/>
              </w:rPr>
            </w:pPr>
            <w:r>
              <w:rPr>
                <w:b/>
              </w:rPr>
              <w:t>Agenda Diary</w:t>
            </w:r>
          </w:p>
        </w:tc>
        <w:tc>
          <w:tcPr>
            <w:tcW w:w="700" w:type="dxa"/>
          </w:tcPr>
          <w:p w14:paraId="5EE1B1BC" w14:textId="77777777" w:rsidR="00E47478" w:rsidRPr="00105639" w:rsidRDefault="00E47478" w:rsidP="00993896">
            <w:pPr>
              <w:pStyle w:val="NoSpacing"/>
            </w:pPr>
          </w:p>
        </w:tc>
      </w:tr>
      <w:tr w:rsidR="00E47478" w:rsidRPr="00105639" w14:paraId="3738AA35" w14:textId="77777777" w:rsidTr="00C0311E">
        <w:tc>
          <w:tcPr>
            <w:tcW w:w="709" w:type="dxa"/>
          </w:tcPr>
          <w:p w14:paraId="419B0AE6" w14:textId="0F72E54D" w:rsidR="00E47478" w:rsidRDefault="00C41086" w:rsidP="00993896">
            <w:pPr>
              <w:pStyle w:val="NoSpacing"/>
              <w:rPr>
                <w:b/>
              </w:rPr>
            </w:pPr>
            <w:r>
              <w:rPr>
                <w:b/>
              </w:rPr>
              <w:t>15</w:t>
            </w:r>
          </w:p>
        </w:tc>
        <w:tc>
          <w:tcPr>
            <w:tcW w:w="9072" w:type="dxa"/>
            <w:shd w:val="clear" w:color="auto" w:fill="auto"/>
          </w:tcPr>
          <w:p w14:paraId="41BB0EF5" w14:textId="76FB00D2" w:rsidR="00E47478" w:rsidRDefault="00F23DE2" w:rsidP="00065CC8">
            <w:pPr>
              <w:pStyle w:val="NoSpacing"/>
              <w:rPr>
                <w:b/>
              </w:rPr>
            </w:pPr>
            <w:r w:rsidRPr="00C0311E">
              <w:rPr>
                <w:b/>
              </w:rPr>
              <w:t>Correspondence</w:t>
            </w:r>
          </w:p>
          <w:p w14:paraId="165B7725" w14:textId="54C8F0EA" w:rsidR="000409F7" w:rsidRDefault="000409F7" w:rsidP="00F93FE5">
            <w:pPr>
              <w:pStyle w:val="NoSpacing"/>
              <w:numPr>
                <w:ilvl w:val="0"/>
                <w:numId w:val="3"/>
              </w:numPr>
              <w:rPr>
                <w:b/>
              </w:rPr>
            </w:pPr>
            <w:r>
              <w:rPr>
                <w:b/>
              </w:rPr>
              <w:t>19/03/2020- Upper Mill Pond</w:t>
            </w:r>
            <w:r w:rsidR="00683349">
              <w:rPr>
                <w:b/>
              </w:rPr>
              <w:t>- see Chairs report</w:t>
            </w:r>
          </w:p>
          <w:p w14:paraId="45BF980D" w14:textId="70780564" w:rsidR="000409F7" w:rsidRDefault="000409F7" w:rsidP="00F93FE5">
            <w:pPr>
              <w:pStyle w:val="NoSpacing"/>
              <w:numPr>
                <w:ilvl w:val="0"/>
                <w:numId w:val="3"/>
              </w:numPr>
              <w:rPr>
                <w:b/>
              </w:rPr>
            </w:pPr>
            <w:r>
              <w:rPr>
                <w:b/>
              </w:rPr>
              <w:t>03/04/2020 – Vale of White Horse District Council Call for Sites- Local Development Scheme.</w:t>
            </w:r>
          </w:p>
          <w:p w14:paraId="4773C19E" w14:textId="3BCF1AC6" w:rsidR="005237C6" w:rsidRDefault="005237C6" w:rsidP="00F93FE5">
            <w:pPr>
              <w:pStyle w:val="NoSpacing"/>
              <w:numPr>
                <w:ilvl w:val="0"/>
                <w:numId w:val="3"/>
              </w:numPr>
              <w:rPr>
                <w:b/>
              </w:rPr>
            </w:pPr>
            <w:r>
              <w:rPr>
                <w:b/>
              </w:rPr>
              <w:t>21/04/2020 – WIAC AGM Postponed</w:t>
            </w:r>
          </w:p>
          <w:p w14:paraId="1342E8A3" w14:textId="2B240A2C" w:rsidR="00683349" w:rsidRPr="00C0311E" w:rsidRDefault="00683349" w:rsidP="00F93FE5">
            <w:pPr>
              <w:pStyle w:val="NoSpacing"/>
              <w:numPr>
                <w:ilvl w:val="0"/>
                <w:numId w:val="3"/>
              </w:numPr>
              <w:rPr>
                <w:b/>
              </w:rPr>
            </w:pPr>
            <w:r>
              <w:rPr>
                <w:b/>
              </w:rPr>
              <w:t>30/04/2020 – VWHDC appeal for business to register for financial assistance</w:t>
            </w:r>
          </w:p>
          <w:p w14:paraId="73FDF4BD" w14:textId="3F628DE5" w:rsidR="003A6179" w:rsidRPr="00C0311E" w:rsidRDefault="003A6179" w:rsidP="009A7C67">
            <w:pPr>
              <w:pStyle w:val="NoSpacing"/>
              <w:rPr>
                <w:bCs/>
              </w:rPr>
            </w:pPr>
          </w:p>
        </w:tc>
        <w:tc>
          <w:tcPr>
            <w:tcW w:w="700" w:type="dxa"/>
          </w:tcPr>
          <w:p w14:paraId="70A2F908" w14:textId="77777777" w:rsidR="00E47478" w:rsidRPr="00105639" w:rsidRDefault="00E47478" w:rsidP="00993896">
            <w:pPr>
              <w:pStyle w:val="NoSpacing"/>
            </w:pPr>
          </w:p>
        </w:tc>
      </w:tr>
      <w:tr w:rsidR="00E47478" w:rsidRPr="00105639" w14:paraId="6F9CB017" w14:textId="77777777" w:rsidTr="00183B03">
        <w:trPr>
          <w:trHeight w:val="308"/>
        </w:trPr>
        <w:tc>
          <w:tcPr>
            <w:tcW w:w="709" w:type="dxa"/>
          </w:tcPr>
          <w:p w14:paraId="13E6884D" w14:textId="5A63AD68" w:rsidR="00E47478" w:rsidRDefault="00C41086" w:rsidP="00993896">
            <w:pPr>
              <w:pStyle w:val="NoSpacing"/>
              <w:rPr>
                <w:b/>
              </w:rPr>
            </w:pPr>
            <w:r>
              <w:rPr>
                <w:b/>
              </w:rPr>
              <w:lastRenderedPageBreak/>
              <w:t>16</w:t>
            </w:r>
          </w:p>
        </w:tc>
        <w:tc>
          <w:tcPr>
            <w:tcW w:w="9072" w:type="dxa"/>
          </w:tcPr>
          <w:p w14:paraId="5861D52F" w14:textId="77777777" w:rsidR="0046234E" w:rsidRDefault="00F23DE2" w:rsidP="00E47478">
            <w:pPr>
              <w:pStyle w:val="NoSpacing"/>
              <w:rPr>
                <w:b/>
              </w:rPr>
            </w:pPr>
            <w:r>
              <w:rPr>
                <w:b/>
              </w:rPr>
              <w:t>Future Agenda Items</w:t>
            </w:r>
          </w:p>
          <w:p w14:paraId="72B14CE1" w14:textId="00E9FE18" w:rsidR="00DE55E8" w:rsidRPr="00D1392F" w:rsidRDefault="00DE55E8" w:rsidP="00E47478">
            <w:pPr>
              <w:pStyle w:val="NoSpacing"/>
              <w:rPr>
                <w:bCs/>
              </w:rPr>
            </w:pPr>
            <w:r w:rsidRPr="00D1392F">
              <w:rPr>
                <w:bCs/>
              </w:rPr>
              <w:t>Revision to APC planning p</w:t>
            </w:r>
            <w:r w:rsidR="00D1392F">
              <w:rPr>
                <w:bCs/>
              </w:rPr>
              <w:t>ro</w:t>
            </w:r>
            <w:r w:rsidRPr="00D1392F">
              <w:rPr>
                <w:bCs/>
              </w:rPr>
              <w:t>cedures</w:t>
            </w:r>
          </w:p>
          <w:p w14:paraId="63A06657" w14:textId="2B8A7EE8" w:rsidR="00DE55E8" w:rsidRPr="00DE55E8" w:rsidRDefault="00DE55E8" w:rsidP="00E47478">
            <w:pPr>
              <w:pStyle w:val="NoSpacing"/>
              <w:rPr>
                <w:bCs/>
              </w:rPr>
            </w:pPr>
            <w:r w:rsidRPr="00D1392F">
              <w:rPr>
                <w:bCs/>
              </w:rPr>
              <w:t>Need for Volunteers Officer &amp; Highways Officer</w:t>
            </w:r>
          </w:p>
          <w:p w14:paraId="0E07ABAC" w14:textId="3C3C5C64" w:rsidR="00DE55E8" w:rsidRPr="00097F43" w:rsidRDefault="00DE55E8" w:rsidP="00E47478">
            <w:pPr>
              <w:pStyle w:val="NoSpacing"/>
              <w:rPr>
                <w:b/>
              </w:rPr>
            </w:pPr>
          </w:p>
        </w:tc>
        <w:tc>
          <w:tcPr>
            <w:tcW w:w="700" w:type="dxa"/>
          </w:tcPr>
          <w:p w14:paraId="7A111369" w14:textId="77777777" w:rsidR="00E47478" w:rsidRDefault="00E47478" w:rsidP="00993896">
            <w:pPr>
              <w:pStyle w:val="NoSpacing"/>
            </w:pPr>
          </w:p>
          <w:p w14:paraId="2920A064" w14:textId="77777777" w:rsidR="00DE55E8" w:rsidRPr="00D1392F" w:rsidRDefault="00DE55E8" w:rsidP="00993896">
            <w:pPr>
              <w:pStyle w:val="NoSpacing"/>
            </w:pPr>
            <w:r w:rsidRPr="00D1392F">
              <w:t>AAN</w:t>
            </w:r>
          </w:p>
          <w:p w14:paraId="575193B7" w14:textId="5624DEA2" w:rsidR="00DE55E8" w:rsidRPr="00105639" w:rsidRDefault="00DE55E8" w:rsidP="00993896">
            <w:pPr>
              <w:pStyle w:val="NoSpacing"/>
            </w:pPr>
            <w:r w:rsidRPr="00D1392F">
              <w:t>CD</w:t>
            </w:r>
          </w:p>
        </w:tc>
      </w:tr>
    </w:tbl>
    <w:p w14:paraId="728E3356" w14:textId="19E6E811" w:rsidR="009468A0" w:rsidRDefault="009468A0" w:rsidP="00F46F82">
      <w:pPr>
        <w:pStyle w:val="NoSpacing"/>
      </w:pPr>
      <w:r>
        <w:t>Meeting Closed at 18:44pm</w:t>
      </w:r>
    </w:p>
    <w:p w14:paraId="5BE9DE21" w14:textId="3CFD8593" w:rsidR="00D70DA9" w:rsidRDefault="00D70DA9" w:rsidP="00F46F82">
      <w:pPr>
        <w:pStyle w:val="NoSpacing"/>
      </w:pPr>
      <w:r>
        <w:t>Signed……………………………………………………………………………Dated……………………………………………………………………..</w:t>
      </w:r>
    </w:p>
    <w:p w14:paraId="64FA1BE9" w14:textId="6A0DACBB" w:rsidR="00BA5747" w:rsidRDefault="00BA5747" w:rsidP="00F46F82">
      <w:pPr>
        <w:pStyle w:val="NoSpacing"/>
      </w:pPr>
    </w:p>
    <w:p w14:paraId="58E3F129" w14:textId="77777777" w:rsidR="003A6179" w:rsidRDefault="003A6179" w:rsidP="00BA5747">
      <w:pPr>
        <w:pStyle w:val="NoSpacing"/>
        <w:jc w:val="center"/>
        <w:rPr>
          <w:b/>
          <w:bCs/>
          <w:sz w:val="24"/>
          <w:szCs w:val="24"/>
        </w:rPr>
      </w:pPr>
    </w:p>
    <w:p w14:paraId="255AE076" w14:textId="77777777" w:rsidR="003A6179" w:rsidRDefault="003A6179" w:rsidP="00BA5747">
      <w:pPr>
        <w:pStyle w:val="NoSpacing"/>
        <w:jc w:val="center"/>
        <w:rPr>
          <w:b/>
          <w:bCs/>
          <w:sz w:val="24"/>
          <w:szCs w:val="24"/>
        </w:rPr>
      </w:pPr>
    </w:p>
    <w:p w14:paraId="482E31F4" w14:textId="2A61E470" w:rsidR="00BA5747" w:rsidRDefault="00BA5747" w:rsidP="003A6179">
      <w:pPr>
        <w:pStyle w:val="NoSpacing"/>
        <w:ind w:firstLine="720"/>
        <w:rPr>
          <w:b/>
          <w:bCs/>
          <w:sz w:val="24"/>
          <w:szCs w:val="24"/>
        </w:rPr>
      </w:pPr>
      <w:r w:rsidRPr="00BA5747">
        <w:rPr>
          <w:b/>
          <w:bCs/>
          <w:sz w:val="24"/>
          <w:szCs w:val="24"/>
        </w:rPr>
        <w:t>Future Meeting Dates</w:t>
      </w:r>
      <w:r>
        <w:rPr>
          <w:b/>
          <w:bCs/>
          <w:sz w:val="24"/>
          <w:szCs w:val="24"/>
        </w:rPr>
        <w:t xml:space="preserve"> 2020/2021</w:t>
      </w:r>
    </w:p>
    <w:p w14:paraId="0495441E" w14:textId="468696DC" w:rsidR="00BA5747" w:rsidRDefault="00BA5747" w:rsidP="003A6179">
      <w:pPr>
        <w:pStyle w:val="NoSpacing"/>
        <w:ind w:left="1276"/>
        <w:rPr>
          <w:b/>
          <w:bCs/>
          <w:sz w:val="24"/>
          <w:szCs w:val="24"/>
        </w:rPr>
      </w:pPr>
      <w:r>
        <w:rPr>
          <w:b/>
          <w:bCs/>
          <w:sz w:val="24"/>
          <w:szCs w:val="24"/>
        </w:rPr>
        <w:t>13</w:t>
      </w:r>
      <w:r w:rsidRPr="00BA5747">
        <w:rPr>
          <w:b/>
          <w:bCs/>
          <w:sz w:val="24"/>
          <w:szCs w:val="24"/>
          <w:vertAlign w:val="superscript"/>
        </w:rPr>
        <w:t>th</w:t>
      </w:r>
      <w:r>
        <w:rPr>
          <w:b/>
          <w:bCs/>
          <w:sz w:val="24"/>
          <w:szCs w:val="24"/>
        </w:rPr>
        <w:t xml:space="preserve"> July 2020</w:t>
      </w:r>
    </w:p>
    <w:p w14:paraId="351A1FE4" w14:textId="34565023" w:rsidR="00BA5747" w:rsidRDefault="00BA5747" w:rsidP="003A6179">
      <w:pPr>
        <w:pStyle w:val="NoSpacing"/>
        <w:ind w:left="1276"/>
        <w:rPr>
          <w:b/>
          <w:bCs/>
          <w:sz w:val="24"/>
          <w:szCs w:val="24"/>
        </w:rPr>
      </w:pPr>
      <w:r>
        <w:rPr>
          <w:b/>
          <w:bCs/>
          <w:sz w:val="24"/>
          <w:szCs w:val="24"/>
        </w:rPr>
        <w:t>14</w:t>
      </w:r>
      <w:r w:rsidRPr="00BA5747">
        <w:rPr>
          <w:b/>
          <w:bCs/>
          <w:sz w:val="24"/>
          <w:szCs w:val="24"/>
          <w:vertAlign w:val="superscript"/>
        </w:rPr>
        <w:t>th</w:t>
      </w:r>
      <w:r>
        <w:rPr>
          <w:b/>
          <w:bCs/>
          <w:sz w:val="24"/>
          <w:szCs w:val="24"/>
        </w:rPr>
        <w:t xml:space="preserve"> September 2020</w:t>
      </w:r>
    </w:p>
    <w:p w14:paraId="7A2E4779" w14:textId="4FB48D93" w:rsidR="00BA5747" w:rsidRDefault="00BA5747" w:rsidP="003A6179">
      <w:pPr>
        <w:pStyle w:val="NoSpacing"/>
        <w:ind w:left="1276"/>
        <w:rPr>
          <w:b/>
          <w:bCs/>
          <w:sz w:val="24"/>
          <w:szCs w:val="24"/>
        </w:rPr>
      </w:pPr>
      <w:r>
        <w:rPr>
          <w:b/>
          <w:bCs/>
          <w:sz w:val="24"/>
          <w:szCs w:val="24"/>
        </w:rPr>
        <w:t>09</w:t>
      </w:r>
      <w:r w:rsidRPr="00BA5747">
        <w:rPr>
          <w:b/>
          <w:bCs/>
          <w:sz w:val="24"/>
          <w:szCs w:val="24"/>
          <w:vertAlign w:val="superscript"/>
        </w:rPr>
        <w:t>th</w:t>
      </w:r>
      <w:r>
        <w:rPr>
          <w:b/>
          <w:bCs/>
          <w:sz w:val="24"/>
          <w:szCs w:val="24"/>
        </w:rPr>
        <w:t xml:space="preserve"> November 2020</w:t>
      </w:r>
    </w:p>
    <w:p w14:paraId="09F28E08" w14:textId="5CA831B1" w:rsidR="00BA5747" w:rsidRDefault="003A6179" w:rsidP="003A6179">
      <w:pPr>
        <w:pStyle w:val="NoSpacing"/>
        <w:ind w:left="1276"/>
        <w:rPr>
          <w:b/>
          <w:bCs/>
          <w:sz w:val="24"/>
          <w:szCs w:val="24"/>
        </w:rPr>
      </w:pPr>
      <w:r>
        <w:rPr>
          <w:b/>
          <w:bCs/>
          <w:sz w:val="24"/>
          <w:szCs w:val="24"/>
        </w:rPr>
        <w:t>1</w:t>
      </w:r>
      <w:r w:rsidR="00BA5747">
        <w:rPr>
          <w:b/>
          <w:bCs/>
          <w:sz w:val="24"/>
          <w:szCs w:val="24"/>
        </w:rPr>
        <w:t>1</w:t>
      </w:r>
      <w:r w:rsidR="00BA5747" w:rsidRPr="00BA5747">
        <w:rPr>
          <w:b/>
          <w:bCs/>
          <w:sz w:val="24"/>
          <w:szCs w:val="24"/>
          <w:vertAlign w:val="superscript"/>
        </w:rPr>
        <w:t>th</w:t>
      </w:r>
      <w:r w:rsidR="00BA5747">
        <w:rPr>
          <w:b/>
          <w:bCs/>
          <w:sz w:val="24"/>
          <w:szCs w:val="24"/>
        </w:rPr>
        <w:t xml:space="preserve"> January 2021</w:t>
      </w:r>
    </w:p>
    <w:p w14:paraId="1EBE7EBA" w14:textId="3B8745B8" w:rsidR="00BA5747" w:rsidRDefault="00BA5747" w:rsidP="003A6179">
      <w:pPr>
        <w:pStyle w:val="NoSpacing"/>
        <w:ind w:left="1276"/>
        <w:rPr>
          <w:b/>
          <w:bCs/>
          <w:sz w:val="24"/>
          <w:szCs w:val="24"/>
        </w:rPr>
      </w:pPr>
      <w:r>
        <w:rPr>
          <w:b/>
          <w:bCs/>
          <w:sz w:val="24"/>
          <w:szCs w:val="24"/>
        </w:rPr>
        <w:t>8</w:t>
      </w:r>
      <w:r w:rsidRPr="00BA5747">
        <w:rPr>
          <w:b/>
          <w:bCs/>
          <w:sz w:val="24"/>
          <w:szCs w:val="24"/>
          <w:vertAlign w:val="superscript"/>
        </w:rPr>
        <w:t>th</w:t>
      </w:r>
      <w:r>
        <w:rPr>
          <w:b/>
          <w:bCs/>
          <w:sz w:val="24"/>
          <w:szCs w:val="24"/>
        </w:rPr>
        <w:t xml:space="preserve"> March 2021 </w:t>
      </w:r>
    </w:p>
    <w:p w14:paraId="4F8A6555" w14:textId="43148F7E" w:rsidR="003A6179" w:rsidRDefault="003A6179" w:rsidP="003A6179">
      <w:pPr>
        <w:pStyle w:val="NoSpacing"/>
        <w:ind w:left="1276"/>
        <w:rPr>
          <w:b/>
          <w:bCs/>
          <w:sz w:val="24"/>
          <w:szCs w:val="24"/>
        </w:rPr>
      </w:pPr>
      <w:r w:rsidRPr="0045214C">
        <w:rPr>
          <w:b/>
          <w:bCs/>
          <w:sz w:val="24"/>
          <w:szCs w:val="24"/>
        </w:rPr>
        <w:t>10</w:t>
      </w:r>
      <w:r w:rsidRPr="0045214C">
        <w:rPr>
          <w:b/>
          <w:bCs/>
          <w:sz w:val="24"/>
          <w:szCs w:val="24"/>
          <w:vertAlign w:val="superscript"/>
        </w:rPr>
        <w:t>th</w:t>
      </w:r>
      <w:r w:rsidRPr="0045214C">
        <w:rPr>
          <w:b/>
          <w:bCs/>
          <w:sz w:val="24"/>
          <w:szCs w:val="24"/>
        </w:rPr>
        <w:t xml:space="preserve"> May 2021</w:t>
      </w:r>
    </w:p>
    <w:p w14:paraId="547F7199" w14:textId="77777777" w:rsidR="0045214C" w:rsidRDefault="00BA5747" w:rsidP="00BA5747">
      <w:pPr>
        <w:pStyle w:val="NoSpacing"/>
        <w:rPr>
          <w:b/>
          <w:bCs/>
          <w:sz w:val="24"/>
          <w:szCs w:val="24"/>
        </w:rPr>
      </w:pPr>
      <w:r>
        <w:rPr>
          <w:b/>
          <w:bCs/>
          <w:sz w:val="24"/>
          <w:szCs w:val="24"/>
        </w:rPr>
        <w:t xml:space="preserve">                                                              </w:t>
      </w:r>
    </w:p>
    <w:p w14:paraId="06F48473" w14:textId="77777777" w:rsidR="0045214C" w:rsidRDefault="0045214C" w:rsidP="00BA5747">
      <w:pPr>
        <w:pStyle w:val="NoSpacing"/>
        <w:rPr>
          <w:b/>
          <w:bCs/>
          <w:sz w:val="24"/>
          <w:szCs w:val="24"/>
        </w:rPr>
      </w:pPr>
    </w:p>
    <w:p w14:paraId="5E05649A" w14:textId="77777777" w:rsidR="0045214C" w:rsidRDefault="0045214C" w:rsidP="00BA5747">
      <w:pPr>
        <w:pStyle w:val="NoSpacing"/>
        <w:rPr>
          <w:b/>
          <w:bCs/>
          <w:sz w:val="24"/>
          <w:szCs w:val="24"/>
        </w:rPr>
      </w:pPr>
    </w:p>
    <w:p w14:paraId="38DF6661" w14:textId="77777777" w:rsidR="0045214C" w:rsidRDefault="0045214C" w:rsidP="00BA5747">
      <w:pPr>
        <w:pStyle w:val="NoSpacing"/>
        <w:rPr>
          <w:b/>
          <w:bCs/>
          <w:sz w:val="24"/>
          <w:szCs w:val="24"/>
        </w:rPr>
      </w:pPr>
    </w:p>
    <w:p w14:paraId="3092CA2B" w14:textId="77777777" w:rsidR="0045214C" w:rsidRDefault="0045214C" w:rsidP="00BA5747">
      <w:pPr>
        <w:pStyle w:val="NoSpacing"/>
        <w:rPr>
          <w:b/>
          <w:bCs/>
          <w:sz w:val="24"/>
          <w:szCs w:val="24"/>
        </w:rPr>
      </w:pPr>
    </w:p>
    <w:p w14:paraId="0512EBA6" w14:textId="77777777" w:rsidR="0045214C" w:rsidRDefault="0045214C" w:rsidP="00BA5747">
      <w:pPr>
        <w:pStyle w:val="NoSpacing"/>
        <w:rPr>
          <w:b/>
          <w:bCs/>
          <w:sz w:val="24"/>
          <w:szCs w:val="24"/>
        </w:rPr>
      </w:pPr>
    </w:p>
    <w:p w14:paraId="5424F284" w14:textId="77777777" w:rsidR="0045214C" w:rsidRDefault="0045214C" w:rsidP="00BA5747">
      <w:pPr>
        <w:pStyle w:val="NoSpacing"/>
        <w:rPr>
          <w:b/>
          <w:bCs/>
          <w:sz w:val="24"/>
          <w:szCs w:val="24"/>
        </w:rPr>
      </w:pPr>
    </w:p>
    <w:p w14:paraId="36609C59" w14:textId="77777777" w:rsidR="0045214C" w:rsidRDefault="0045214C" w:rsidP="00BA5747">
      <w:pPr>
        <w:pStyle w:val="NoSpacing"/>
        <w:rPr>
          <w:b/>
          <w:bCs/>
          <w:sz w:val="24"/>
          <w:szCs w:val="24"/>
        </w:rPr>
      </w:pPr>
    </w:p>
    <w:p w14:paraId="3BFD40DA" w14:textId="77777777" w:rsidR="0045214C" w:rsidRDefault="0045214C" w:rsidP="00BA5747">
      <w:pPr>
        <w:pStyle w:val="NoSpacing"/>
        <w:rPr>
          <w:b/>
          <w:bCs/>
          <w:sz w:val="24"/>
          <w:szCs w:val="24"/>
        </w:rPr>
      </w:pPr>
    </w:p>
    <w:p w14:paraId="0DA944BD" w14:textId="77777777" w:rsidR="0045214C" w:rsidRDefault="0045214C" w:rsidP="00BA5747">
      <w:pPr>
        <w:pStyle w:val="NoSpacing"/>
        <w:rPr>
          <w:b/>
          <w:bCs/>
          <w:sz w:val="24"/>
          <w:szCs w:val="24"/>
        </w:rPr>
      </w:pPr>
    </w:p>
    <w:p w14:paraId="7EAC8EBA" w14:textId="77777777" w:rsidR="0045214C" w:rsidRDefault="0045214C" w:rsidP="00BA5747">
      <w:pPr>
        <w:pStyle w:val="NoSpacing"/>
        <w:rPr>
          <w:b/>
          <w:bCs/>
          <w:sz w:val="24"/>
          <w:szCs w:val="24"/>
        </w:rPr>
      </w:pPr>
    </w:p>
    <w:p w14:paraId="547AD52E" w14:textId="77777777" w:rsidR="0045214C" w:rsidRDefault="0045214C" w:rsidP="00BA5747">
      <w:pPr>
        <w:pStyle w:val="NoSpacing"/>
        <w:rPr>
          <w:b/>
          <w:bCs/>
          <w:sz w:val="24"/>
          <w:szCs w:val="24"/>
        </w:rPr>
      </w:pPr>
    </w:p>
    <w:p w14:paraId="4D681F13" w14:textId="77777777" w:rsidR="0045214C" w:rsidRDefault="0045214C" w:rsidP="00BA5747">
      <w:pPr>
        <w:pStyle w:val="NoSpacing"/>
        <w:rPr>
          <w:b/>
          <w:bCs/>
          <w:sz w:val="24"/>
          <w:szCs w:val="24"/>
        </w:rPr>
      </w:pPr>
    </w:p>
    <w:p w14:paraId="0E75C2F6" w14:textId="77777777" w:rsidR="0045214C" w:rsidRDefault="0045214C" w:rsidP="00BA5747">
      <w:pPr>
        <w:pStyle w:val="NoSpacing"/>
        <w:rPr>
          <w:b/>
          <w:bCs/>
          <w:sz w:val="24"/>
          <w:szCs w:val="24"/>
        </w:rPr>
      </w:pPr>
    </w:p>
    <w:p w14:paraId="611B282E" w14:textId="77777777" w:rsidR="0045214C" w:rsidRDefault="0045214C" w:rsidP="00BA5747">
      <w:pPr>
        <w:pStyle w:val="NoSpacing"/>
        <w:rPr>
          <w:b/>
          <w:bCs/>
          <w:sz w:val="24"/>
          <w:szCs w:val="24"/>
        </w:rPr>
      </w:pPr>
    </w:p>
    <w:p w14:paraId="067B5170" w14:textId="77777777" w:rsidR="0045214C" w:rsidRDefault="0045214C" w:rsidP="00BA5747">
      <w:pPr>
        <w:pStyle w:val="NoSpacing"/>
        <w:rPr>
          <w:b/>
          <w:bCs/>
          <w:sz w:val="24"/>
          <w:szCs w:val="24"/>
        </w:rPr>
      </w:pPr>
    </w:p>
    <w:p w14:paraId="634FBEC4" w14:textId="77777777" w:rsidR="0045214C" w:rsidRDefault="0045214C" w:rsidP="00BA5747">
      <w:pPr>
        <w:pStyle w:val="NoSpacing"/>
        <w:rPr>
          <w:b/>
          <w:bCs/>
          <w:sz w:val="24"/>
          <w:szCs w:val="24"/>
        </w:rPr>
      </w:pPr>
    </w:p>
    <w:p w14:paraId="5E29BC34" w14:textId="77777777" w:rsidR="0045214C" w:rsidRDefault="0045214C" w:rsidP="00BA5747">
      <w:pPr>
        <w:pStyle w:val="NoSpacing"/>
        <w:rPr>
          <w:b/>
          <w:bCs/>
          <w:sz w:val="24"/>
          <w:szCs w:val="24"/>
        </w:rPr>
      </w:pPr>
    </w:p>
    <w:p w14:paraId="052960C1" w14:textId="77777777" w:rsidR="0045214C" w:rsidRDefault="0045214C" w:rsidP="00BA5747">
      <w:pPr>
        <w:pStyle w:val="NoSpacing"/>
        <w:rPr>
          <w:b/>
          <w:bCs/>
          <w:sz w:val="24"/>
          <w:szCs w:val="24"/>
        </w:rPr>
      </w:pPr>
    </w:p>
    <w:p w14:paraId="61EAB8FE" w14:textId="77777777" w:rsidR="0045214C" w:rsidRDefault="0045214C" w:rsidP="00BA5747">
      <w:pPr>
        <w:pStyle w:val="NoSpacing"/>
        <w:rPr>
          <w:b/>
          <w:bCs/>
          <w:sz w:val="24"/>
          <w:szCs w:val="24"/>
        </w:rPr>
      </w:pPr>
    </w:p>
    <w:p w14:paraId="7F338B4F" w14:textId="77777777" w:rsidR="0045214C" w:rsidRDefault="0045214C" w:rsidP="00BA5747">
      <w:pPr>
        <w:pStyle w:val="NoSpacing"/>
        <w:rPr>
          <w:b/>
          <w:bCs/>
          <w:sz w:val="24"/>
          <w:szCs w:val="24"/>
        </w:rPr>
      </w:pPr>
    </w:p>
    <w:p w14:paraId="4269EF30" w14:textId="77777777" w:rsidR="0045214C" w:rsidRDefault="0045214C" w:rsidP="00BA5747">
      <w:pPr>
        <w:pStyle w:val="NoSpacing"/>
        <w:rPr>
          <w:b/>
          <w:bCs/>
          <w:sz w:val="24"/>
          <w:szCs w:val="24"/>
        </w:rPr>
      </w:pPr>
    </w:p>
    <w:p w14:paraId="13E3BB06" w14:textId="77777777" w:rsidR="0045214C" w:rsidRDefault="0045214C" w:rsidP="00BA5747">
      <w:pPr>
        <w:pStyle w:val="NoSpacing"/>
        <w:rPr>
          <w:b/>
          <w:bCs/>
          <w:sz w:val="24"/>
          <w:szCs w:val="24"/>
        </w:rPr>
      </w:pPr>
    </w:p>
    <w:p w14:paraId="38D45941" w14:textId="77777777" w:rsidR="0045214C" w:rsidRDefault="0045214C" w:rsidP="00BA5747">
      <w:pPr>
        <w:pStyle w:val="NoSpacing"/>
        <w:rPr>
          <w:b/>
          <w:bCs/>
          <w:sz w:val="24"/>
          <w:szCs w:val="24"/>
        </w:rPr>
      </w:pPr>
    </w:p>
    <w:p w14:paraId="171DBBF9" w14:textId="77777777" w:rsidR="0045214C" w:rsidRDefault="0045214C" w:rsidP="00BA5747">
      <w:pPr>
        <w:pStyle w:val="NoSpacing"/>
        <w:rPr>
          <w:b/>
          <w:bCs/>
          <w:sz w:val="24"/>
          <w:szCs w:val="24"/>
        </w:rPr>
      </w:pPr>
    </w:p>
    <w:p w14:paraId="07B306CF" w14:textId="77777777" w:rsidR="0045214C" w:rsidRDefault="0045214C" w:rsidP="00BA5747">
      <w:pPr>
        <w:pStyle w:val="NoSpacing"/>
        <w:rPr>
          <w:b/>
          <w:bCs/>
          <w:sz w:val="24"/>
          <w:szCs w:val="24"/>
        </w:rPr>
      </w:pPr>
    </w:p>
    <w:p w14:paraId="29D77B31" w14:textId="77777777" w:rsidR="0045214C" w:rsidRDefault="0045214C" w:rsidP="00BA5747">
      <w:pPr>
        <w:pStyle w:val="NoSpacing"/>
        <w:rPr>
          <w:b/>
          <w:bCs/>
          <w:sz w:val="24"/>
          <w:szCs w:val="24"/>
        </w:rPr>
      </w:pPr>
    </w:p>
    <w:p w14:paraId="2369E027" w14:textId="77777777" w:rsidR="0045214C" w:rsidRDefault="0045214C" w:rsidP="00BA5747">
      <w:pPr>
        <w:pStyle w:val="NoSpacing"/>
        <w:rPr>
          <w:b/>
          <w:bCs/>
          <w:sz w:val="24"/>
          <w:szCs w:val="24"/>
        </w:rPr>
      </w:pPr>
    </w:p>
    <w:p w14:paraId="4BED94A1" w14:textId="77777777" w:rsidR="0045214C" w:rsidRDefault="0045214C" w:rsidP="00BA5747">
      <w:pPr>
        <w:pStyle w:val="NoSpacing"/>
        <w:rPr>
          <w:b/>
          <w:bCs/>
          <w:sz w:val="24"/>
          <w:szCs w:val="24"/>
        </w:rPr>
      </w:pPr>
    </w:p>
    <w:p w14:paraId="62DF004B" w14:textId="77777777" w:rsidR="0045214C" w:rsidRDefault="0045214C" w:rsidP="00BA5747">
      <w:pPr>
        <w:pStyle w:val="NoSpacing"/>
        <w:rPr>
          <w:b/>
          <w:bCs/>
          <w:sz w:val="24"/>
          <w:szCs w:val="24"/>
        </w:rPr>
      </w:pPr>
    </w:p>
    <w:p w14:paraId="4A7F7698" w14:textId="77777777" w:rsidR="0045214C" w:rsidRDefault="0045214C" w:rsidP="00BA5747">
      <w:pPr>
        <w:pStyle w:val="NoSpacing"/>
        <w:rPr>
          <w:b/>
          <w:bCs/>
          <w:sz w:val="24"/>
          <w:szCs w:val="24"/>
        </w:rPr>
      </w:pPr>
    </w:p>
    <w:p w14:paraId="64A4E246" w14:textId="77777777" w:rsidR="0045214C" w:rsidRDefault="0045214C" w:rsidP="00BA5747">
      <w:pPr>
        <w:pStyle w:val="NoSpacing"/>
        <w:rPr>
          <w:b/>
          <w:bCs/>
          <w:sz w:val="24"/>
          <w:szCs w:val="24"/>
        </w:rPr>
      </w:pPr>
    </w:p>
    <w:p w14:paraId="48BCAAE0" w14:textId="77777777" w:rsidR="0045214C" w:rsidRDefault="0045214C" w:rsidP="00BA5747">
      <w:pPr>
        <w:pStyle w:val="NoSpacing"/>
        <w:rPr>
          <w:b/>
          <w:bCs/>
          <w:sz w:val="24"/>
          <w:szCs w:val="24"/>
        </w:rPr>
      </w:pPr>
    </w:p>
    <w:p w14:paraId="1A43AAFC" w14:textId="77777777" w:rsidR="0045214C" w:rsidRDefault="0045214C" w:rsidP="00BA5747">
      <w:pPr>
        <w:pStyle w:val="NoSpacing"/>
        <w:rPr>
          <w:b/>
          <w:bCs/>
          <w:sz w:val="24"/>
          <w:szCs w:val="24"/>
        </w:rPr>
      </w:pPr>
    </w:p>
    <w:p w14:paraId="633C7206" w14:textId="77777777" w:rsidR="0045214C" w:rsidRDefault="0045214C" w:rsidP="00BA5747">
      <w:pPr>
        <w:pStyle w:val="NoSpacing"/>
        <w:rPr>
          <w:b/>
          <w:bCs/>
          <w:sz w:val="24"/>
          <w:szCs w:val="24"/>
        </w:rPr>
      </w:pPr>
    </w:p>
    <w:p w14:paraId="13CF809C" w14:textId="77777777" w:rsidR="0045214C" w:rsidRDefault="0045214C" w:rsidP="00BA5747">
      <w:pPr>
        <w:pStyle w:val="NoSpacing"/>
        <w:rPr>
          <w:b/>
          <w:bCs/>
          <w:sz w:val="24"/>
          <w:szCs w:val="24"/>
        </w:rPr>
      </w:pPr>
    </w:p>
    <w:p w14:paraId="299713B5" w14:textId="77777777" w:rsidR="0045214C" w:rsidRDefault="0045214C" w:rsidP="00BA5747">
      <w:pPr>
        <w:pStyle w:val="NoSpacing"/>
        <w:rPr>
          <w:b/>
          <w:bCs/>
          <w:sz w:val="24"/>
          <w:szCs w:val="24"/>
        </w:rPr>
      </w:pPr>
      <w:r>
        <w:rPr>
          <w:b/>
          <w:bCs/>
          <w:sz w:val="24"/>
          <w:szCs w:val="24"/>
        </w:rPr>
        <w:lastRenderedPageBreak/>
        <w:t>Appendix 1</w:t>
      </w:r>
    </w:p>
    <w:p w14:paraId="43586F01" w14:textId="77777777" w:rsidR="0045214C" w:rsidRDefault="0045214C" w:rsidP="00BA5747">
      <w:pPr>
        <w:pStyle w:val="NoSpacing"/>
        <w:rPr>
          <w:b/>
          <w:bCs/>
          <w:sz w:val="24"/>
          <w:szCs w:val="24"/>
        </w:rPr>
      </w:pPr>
    </w:p>
    <w:p w14:paraId="68D220AD" w14:textId="77777777" w:rsidR="0045214C" w:rsidRDefault="0045214C" w:rsidP="0045214C">
      <w:pPr>
        <w:pStyle w:val="BodyA"/>
        <w:spacing w:after="120"/>
        <w:jc w:val="center"/>
        <w:rPr>
          <w:rFonts w:ascii="Arial" w:eastAsia="Arial" w:hAnsi="Arial" w:cs="Arial"/>
          <w:b/>
          <w:bCs/>
          <w:smallCaps/>
          <w:sz w:val="32"/>
          <w:szCs w:val="32"/>
        </w:rPr>
      </w:pPr>
      <w:r>
        <w:rPr>
          <w:rFonts w:ascii="Arial" w:hAnsi="Arial"/>
          <w:b/>
          <w:bCs/>
          <w:smallCaps/>
          <w:sz w:val="32"/>
          <w:szCs w:val="32"/>
        </w:rPr>
        <w:t>Parish Council meeting on 11</w:t>
      </w:r>
      <w:r>
        <w:rPr>
          <w:rFonts w:ascii="Arial" w:hAnsi="Arial"/>
          <w:b/>
          <w:bCs/>
          <w:smallCaps/>
          <w:sz w:val="32"/>
          <w:szCs w:val="32"/>
          <w:vertAlign w:val="superscript"/>
        </w:rPr>
        <w:t>th</w:t>
      </w:r>
      <w:r>
        <w:rPr>
          <w:rFonts w:ascii="Arial" w:hAnsi="Arial"/>
          <w:b/>
          <w:bCs/>
          <w:smallCaps/>
          <w:sz w:val="32"/>
          <w:szCs w:val="32"/>
        </w:rPr>
        <w:t xml:space="preserve"> May 2020</w:t>
      </w:r>
    </w:p>
    <w:p w14:paraId="603C809C" w14:textId="77777777" w:rsidR="0045214C" w:rsidRDefault="0045214C" w:rsidP="0045214C">
      <w:pPr>
        <w:pStyle w:val="BodyA"/>
        <w:jc w:val="center"/>
        <w:rPr>
          <w:rFonts w:ascii="Arial" w:eastAsia="Arial" w:hAnsi="Arial" w:cs="Arial"/>
          <w:b/>
          <w:bCs/>
          <w:smallCaps/>
          <w:sz w:val="32"/>
          <w:szCs w:val="32"/>
        </w:rPr>
      </w:pPr>
      <w:r>
        <w:rPr>
          <w:rFonts w:ascii="Arial" w:hAnsi="Arial"/>
          <w:b/>
          <w:bCs/>
          <w:smallCaps/>
          <w:sz w:val="32"/>
          <w:szCs w:val="32"/>
          <w:lang w:val="fr-FR"/>
        </w:rPr>
        <w:t>Chairman</w:t>
      </w:r>
      <w:r>
        <w:rPr>
          <w:rFonts w:ascii="Arial" w:hAnsi="Arial"/>
          <w:b/>
          <w:bCs/>
          <w:smallCaps/>
          <w:sz w:val="32"/>
          <w:szCs w:val="32"/>
        </w:rPr>
        <w:t>’s Report</w:t>
      </w:r>
    </w:p>
    <w:p w14:paraId="0C1ED2DE" w14:textId="77777777" w:rsidR="0045214C" w:rsidRDefault="0045214C" w:rsidP="0045214C">
      <w:pPr>
        <w:pStyle w:val="BodyA"/>
        <w:jc w:val="both"/>
        <w:rPr>
          <w:rFonts w:ascii="Arial" w:eastAsia="Arial" w:hAnsi="Arial" w:cs="Arial"/>
          <w:lang w:val="sv-SE"/>
        </w:rPr>
      </w:pPr>
    </w:p>
    <w:p w14:paraId="158C3B3C" w14:textId="77777777" w:rsidR="0045214C" w:rsidRDefault="0045214C" w:rsidP="0045214C">
      <w:pPr>
        <w:pStyle w:val="BodyA"/>
        <w:spacing w:after="80"/>
        <w:jc w:val="both"/>
        <w:rPr>
          <w:rFonts w:ascii="Arial" w:eastAsia="Arial" w:hAnsi="Arial" w:cs="Arial"/>
          <w:b/>
          <w:bCs/>
          <w:lang w:val="sv-SE"/>
        </w:rPr>
      </w:pPr>
      <w:r>
        <w:rPr>
          <w:rFonts w:ascii="Arial" w:hAnsi="Arial"/>
          <w:b/>
          <w:bCs/>
        </w:rPr>
        <w:t>ACTIONS by minute reference:</w:t>
      </w:r>
    </w:p>
    <w:p w14:paraId="3FC92332" w14:textId="77777777" w:rsidR="0045214C" w:rsidRDefault="0045214C" w:rsidP="0045214C">
      <w:pPr>
        <w:pStyle w:val="BodyA"/>
        <w:spacing w:after="80"/>
        <w:jc w:val="both"/>
        <w:rPr>
          <w:rFonts w:ascii="Arial" w:eastAsia="Arial" w:hAnsi="Arial" w:cs="Arial"/>
          <w:b/>
          <w:bCs/>
          <w:lang w:val="sv-SE"/>
        </w:rPr>
      </w:pPr>
      <w:r>
        <w:rPr>
          <w:rFonts w:ascii="Arial" w:hAnsi="Arial"/>
          <w:b/>
          <w:bCs/>
          <w:lang w:val="sv-SE"/>
        </w:rPr>
        <w:t>4b] Upper Mill Pond</w:t>
      </w:r>
    </w:p>
    <w:p w14:paraId="22580A0F" w14:textId="77777777" w:rsidR="0045214C" w:rsidRDefault="0045214C" w:rsidP="0045214C">
      <w:pPr>
        <w:pStyle w:val="BodyA"/>
        <w:spacing w:after="80"/>
        <w:jc w:val="both"/>
        <w:rPr>
          <w:rFonts w:ascii="Arial" w:eastAsia="Arial" w:hAnsi="Arial" w:cs="Arial"/>
        </w:rPr>
      </w:pPr>
      <w:r>
        <w:rPr>
          <w:rFonts w:ascii="Arial" w:hAnsi="Arial"/>
        </w:rPr>
        <w:t>The district council’s Environmental Officer addressed the ongoing concerns over the state of the pond and indicated that neither the silting, nor surface debris was likely to be the cause of flooding, that they suggested was almost certainly due to the high rainfall levels in the preceding period - complete.</w:t>
      </w:r>
    </w:p>
    <w:p w14:paraId="2686B393" w14:textId="77777777" w:rsidR="0045214C" w:rsidRDefault="0045214C" w:rsidP="0045214C">
      <w:pPr>
        <w:pStyle w:val="BodyA"/>
        <w:spacing w:after="80"/>
        <w:jc w:val="both"/>
        <w:rPr>
          <w:rFonts w:ascii="Arial" w:eastAsia="Arial" w:hAnsi="Arial" w:cs="Arial"/>
          <w:b/>
          <w:bCs/>
        </w:rPr>
      </w:pPr>
      <w:r>
        <w:rPr>
          <w:rFonts w:ascii="Arial" w:hAnsi="Arial"/>
          <w:b/>
          <w:bCs/>
        </w:rPr>
        <w:t>4c] Potential breach of planning in Kingstone Winslow:</w:t>
      </w:r>
      <w:r>
        <w:rPr>
          <w:rFonts w:ascii="Arial" w:hAnsi="Arial"/>
          <w:b/>
          <w:bCs/>
        </w:rPr>
        <w:tab/>
      </w:r>
      <w:r>
        <w:rPr>
          <w:rFonts w:ascii="Arial" w:hAnsi="Arial"/>
          <w:b/>
          <w:bCs/>
        </w:rPr>
        <w:tab/>
      </w:r>
    </w:p>
    <w:p w14:paraId="18A3C4E1" w14:textId="77777777" w:rsidR="0045214C" w:rsidRDefault="0045214C" w:rsidP="0045214C">
      <w:pPr>
        <w:pStyle w:val="BodyA"/>
        <w:spacing w:after="80"/>
        <w:jc w:val="both"/>
        <w:rPr>
          <w:rFonts w:ascii="Arial" w:eastAsia="Arial" w:hAnsi="Arial" w:cs="Arial"/>
        </w:rPr>
      </w:pPr>
      <w:r>
        <w:rPr>
          <w:rFonts w:ascii="Arial" w:hAnsi="Arial"/>
        </w:rPr>
        <w:t xml:space="preserve">District </w:t>
      </w:r>
      <w:proofErr w:type="spellStart"/>
      <w:r>
        <w:rPr>
          <w:rFonts w:ascii="Arial" w:hAnsi="Arial"/>
        </w:rPr>
        <w:t>Councillor</w:t>
      </w:r>
      <w:proofErr w:type="spellEnd"/>
      <w:r>
        <w:rPr>
          <w:rFonts w:ascii="Arial" w:hAnsi="Arial"/>
        </w:rPr>
        <w:t xml:space="preserve"> Elaine Ware advised that there has been no further feedback from the Enforcement Officer as a consequence of council staff being diverted to deal with issues arising from the Coronavirus pandemic - continuing.</w:t>
      </w:r>
    </w:p>
    <w:p w14:paraId="5DC4A13C" w14:textId="77777777" w:rsidR="0045214C" w:rsidRDefault="0045214C" w:rsidP="0045214C">
      <w:pPr>
        <w:pStyle w:val="BodyA"/>
        <w:spacing w:after="80"/>
        <w:jc w:val="both"/>
        <w:rPr>
          <w:rFonts w:ascii="Arial" w:eastAsia="Arial" w:hAnsi="Arial" w:cs="Arial"/>
          <w:b/>
          <w:bCs/>
        </w:rPr>
      </w:pPr>
      <w:r>
        <w:rPr>
          <w:rFonts w:ascii="Arial" w:hAnsi="Arial"/>
          <w:b/>
          <w:bCs/>
        </w:rPr>
        <w:t>9b] Commercial use of Village Green</w:t>
      </w:r>
    </w:p>
    <w:p w14:paraId="5B6A6F29" w14:textId="77777777" w:rsidR="0045214C" w:rsidRDefault="0045214C" w:rsidP="0045214C">
      <w:pPr>
        <w:pStyle w:val="BodyA"/>
        <w:spacing w:after="80"/>
        <w:jc w:val="both"/>
        <w:rPr>
          <w:rFonts w:ascii="Arial" w:eastAsia="Arial" w:hAnsi="Arial" w:cs="Arial"/>
        </w:rPr>
      </w:pPr>
      <w:r>
        <w:rPr>
          <w:rFonts w:ascii="Arial" w:hAnsi="Arial"/>
        </w:rPr>
        <w:t>Held over during current ‘lockdown’ - pending.</w:t>
      </w:r>
    </w:p>
    <w:p w14:paraId="1D37551C" w14:textId="77777777" w:rsidR="0045214C" w:rsidRDefault="0045214C" w:rsidP="0045214C">
      <w:pPr>
        <w:pStyle w:val="BodyA"/>
        <w:spacing w:after="80"/>
        <w:jc w:val="both"/>
        <w:rPr>
          <w:rFonts w:ascii="Arial" w:eastAsia="Arial" w:hAnsi="Arial" w:cs="Arial"/>
          <w:b/>
          <w:bCs/>
        </w:rPr>
      </w:pPr>
      <w:r>
        <w:rPr>
          <w:rFonts w:ascii="Arial" w:hAnsi="Arial"/>
          <w:b/>
          <w:bCs/>
        </w:rPr>
        <w:t>15a] Pounds Piece early morning disturbance:</w:t>
      </w:r>
    </w:p>
    <w:p w14:paraId="6EC8C526" w14:textId="77777777" w:rsidR="0045214C" w:rsidRDefault="0045214C" w:rsidP="0045214C">
      <w:pPr>
        <w:pStyle w:val="BodyA"/>
        <w:spacing w:after="80"/>
        <w:jc w:val="both"/>
        <w:rPr>
          <w:rFonts w:ascii="Arial" w:eastAsia="Arial" w:hAnsi="Arial" w:cs="Arial"/>
        </w:rPr>
      </w:pPr>
      <w:r>
        <w:rPr>
          <w:rFonts w:ascii="Arial" w:hAnsi="Arial"/>
        </w:rPr>
        <w:t xml:space="preserve">District </w:t>
      </w:r>
      <w:proofErr w:type="spellStart"/>
      <w:r>
        <w:rPr>
          <w:rFonts w:ascii="Arial" w:hAnsi="Arial"/>
        </w:rPr>
        <w:t>Councillor</w:t>
      </w:r>
      <w:proofErr w:type="spellEnd"/>
      <w:r>
        <w:rPr>
          <w:rFonts w:ascii="Arial" w:hAnsi="Arial"/>
        </w:rPr>
        <w:t xml:space="preserve"> Elaine Ware has advised that PCSO had followed-up but np further issues have arisen - complete.</w:t>
      </w:r>
    </w:p>
    <w:p w14:paraId="27402291" w14:textId="77777777" w:rsidR="0045214C" w:rsidRDefault="0045214C" w:rsidP="0045214C">
      <w:pPr>
        <w:pStyle w:val="BodyA"/>
        <w:spacing w:after="80"/>
        <w:jc w:val="both"/>
        <w:rPr>
          <w:rFonts w:ascii="Arial" w:eastAsia="Arial" w:hAnsi="Arial" w:cs="Arial"/>
          <w:shd w:val="clear" w:color="auto" w:fill="FFFF00"/>
        </w:rPr>
      </w:pPr>
      <w:r>
        <w:rPr>
          <w:rFonts w:ascii="Arial" w:hAnsi="Arial"/>
          <w:b/>
          <w:bCs/>
        </w:rPr>
        <w:t>15b] Pounds Piece ‘safety lighting’</w:t>
      </w:r>
    </w:p>
    <w:p w14:paraId="627ACD8B" w14:textId="77777777" w:rsidR="0045214C" w:rsidRDefault="0045214C" w:rsidP="0045214C">
      <w:pPr>
        <w:pStyle w:val="BodyA"/>
        <w:spacing w:after="80"/>
        <w:jc w:val="both"/>
        <w:rPr>
          <w:rFonts w:ascii="Arial" w:eastAsia="Arial" w:hAnsi="Arial" w:cs="Arial"/>
        </w:rPr>
      </w:pPr>
      <w:r>
        <w:rPr>
          <w:rFonts w:ascii="Arial" w:hAnsi="Arial"/>
        </w:rPr>
        <w:t>issue has been raised with housing association, but no further action proposed during current ‘lockdown’ due to vulnerability of some residence in current pandemic - held pending.</w:t>
      </w:r>
    </w:p>
    <w:p w14:paraId="1C2C4888" w14:textId="77777777" w:rsidR="0045214C" w:rsidRDefault="0045214C" w:rsidP="0045214C">
      <w:pPr>
        <w:pStyle w:val="BodyA"/>
        <w:spacing w:after="80"/>
        <w:jc w:val="both"/>
        <w:rPr>
          <w:rFonts w:ascii="Arial" w:eastAsia="Arial" w:hAnsi="Arial" w:cs="Arial"/>
        </w:rPr>
      </w:pPr>
      <w:r>
        <w:rPr>
          <w:rFonts w:ascii="Arial" w:hAnsi="Arial"/>
          <w:b/>
          <w:bCs/>
        </w:rPr>
        <w:t>15c] Horse box in Kingstone Winslow</w:t>
      </w:r>
    </w:p>
    <w:p w14:paraId="69E7469F" w14:textId="77777777" w:rsidR="0045214C" w:rsidRDefault="0045214C" w:rsidP="0045214C">
      <w:pPr>
        <w:pStyle w:val="BodyA"/>
        <w:spacing w:after="80"/>
        <w:jc w:val="both"/>
        <w:rPr>
          <w:rFonts w:ascii="Arial" w:eastAsia="Arial" w:hAnsi="Arial" w:cs="Arial"/>
        </w:rPr>
      </w:pPr>
      <w:r>
        <w:rPr>
          <w:rFonts w:ascii="Arial" w:hAnsi="Arial"/>
        </w:rPr>
        <w:t>Owner is currently out of area - continuing.</w:t>
      </w:r>
    </w:p>
    <w:p w14:paraId="688D2AF5" w14:textId="77777777" w:rsidR="0045214C" w:rsidRDefault="0045214C" w:rsidP="0045214C">
      <w:pPr>
        <w:pStyle w:val="BodyA"/>
        <w:spacing w:after="80"/>
        <w:jc w:val="both"/>
        <w:rPr>
          <w:rFonts w:ascii="Arial" w:eastAsia="Arial" w:hAnsi="Arial" w:cs="Arial"/>
          <w:b/>
          <w:bCs/>
        </w:rPr>
      </w:pPr>
      <w:r>
        <w:rPr>
          <w:rFonts w:ascii="Arial" w:hAnsi="Arial"/>
          <w:b/>
          <w:bCs/>
        </w:rPr>
        <w:t>15d] Use of White-horse Hill</w:t>
      </w:r>
    </w:p>
    <w:p w14:paraId="0AB5FA1C" w14:textId="77777777" w:rsidR="0045214C" w:rsidRDefault="0045214C" w:rsidP="0045214C">
      <w:pPr>
        <w:pStyle w:val="BodyA"/>
        <w:spacing w:after="80"/>
        <w:jc w:val="both"/>
        <w:rPr>
          <w:rFonts w:ascii="Arial" w:eastAsia="Arial" w:hAnsi="Arial" w:cs="Arial"/>
        </w:rPr>
      </w:pPr>
      <w:r>
        <w:rPr>
          <w:rFonts w:ascii="Arial" w:hAnsi="Arial"/>
        </w:rPr>
        <w:t>National Trust notice on grazing circulated as requested - complete</w:t>
      </w:r>
    </w:p>
    <w:p w14:paraId="0248B661" w14:textId="77777777" w:rsidR="0045214C" w:rsidRDefault="0045214C" w:rsidP="0045214C">
      <w:pPr>
        <w:pStyle w:val="BodyA"/>
        <w:spacing w:after="80"/>
        <w:jc w:val="both"/>
        <w:rPr>
          <w:rFonts w:ascii="Arial" w:eastAsia="Arial" w:hAnsi="Arial" w:cs="Arial"/>
        </w:rPr>
      </w:pPr>
      <w:r>
        <w:rPr>
          <w:rFonts w:ascii="Arial" w:hAnsi="Arial"/>
          <w:b/>
          <w:bCs/>
        </w:rPr>
        <w:t>15e] Dangerous tree adjacent to Upper Mill pond</w:t>
      </w:r>
    </w:p>
    <w:p w14:paraId="3A894F2D" w14:textId="77777777" w:rsidR="0045214C" w:rsidRDefault="0045214C" w:rsidP="0045214C">
      <w:pPr>
        <w:pStyle w:val="BodyA"/>
        <w:spacing w:after="80"/>
        <w:jc w:val="both"/>
        <w:rPr>
          <w:rFonts w:ascii="Arial" w:eastAsia="Arial" w:hAnsi="Arial" w:cs="Arial"/>
        </w:rPr>
      </w:pPr>
      <w:r>
        <w:rPr>
          <w:rFonts w:ascii="Arial" w:hAnsi="Arial"/>
        </w:rPr>
        <w:t>Landowner was made aware, and appears to have dealt with the matter, but no independent confirmation of this - continuing pending verification.</w:t>
      </w:r>
    </w:p>
    <w:p w14:paraId="40AF4412" w14:textId="77777777" w:rsidR="0045214C" w:rsidRDefault="0045214C" w:rsidP="0045214C">
      <w:pPr>
        <w:pStyle w:val="BodyA"/>
        <w:spacing w:after="80"/>
        <w:jc w:val="both"/>
        <w:rPr>
          <w:rFonts w:ascii="Arial" w:eastAsia="Arial" w:hAnsi="Arial" w:cs="Arial"/>
          <w:b/>
          <w:bCs/>
        </w:rPr>
      </w:pPr>
      <w:r>
        <w:rPr>
          <w:rFonts w:ascii="Arial" w:hAnsi="Arial"/>
          <w:b/>
          <w:bCs/>
        </w:rPr>
        <w:t>18] Tree maintenance</w:t>
      </w:r>
    </w:p>
    <w:p w14:paraId="1ED34567" w14:textId="77777777" w:rsidR="0045214C" w:rsidRDefault="0045214C" w:rsidP="0045214C">
      <w:pPr>
        <w:pStyle w:val="BodyA"/>
        <w:spacing w:after="80"/>
        <w:jc w:val="both"/>
        <w:rPr>
          <w:rFonts w:ascii="Arial" w:eastAsia="Arial" w:hAnsi="Arial" w:cs="Arial"/>
        </w:rPr>
      </w:pPr>
      <w:r>
        <w:rPr>
          <w:rFonts w:ascii="Arial" w:hAnsi="Arial"/>
        </w:rPr>
        <w:t>Professional [local] contractor has been instructed, but has been unable to carry out work due to current ‘lockdown’ - pending.</w:t>
      </w:r>
    </w:p>
    <w:p w14:paraId="2A1A323F" w14:textId="77777777" w:rsidR="0045214C" w:rsidRDefault="0045214C" w:rsidP="0045214C">
      <w:pPr>
        <w:pStyle w:val="BodyA"/>
        <w:spacing w:after="80"/>
        <w:jc w:val="both"/>
        <w:rPr>
          <w:rFonts w:ascii="Arial" w:eastAsia="Arial" w:hAnsi="Arial" w:cs="Arial"/>
          <w:b/>
          <w:bCs/>
        </w:rPr>
      </w:pPr>
    </w:p>
    <w:p w14:paraId="4A066CB5" w14:textId="77777777" w:rsidR="0045214C" w:rsidRDefault="0045214C" w:rsidP="0045214C">
      <w:pPr>
        <w:pStyle w:val="BodyA"/>
        <w:spacing w:after="80"/>
        <w:jc w:val="both"/>
        <w:rPr>
          <w:rFonts w:ascii="Arial" w:eastAsia="Arial" w:hAnsi="Arial" w:cs="Arial"/>
          <w:b/>
          <w:bCs/>
          <w:shd w:val="clear" w:color="auto" w:fill="FFFF00"/>
        </w:rPr>
      </w:pPr>
      <w:r>
        <w:rPr>
          <w:rFonts w:ascii="Arial" w:hAnsi="Arial"/>
          <w:b/>
          <w:bCs/>
        </w:rPr>
        <w:t>OTHER MATTERS</w:t>
      </w:r>
    </w:p>
    <w:p w14:paraId="73854314" w14:textId="77777777" w:rsidR="0045214C" w:rsidRDefault="0045214C" w:rsidP="0045214C">
      <w:pPr>
        <w:pStyle w:val="BodyA"/>
        <w:spacing w:after="80"/>
        <w:jc w:val="both"/>
        <w:rPr>
          <w:rFonts w:ascii="Arial" w:eastAsia="Arial" w:hAnsi="Arial" w:cs="Arial"/>
        </w:rPr>
      </w:pPr>
      <w:r>
        <w:rPr>
          <w:rFonts w:ascii="Arial" w:hAnsi="Arial"/>
          <w:b/>
          <w:bCs/>
        </w:rPr>
        <w:t>First &amp; Foremost:</w:t>
      </w:r>
      <w:r>
        <w:rPr>
          <w:rFonts w:ascii="Arial" w:hAnsi="Arial"/>
          <w:b/>
          <w:bCs/>
        </w:rPr>
        <w:tab/>
      </w:r>
      <w:r>
        <w:rPr>
          <w:rFonts w:ascii="Arial" w:eastAsia="Arial" w:hAnsi="Arial" w:cs="Arial"/>
        </w:rPr>
        <w:tab/>
      </w:r>
    </w:p>
    <w:p w14:paraId="5A6B429C" w14:textId="77777777" w:rsidR="0045214C" w:rsidRDefault="0045214C" w:rsidP="0045214C">
      <w:pPr>
        <w:pStyle w:val="BodyA"/>
        <w:spacing w:after="80"/>
        <w:jc w:val="both"/>
        <w:rPr>
          <w:rFonts w:ascii="Arial" w:eastAsia="Arial" w:hAnsi="Arial" w:cs="Arial"/>
          <w:b/>
          <w:bCs/>
        </w:rPr>
      </w:pPr>
      <w:r>
        <w:rPr>
          <w:rFonts w:ascii="Arial" w:hAnsi="Arial"/>
        </w:rPr>
        <w:t xml:space="preserve">We extend our thanks to Sally-Ann Spence and her team of street </w:t>
      </w:r>
      <w:proofErr w:type="spellStart"/>
      <w:r>
        <w:rPr>
          <w:rFonts w:ascii="Arial" w:hAnsi="Arial"/>
        </w:rPr>
        <w:t>co-ordinators</w:t>
      </w:r>
      <w:proofErr w:type="spellEnd"/>
      <w:r>
        <w:rPr>
          <w:rFonts w:ascii="Arial" w:hAnsi="Arial"/>
        </w:rPr>
        <w:t xml:space="preserve"> for their continuing support to the community during the current lock-down, particularly the assistance being given to those residents self-isolating’ and to </w:t>
      </w:r>
      <w:proofErr w:type="spellStart"/>
      <w:r>
        <w:rPr>
          <w:rFonts w:ascii="Arial" w:hAnsi="Arial"/>
        </w:rPr>
        <w:t>Aia</w:t>
      </w:r>
      <w:proofErr w:type="spellEnd"/>
      <w:r>
        <w:rPr>
          <w:rFonts w:ascii="Arial" w:hAnsi="Arial"/>
        </w:rPr>
        <w:t xml:space="preserve"> Alvarez </w:t>
      </w:r>
      <w:proofErr w:type="spellStart"/>
      <w:r>
        <w:rPr>
          <w:rFonts w:ascii="Arial" w:hAnsi="Arial"/>
        </w:rPr>
        <w:t>Nishio</w:t>
      </w:r>
      <w:proofErr w:type="spellEnd"/>
      <w:r>
        <w:rPr>
          <w:rFonts w:ascii="Arial" w:hAnsi="Arial"/>
        </w:rPr>
        <w:t xml:space="preserve"> for the regular updates provided to all residents.</w:t>
      </w:r>
      <w:r>
        <w:rPr>
          <w:rFonts w:ascii="Arial" w:hAnsi="Arial"/>
          <w:b/>
          <w:bCs/>
        </w:rPr>
        <w:t xml:space="preserve"> </w:t>
      </w:r>
    </w:p>
    <w:p w14:paraId="5FE74DAF" w14:textId="77777777" w:rsidR="0045214C" w:rsidRDefault="0045214C" w:rsidP="0045214C">
      <w:pPr>
        <w:pStyle w:val="BodyA"/>
        <w:spacing w:after="80"/>
        <w:jc w:val="both"/>
        <w:rPr>
          <w:rFonts w:ascii="Arial" w:eastAsia="Arial" w:hAnsi="Arial" w:cs="Arial"/>
        </w:rPr>
      </w:pPr>
      <w:r>
        <w:rPr>
          <w:rFonts w:ascii="Arial" w:hAnsi="Arial"/>
          <w:b/>
          <w:bCs/>
        </w:rPr>
        <w:t>Village Green Boundary:</w:t>
      </w:r>
      <w:r>
        <w:rPr>
          <w:rFonts w:ascii="Arial" w:hAnsi="Arial"/>
          <w:b/>
          <w:bCs/>
        </w:rPr>
        <w:tab/>
      </w:r>
      <w:r>
        <w:rPr>
          <w:rFonts w:ascii="Arial" w:eastAsia="Arial" w:hAnsi="Arial" w:cs="Arial"/>
        </w:rPr>
        <w:tab/>
      </w:r>
    </w:p>
    <w:p w14:paraId="479C2BCF" w14:textId="77777777" w:rsidR="0045214C" w:rsidRDefault="0045214C" w:rsidP="0045214C">
      <w:pPr>
        <w:pStyle w:val="BodyA"/>
        <w:spacing w:after="80"/>
        <w:jc w:val="both"/>
        <w:rPr>
          <w:rFonts w:ascii="Arial" w:eastAsia="Arial" w:hAnsi="Arial" w:cs="Arial"/>
        </w:rPr>
      </w:pPr>
      <w:r>
        <w:rPr>
          <w:rFonts w:ascii="Arial" w:hAnsi="Arial"/>
        </w:rPr>
        <w:t>The fence has now been relocated to the agreed position, but the necessary application to HMLR to record the boundary change has been delayed due to the owner of the adjacent property asking for some minor changes to the draft submitted for approval – this has now been prepared ready for submission, but waiting for confirmation of the required fee.</w:t>
      </w:r>
    </w:p>
    <w:p w14:paraId="4D4979FE" w14:textId="77777777" w:rsidR="0045214C" w:rsidRDefault="0045214C" w:rsidP="0045214C">
      <w:pPr>
        <w:pStyle w:val="BodyA"/>
        <w:spacing w:after="80"/>
        <w:jc w:val="both"/>
        <w:rPr>
          <w:rFonts w:ascii="Arial" w:eastAsia="Arial" w:hAnsi="Arial" w:cs="Arial"/>
          <w:b/>
          <w:bCs/>
        </w:rPr>
      </w:pPr>
      <w:r>
        <w:rPr>
          <w:rFonts w:ascii="Arial" w:hAnsi="Arial"/>
          <w:b/>
          <w:bCs/>
        </w:rPr>
        <w:t>Parish Maintenance:</w:t>
      </w:r>
      <w:r>
        <w:rPr>
          <w:rFonts w:ascii="Arial" w:hAnsi="Arial"/>
          <w:b/>
          <w:bCs/>
        </w:rPr>
        <w:tab/>
      </w:r>
    </w:p>
    <w:p w14:paraId="16D9DE4B" w14:textId="77777777" w:rsidR="0045214C" w:rsidRDefault="0045214C" w:rsidP="0045214C">
      <w:pPr>
        <w:pStyle w:val="BodyA"/>
        <w:spacing w:after="80"/>
        <w:jc w:val="both"/>
        <w:rPr>
          <w:rFonts w:ascii="Arial" w:eastAsia="Arial" w:hAnsi="Arial" w:cs="Arial"/>
        </w:rPr>
      </w:pPr>
      <w:r>
        <w:rPr>
          <w:rFonts w:ascii="Arial" w:hAnsi="Arial"/>
        </w:rPr>
        <w:lastRenderedPageBreak/>
        <w:t>Following approval of the figures provided by the current contractors, their contract has been renewed, and they have since completed to maintenance [grass-cutting/</w:t>
      </w:r>
      <w:proofErr w:type="spellStart"/>
      <w:r>
        <w:rPr>
          <w:rFonts w:ascii="Arial" w:hAnsi="Arial"/>
        </w:rPr>
        <w:t>strimming</w:t>
      </w:r>
      <w:proofErr w:type="spellEnd"/>
      <w:r>
        <w:rPr>
          <w:rFonts w:ascii="Arial" w:hAnsi="Arial"/>
        </w:rPr>
        <w:t>] visits as well as weed-killing the footpaths.</w:t>
      </w:r>
    </w:p>
    <w:p w14:paraId="3F318EA1" w14:textId="77777777" w:rsidR="0045214C" w:rsidRDefault="0045214C" w:rsidP="0045214C">
      <w:pPr>
        <w:pStyle w:val="BodyA"/>
        <w:spacing w:after="80"/>
        <w:jc w:val="both"/>
        <w:rPr>
          <w:rFonts w:ascii="Arial" w:eastAsia="Arial" w:hAnsi="Arial" w:cs="Arial"/>
          <w:b/>
          <w:bCs/>
        </w:rPr>
      </w:pPr>
      <w:proofErr w:type="spellStart"/>
      <w:r>
        <w:rPr>
          <w:rFonts w:ascii="Arial" w:hAnsi="Arial"/>
          <w:b/>
          <w:bCs/>
        </w:rPr>
        <w:t>Shopperbus</w:t>
      </w:r>
      <w:proofErr w:type="spellEnd"/>
      <w:r>
        <w:rPr>
          <w:rFonts w:ascii="Arial" w:hAnsi="Arial"/>
          <w:b/>
          <w:bCs/>
        </w:rPr>
        <w:t xml:space="preserve"> replacement:</w:t>
      </w:r>
    </w:p>
    <w:p w14:paraId="6B3996D8" w14:textId="77777777" w:rsidR="0045214C" w:rsidRDefault="0045214C" w:rsidP="0045214C">
      <w:pPr>
        <w:pStyle w:val="BodyA"/>
        <w:spacing w:after="80"/>
        <w:jc w:val="both"/>
        <w:rPr>
          <w:rFonts w:ascii="Arial" w:eastAsia="Arial" w:hAnsi="Arial" w:cs="Arial"/>
        </w:rPr>
      </w:pPr>
      <w:r>
        <w:rPr>
          <w:rFonts w:ascii="Arial" w:hAnsi="Arial"/>
        </w:rPr>
        <w:t>Both the original service, and that intended were suspended by the respective operators in mid/late March.   Since that time the introduction of the lockdown has resulted in many [if not all] of the prospective users ‘</w:t>
      </w:r>
      <w:proofErr w:type="spellStart"/>
      <w:r>
        <w:rPr>
          <w:rFonts w:ascii="Arial" w:hAnsi="Arial"/>
        </w:rPr>
        <w:t>self isolating</w:t>
      </w:r>
      <w:proofErr w:type="spellEnd"/>
      <w:r>
        <w:rPr>
          <w:rFonts w:ascii="Arial" w:hAnsi="Arial"/>
        </w:rPr>
        <w:t>’ for reasons of age and/or medical conditions, and this coupled to the lack if any understanding of how/when UBW may restart their operation raises a number of issues about the replacement service;</w:t>
      </w:r>
    </w:p>
    <w:p w14:paraId="1B5CCCF0" w14:textId="77777777" w:rsidR="0045214C" w:rsidRDefault="0045214C" w:rsidP="0045214C">
      <w:pPr>
        <w:pStyle w:val="BodyA"/>
        <w:spacing w:after="80"/>
        <w:jc w:val="both"/>
        <w:rPr>
          <w:rFonts w:ascii="Arial" w:eastAsia="Arial" w:hAnsi="Arial" w:cs="Arial"/>
        </w:rPr>
      </w:pPr>
      <w:r>
        <w:rPr>
          <w:rFonts w:ascii="Arial" w:hAnsi="Arial"/>
        </w:rPr>
        <w:t>a] what will the impact of user self-isolation &amp; lock-down be on the anticipated demand for the service;</w:t>
      </w:r>
    </w:p>
    <w:p w14:paraId="522EDF64" w14:textId="77777777" w:rsidR="0045214C" w:rsidRDefault="0045214C" w:rsidP="0045214C">
      <w:pPr>
        <w:pStyle w:val="BodyA"/>
        <w:spacing w:after="80"/>
        <w:jc w:val="both"/>
        <w:rPr>
          <w:rFonts w:ascii="Arial" w:eastAsia="Arial" w:hAnsi="Arial" w:cs="Arial"/>
        </w:rPr>
      </w:pPr>
      <w:r>
        <w:rPr>
          <w:rFonts w:ascii="Arial" w:hAnsi="Arial"/>
        </w:rPr>
        <w:t>b] will any resulting service be safe for users, many of which are vulnerable through age and/or existing medical conditions, and;</w:t>
      </w:r>
    </w:p>
    <w:p w14:paraId="6B3CCEC0" w14:textId="77777777" w:rsidR="0045214C" w:rsidRDefault="0045214C" w:rsidP="0045214C">
      <w:pPr>
        <w:pStyle w:val="BodyA"/>
        <w:spacing w:after="80"/>
        <w:jc w:val="both"/>
        <w:rPr>
          <w:rFonts w:ascii="Arial" w:eastAsia="Arial" w:hAnsi="Arial" w:cs="Arial"/>
        </w:rPr>
      </w:pPr>
      <w:r>
        <w:rPr>
          <w:rFonts w:ascii="Arial" w:hAnsi="Arial"/>
        </w:rPr>
        <w:t>c] can the replacement service remain viable.</w:t>
      </w:r>
    </w:p>
    <w:p w14:paraId="16D48A46" w14:textId="77777777" w:rsidR="0045214C" w:rsidRDefault="0045214C" w:rsidP="0045214C">
      <w:pPr>
        <w:pStyle w:val="BodyA"/>
        <w:spacing w:after="100"/>
        <w:jc w:val="both"/>
        <w:rPr>
          <w:rFonts w:ascii="Arial" w:eastAsia="Arial" w:hAnsi="Arial" w:cs="Arial"/>
        </w:rPr>
      </w:pPr>
      <w:r>
        <w:rPr>
          <w:rFonts w:ascii="Arial" w:hAnsi="Arial"/>
        </w:rPr>
        <w:t>While it is unlikely that any new service will commence for some months yet, APC does need to consider how best to move things forward when the current restrictions are relaxed.</w:t>
      </w:r>
    </w:p>
    <w:p w14:paraId="72C94FE8" w14:textId="77777777" w:rsidR="0045214C" w:rsidRDefault="0045214C" w:rsidP="0045214C">
      <w:pPr>
        <w:pStyle w:val="BodyA"/>
        <w:spacing w:after="100"/>
        <w:jc w:val="both"/>
        <w:rPr>
          <w:rFonts w:ascii="Arial" w:eastAsia="Arial" w:hAnsi="Arial" w:cs="Arial"/>
        </w:rPr>
      </w:pPr>
    </w:p>
    <w:p w14:paraId="300B6521" w14:textId="77777777" w:rsidR="0045214C" w:rsidRDefault="0045214C" w:rsidP="0045214C">
      <w:pPr>
        <w:pStyle w:val="BodyA"/>
        <w:jc w:val="both"/>
        <w:rPr>
          <w:rFonts w:ascii="Arial" w:eastAsia="Arial" w:hAnsi="Arial" w:cs="Arial"/>
        </w:rPr>
      </w:pPr>
    </w:p>
    <w:p w14:paraId="4033618E" w14:textId="77777777" w:rsidR="0045214C" w:rsidRDefault="0045214C" w:rsidP="0045214C">
      <w:pPr>
        <w:pStyle w:val="BodyA"/>
        <w:spacing w:after="80"/>
        <w:jc w:val="both"/>
        <w:rPr>
          <w:rFonts w:ascii="Arial" w:eastAsia="Arial" w:hAnsi="Arial" w:cs="Arial"/>
          <w:lang w:val="de-DE"/>
        </w:rPr>
      </w:pPr>
      <w:r>
        <w:rPr>
          <w:rFonts w:ascii="Arial" w:hAnsi="Arial"/>
          <w:lang w:val="de-DE"/>
        </w:rPr>
        <w:t>Cliff Davies</w:t>
      </w:r>
    </w:p>
    <w:p w14:paraId="0E3251C4" w14:textId="77777777" w:rsidR="0045214C" w:rsidRDefault="0045214C" w:rsidP="0045214C">
      <w:pPr>
        <w:pStyle w:val="BodyA"/>
        <w:jc w:val="both"/>
      </w:pPr>
      <w:r>
        <w:rPr>
          <w:rFonts w:ascii="Arial" w:hAnsi="Arial"/>
        </w:rPr>
        <w:t>30th March 2020</w:t>
      </w:r>
    </w:p>
    <w:p w14:paraId="7DB1AE0B" w14:textId="0324128C" w:rsidR="00BA5747" w:rsidRDefault="00BA5747" w:rsidP="00BA5747">
      <w:pPr>
        <w:pStyle w:val="NoSpacing"/>
        <w:rPr>
          <w:b/>
          <w:bCs/>
          <w:sz w:val="24"/>
          <w:szCs w:val="24"/>
        </w:rPr>
      </w:pPr>
      <w:r>
        <w:rPr>
          <w:b/>
          <w:bCs/>
          <w:sz w:val="24"/>
          <w:szCs w:val="24"/>
        </w:rPr>
        <w:t xml:space="preserve">   </w:t>
      </w:r>
    </w:p>
    <w:p w14:paraId="19E82681" w14:textId="7A19EBB1" w:rsidR="0045214C" w:rsidRDefault="0045214C" w:rsidP="00BA5747">
      <w:pPr>
        <w:pStyle w:val="NoSpacing"/>
        <w:rPr>
          <w:b/>
          <w:bCs/>
          <w:sz w:val="24"/>
          <w:szCs w:val="24"/>
        </w:rPr>
      </w:pPr>
    </w:p>
    <w:p w14:paraId="4F73EB6C" w14:textId="2D1B6D78" w:rsidR="0045214C" w:rsidRDefault="0045214C" w:rsidP="00BA5747">
      <w:pPr>
        <w:pStyle w:val="NoSpacing"/>
        <w:rPr>
          <w:b/>
          <w:bCs/>
          <w:sz w:val="24"/>
          <w:szCs w:val="24"/>
        </w:rPr>
      </w:pPr>
    </w:p>
    <w:p w14:paraId="10436944" w14:textId="052A12EC" w:rsidR="0045214C" w:rsidRDefault="0045214C" w:rsidP="00BA5747">
      <w:pPr>
        <w:pStyle w:val="NoSpacing"/>
        <w:rPr>
          <w:b/>
          <w:bCs/>
          <w:sz w:val="24"/>
          <w:szCs w:val="24"/>
        </w:rPr>
      </w:pPr>
    </w:p>
    <w:p w14:paraId="3A24AA92" w14:textId="2BB07DC7" w:rsidR="0045214C" w:rsidRDefault="0045214C" w:rsidP="00BA5747">
      <w:pPr>
        <w:pStyle w:val="NoSpacing"/>
        <w:rPr>
          <w:b/>
          <w:bCs/>
          <w:sz w:val="24"/>
          <w:szCs w:val="24"/>
        </w:rPr>
      </w:pPr>
    </w:p>
    <w:p w14:paraId="2CD613DC" w14:textId="2BC4AD39" w:rsidR="0045214C" w:rsidRDefault="0045214C" w:rsidP="00BA5747">
      <w:pPr>
        <w:pStyle w:val="NoSpacing"/>
        <w:rPr>
          <w:b/>
          <w:bCs/>
          <w:sz w:val="24"/>
          <w:szCs w:val="24"/>
        </w:rPr>
      </w:pPr>
    </w:p>
    <w:p w14:paraId="3336366E" w14:textId="41D2E1D1" w:rsidR="0045214C" w:rsidRDefault="0045214C" w:rsidP="00BA5747">
      <w:pPr>
        <w:pStyle w:val="NoSpacing"/>
        <w:rPr>
          <w:b/>
          <w:bCs/>
          <w:sz w:val="24"/>
          <w:szCs w:val="24"/>
        </w:rPr>
      </w:pPr>
    </w:p>
    <w:p w14:paraId="522DF02F" w14:textId="47640C12" w:rsidR="0045214C" w:rsidRDefault="0045214C" w:rsidP="00BA5747">
      <w:pPr>
        <w:pStyle w:val="NoSpacing"/>
        <w:rPr>
          <w:b/>
          <w:bCs/>
          <w:sz w:val="24"/>
          <w:szCs w:val="24"/>
        </w:rPr>
      </w:pPr>
    </w:p>
    <w:p w14:paraId="642FF5F0" w14:textId="1EFAEB81" w:rsidR="0045214C" w:rsidRDefault="0045214C" w:rsidP="00BA5747">
      <w:pPr>
        <w:pStyle w:val="NoSpacing"/>
        <w:rPr>
          <w:b/>
          <w:bCs/>
          <w:sz w:val="24"/>
          <w:szCs w:val="24"/>
        </w:rPr>
      </w:pPr>
    </w:p>
    <w:p w14:paraId="1B297C3F" w14:textId="21904233" w:rsidR="0045214C" w:rsidRDefault="0045214C" w:rsidP="00BA5747">
      <w:pPr>
        <w:pStyle w:val="NoSpacing"/>
        <w:rPr>
          <w:b/>
          <w:bCs/>
          <w:sz w:val="24"/>
          <w:szCs w:val="24"/>
        </w:rPr>
      </w:pPr>
    </w:p>
    <w:p w14:paraId="364852AE" w14:textId="0F98A0E0" w:rsidR="0045214C" w:rsidRDefault="0045214C" w:rsidP="00BA5747">
      <w:pPr>
        <w:pStyle w:val="NoSpacing"/>
        <w:rPr>
          <w:b/>
          <w:bCs/>
          <w:sz w:val="24"/>
          <w:szCs w:val="24"/>
        </w:rPr>
      </w:pPr>
    </w:p>
    <w:p w14:paraId="6D6065AC" w14:textId="26296F72" w:rsidR="0045214C" w:rsidRDefault="0045214C" w:rsidP="00BA5747">
      <w:pPr>
        <w:pStyle w:val="NoSpacing"/>
        <w:rPr>
          <w:b/>
          <w:bCs/>
          <w:sz w:val="24"/>
          <w:szCs w:val="24"/>
        </w:rPr>
      </w:pPr>
    </w:p>
    <w:p w14:paraId="1EA53AEA" w14:textId="43D1D5F6" w:rsidR="0045214C" w:rsidRDefault="0045214C" w:rsidP="00BA5747">
      <w:pPr>
        <w:pStyle w:val="NoSpacing"/>
        <w:rPr>
          <w:b/>
          <w:bCs/>
          <w:sz w:val="24"/>
          <w:szCs w:val="24"/>
        </w:rPr>
      </w:pPr>
    </w:p>
    <w:p w14:paraId="640A059F" w14:textId="6F869AFF" w:rsidR="0045214C" w:rsidRDefault="0045214C" w:rsidP="00BA5747">
      <w:pPr>
        <w:pStyle w:val="NoSpacing"/>
        <w:rPr>
          <w:b/>
          <w:bCs/>
          <w:sz w:val="24"/>
          <w:szCs w:val="24"/>
        </w:rPr>
      </w:pPr>
    </w:p>
    <w:p w14:paraId="19F51A9B" w14:textId="6B0A6A6C" w:rsidR="0045214C" w:rsidRDefault="0045214C" w:rsidP="00BA5747">
      <w:pPr>
        <w:pStyle w:val="NoSpacing"/>
        <w:rPr>
          <w:b/>
          <w:bCs/>
          <w:sz w:val="24"/>
          <w:szCs w:val="24"/>
        </w:rPr>
      </w:pPr>
    </w:p>
    <w:p w14:paraId="09A1A155" w14:textId="18B6E32B" w:rsidR="0045214C" w:rsidRDefault="0045214C" w:rsidP="00BA5747">
      <w:pPr>
        <w:pStyle w:val="NoSpacing"/>
        <w:rPr>
          <w:b/>
          <w:bCs/>
          <w:sz w:val="24"/>
          <w:szCs w:val="24"/>
        </w:rPr>
      </w:pPr>
    </w:p>
    <w:p w14:paraId="3B359F52" w14:textId="132DD732" w:rsidR="0045214C" w:rsidRDefault="0045214C" w:rsidP="00BA5747">
      <w:pPr>
        <w:pStyle w:val="NoSpacing"/>
        <w:rPr>
          <w:b/>
          <w:bCs/>
          <w:sz w:val="24"/>
          <w:szCs w:val="24"/>
        </w:rPr>
      </w:pPr>
    </w:p>
    <w:p w14:paraId="60A55ACD" w14:textId="429948CF" w:rsidR="0045214C" w:rsidRDefault="0045214C" w:rsidP="00BA5747">
      <w:pPr>
        <w:pStyle w:val="NoSpacing"/>
        <w:rPr>
          <w:b/>
          <w:bCs/>
          <w:sz w:val="24"/>
          <w:szCs w:val="24"/>
        </w:rPr>
      </w:pPr>
    </w:p>
    <w:p w14:paraId="0D8AFAFA" w14:textId="27CB1121" w:rsidR="0045214C" w:rsidRDefault="0045214C" w:rsidP="00BA5747">
      <w:pPr>
        <w:pStyle w:val="NoSpacing"/>
        <w:rPr>
          <w:b/>
          <w:bCs/>
          <w:sz w:val="24"/>
          <w:szCs w:val="24"/>
        </w:rPr>
      </w:pPr>
    </w:p>
    <w:p w14:paraId="345CDD54" w14:textId="69A3BE26" w:rsidR="0045214C" w:rsidRDefault="0045214C" w:rsidP="00BA5747">
      <w:pPr>
        <w:pStyle w:val="NoSpacing"/>
        <w:rPr>
          <w:b/>
          <w:bCs/>
          <w:sz w:val="24"/>
          <w:szCs w:val="24"/>
        </w:rPr>
      </w:pPr>
    </w:p>
    <w:p w14:paraId="49C2A174" w14:textId="4AB8BD53" w:rsidR="0045214C" w:rsidRDefault="0045214C" w:rsidP="00BA5747">
      <w:pPr>
        <w:pStyle w:val="NoSpacing"/>
        <w:rPr>
          <w:b/>
          <w:bCs/>
          <w:sz w:val="24"/>
          <w:szCs w:val="24"/>
        </w:rPr>
      </w:pPr>
    </w:p>
    <w:p w14:paraId="2C43FF5B" w14:textId="47A8169B" w:rsidR="0045214C" w:rsidRDefault="0045214C" w:rsidP="00BA5747">
      <w:pPr>
        <w:pStyle w:val="NoSpacing"/>
        <w:rPr>
          <w:b/>
          <w:bCs/>
          <w:sz w:val="24"/>
          <w:szCs w:val="24"/>
        </w:rPr>
      </w:pPr>
    </w:p>
    <w:p w14:paraId="16781C44" w14:textId="18E11C05" w:rsidR="0045214C" w:rsidRDefault="0045214C" w:rsidP="00BA5747">
      <w:pPr>
        <w:pStyle w:val="NoSpacing"/>
        <w:rPr>
          <w:b/>
          <w:bCs/>
          <w:sz w:val="24"/>
          <w:szCs w:val="24"/>
        </w:rPr>
      </w:pPr>
    </w:p>
    <w:p w14:paraId="0EFCB1F4" w14:textId="0F4391B8" w:rsidR="0045214C" w:rsidRDefault="0045214C" w:rsidP="00BA5747">
      <w:pPr>
        <w:pStyle w:val="NoSpacing"/>
        <w:rPr>
          <w:b/>
          <w:bCs/>
          <w:sz w:val="24"/>
          <w:szCs w:val="24"/>
        </w:rPr>
      </w:pPr>
    </w:p>
    <w:p w14:paraId="2E39FC89" w14:textId="0199F28F" w:rsidR="0045214C" w:rsidRDefault="0045214C" w:rsidP="00BA5747">
      <w:pPr>
        <w:pStyle w:val="NoSpacing"/>
        <w:rPr>
          <w:b/>
          <w:bCs/>
          <w:sz w:val="24"/>
          <w:szCs w:val="24"/>
        </w:rPr>
      </w:pPr>
    </w:p>
    <w:p w14:paraId="09FB02D0" w14:textId="7DA79524" w:rsidR="0045214C" w:rsidRDefault="0045214C" w:rsidP="00BA5747">
      <w:pPr>
        <w:pStyle w:val="NoSpacing"/>
        <w:rPr>
          <w:b/>
          <w:bCs/>
          <w:sz w:val="24"/>
          <w:szCs w:val="24"/>
        </w:rPr>
      </w:pPr>
    </w:p>
    <w:p w14:paraId="21117889" w14:textId="3649D199" w:rsidR="0045214C" w:rsidRDefault="0045214C" w:rsidP="00BA5747">
      <w:pPr>
        <w:pStyle w:val="NoSpacing"/>
        <w:rPr>
          <w:b/>
          <w:bCs/>
          <w:sz w:val="24"/>
          <w:szCs w:val="24"/>
        </w:rPr>
      </w:pPr>
    </w:p>
    <w:p w14:paraId="48FAAC67" w14:textId="53B4D2BE" w:rsidR="0045214C" w:rsidRDefault="0045214C" w:rsidP="00BA5747">
      <w:pPr>
        <w:pStyle w:val="NoSpacing"/>
        <w:rPr>
          <w:b/>
          <w:bCs/>
          <w:sz w:val="24"/>
          <w:szCs w:val="24"/>
        </w:rPr>
      </w:pPr>
    </w:p>
    <w:p w14:paraId="5B05AF5E" w14:textId="04259C04" w:rsidR="0045214C" w:rsidRDefault="0045214C" w:rsidP="00BA5747">
      <w:pPr>
        <w:pStyle w:val="NoSpacing"/>
        <w:rPr>
          <w:b/>
          <w:bCs/>
          <w:sz w:val="24"/>
          <w:szCs w:val="24"/>
        </w:rPr>
      </w:pPr>
    </w:p>
    <w:p w14:paraId="31DF0A63" w14:textId="549E5600" w:rsidR="0045214C" w:rsidRDefault="0045214C" w:rsidP="00BA5747">
      <w:pPr>
        <w:pStyle w:val="NoSpacing"/>
        <w:rPr>
          <w:b/>
          <w:bCs/>
          <w:sz w:val="24"/>
          <w:szCs w:val="24"/>
        </w:rPr>
      </w:pPr>
    </w:p>
    <w:p w14:paraId="1B0E2842" w14:textId="092B1DA8" w:rsidR="0045214C" w:rsidRDefault="0045214C" w:rsidP="00BA5747">
      <w:pPr>
        <w:pStyle w:val="NoSpacing"/>
        <w:rPr>
          <w:b/>
          <w:bCs/>
          <w:sz w:val="24"/>
          <w:szCs w:val="24"/>
        </w:rPr>
      </w:pPr>
    </w:p>
    <w:p w14:paraId="561D79EA" w14:textId="47C90B56" w:rsidR="0045214C" w:rsidRDefault="0045214C" w:rsidP="00BA5747">
      <w:pPr>
        <w:pStyle w:val="NoSpacing"/>
        <w:rPr>
          <w:b/>
          <w:bCs/>
          <w:sz w:val="24"/>
          <w:szCs w:val="24"/>
        </w:rPr>
      </w:pPr>
      <w:r>
        <w:rPr>
          <w:b/>
          <w:bCs/>
          <w:sz w:val="24"/>
          <w:szCs w:val="24"/>
        </w:rPr>
        <w:t>Appendix 2</w:t>
      </w:r>
    </w:p>
    <w:p w14:paraId="06C4BF9B" w14:textId="418FD1BD" w:rsidR="0045214C" w:rsidRDefault="0045214C" w:rsidP="00BA5747">
      <w:pPr>
        <w:pStyle w:val="NoSpacing"/>
        <w:rPr>
          <w:b/>
          <w:bCs/>
          <w:sz w:val="24"/>
          <w:szCs w:val="24"/>
        </w:rPr>
      </w:pPr>
      <w:r>
        <w:rPr>
          <w:b/>
          <w:bCs/>
          <w:sz w:val="24"/>
          <w:szCs w:val="24"/>
        </w:rPr>
        <w:t>Update from 10</w:t>
      </w:r>
      <w:r w:rsidRPr="0045214C">
        <w:rPr>
          <w:b/>
          <w:bCs/>
          <w:sz w:val="24"/>
          <w:szCs w:val="24"/>
          <w:vertAlign w:val="superscript"/>
        </w:rPr>
        <w:t>th</w:t>
      </w:r>
      <w:r>
        <w:rPr>
          <w:b/>
          <w:bCs/>
          <w:sz w:val="24"/>
          <w:szCs w:val="24"/>
        </w:rPr>
        <w:t xml:space="preserve"> May 2020</w:t>
      </w:r>
    </w:p>
    <w:p w14:paraId="2C9D56B9" w14:textId="2B14C881" w:rsidR="0045214C" w:rsidRDefault="0045214C" w:rsidP="00BA5747">
      <w:pPr>
        <w:pStyle w:val="NoSpacing"/>
        <w:rPr>
          <w:b/>
          <w:bCs/>
          <w:sz w:val="24"/>
          <w:szCs w:val="24"/>
        </w:rPr>
      </w:pPr>
    </w:p>
    <w:p w14:paraId="0A9BF0A2" w14:textId="77777777" w:rsidR="0045214C" w:rsidRDefault="0045214C" w:rsidP="0045214C">
      <w:pPr>
        <w:pStyle w:val="NormalWeb"/>
        <w:shd w:val="clear" w:color="auto" w:fill="FFFFFF"/>
      </w:pPr>
      <w:r>
        <w:rPr>
          <w:color w:val="000000"/>
          <w:bdr w:val="none" w:sz="0" w:space="0" w:color="auto" w:frame="1"/>
        </w:rPr>
        <w:t>Please find below this week’s update, including:</w:t>
      </w:r>
    </w:p>
    <w:p w14:paraId="1B6B3BF0" w14:textId="77777777" w:rsidR="0045214C" w:rsidRDefault="0045214C" w:rsidP="00F93FE5">
      <w:pPr>
        <w:numPr>
          <w:ilvl w:val="0"/>
          <w:numId w:val="5"/>
        </w:numPr>
        <w:shd w:val="clear" w:color="auto" w:fill="FFFFFF"/>
        <w:spacing w:before="100" w:beforeAutospacing="1" w:after="100" w:afterAutospacing="1" w:line="240" w:lineRule="auto"/>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VWHDC Important Messages including parish update</w:t>
      </w:r>
    </w:p>
    <w:p w14:paraId="7BE72BCB" w14:textId="77777777" w:rsidR="0045214C" w:rsidRDefault="0045214C" w:rsidP="00F93FE5">
      <w:pPr>
        <w:numPr>
          <w:ilvl w:val="0"/>
          <w:numId w:val="5"/>
        </w:num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color w:val="323130"/>
          <w:bdr w:val="none" w:sz="0" w:space="0" w:color="auto" w:frame="1"/>
        </w:rPr>
        <w:t>Oxfordshire NHS Key Points from recent update</w:t>
      </w:r>
    </w:p>
    <w:p w14:paraId="6E880121" w14:textId="77777777" w:rsidR="0045214C" w:rsidRDefault="0045214C" w:rsidP="00F93FE5">
      <w:pPr>
        <w:numPr>
          <w:ilvl w:val="0"/>
          <w:numId w:val="5"/>
        </w:num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color w:val="323130"/>
          <w:bdr w:val="none" w:sz="0" w:space="0" w:color="auto" w:frame="1"/>
        </w:rPr>
        <w:t>Useful Web Addresses </w:t>
      </w:r>
    </w:p>
    <w:p w14:paraId="72A04EE3" w14:textId="77777777" w:rsidR="0045214C" w:rsidRDefault="0045214C" w:rsidP="00F93FE5">
      <w:pPr>
        <w:numPr>
          <w:ilvl w:val="0"/>
          <w:numId w:val="5"/>
        </w:numPr>
        <w:shd w:val="clear" w:color="auto" w:fill="FFFFFF"/>
        <w:spacing w:before="100" w:beforeAutospacing="1" w:after="100" w:afterAutospacing="1" w:line="240" w:lineRule="auto"/>
        <w:rPr>
          <w:rFonts w:ascii="Calibri" w:eastAsia="Times New Roman" w:hAnsi="Calibri" w:cs="Calibri"/>
        </w:rPr>
      </w:pPr>
      <w:r>
        <w:rPr>
          <w:rFonts w:ascii="Calibri" w:eastAsia="Times New Roman" w:hAnsi="Calibri" w:cs="Calibri"/>
          <w:color w:val="000000"/>
          <w:bdr w:val="none" w:sz="0" w:space="0" w:color="auto" w:frame="1"/>
        </w:rPr>
        <w:t xml:space="preserve">OCC Document explaining the </w:t>
      </w:r>
      <w:r>
        <w:rPr>
          <w:rFonts w:ascii="Calibri" w:eastAsia="Times New Roman" w:hAnsi="Calibri" w:cs="Calibri"/>
          <w:b/>
          <w:bCs/>
          <w:color w:val="000000"/>
          <w:bdr w:val="none" w:sz="0" w:space="0" w:color="auto" w:frame="1"/>
        </w:rPr>
        <w:t>re-opening of recycling centres</w:t>
      </w:r>
      <w:r>
        <w:rPr>
          <w:rFonts w:ascii="Calibri" w:eastAsia="Times New Roman" w:hAnsi="Calibri" w:cs="Calibri"/>
          <w:color w:val="000000"/>
          <w:bdr w:val="none" w:sz="0" w:space="0" w:color="auto" w:frame="1"/>
        </w:rPr>
        <w:t>: </w:t>
      </w:r>
      <w:hyperlink r:id="rId9" w:history="1">
        <w:r>
          <w:rPr>
            <w:rStyle w:val="Hyperlink"/>
            <w:rFonts w:ascii="Calibri" w:eastAsia="Times New Roman" w:hAnsi="Calibri" w:cs="Calibri"/>
            <w:color w:val="0563C1"/>
            <w:bdr w:val="none" w:sz="0" w:space="0" w:color="auto" w:frame="1"/>
          </w:rPr>
          <w:t>https://www.oxfordshire.gov.uk/sites/default/files/file/coronavirus/HWRCReopeningFAQs.pdf</w:t>
        </w:r>
      </w:hyperlink>
    </w:p>
    <w:p w14:paraId="0AFF5D12" w14:textId="77777777" w:rsidR="0045214C" w:rsidRDefault="0045214C" w:rsidP="0045214C">
      <w:pPr>
        <w:pStyle w:val="NormalWeb"/>
        <w:shd w:val="clear" w:color="auto" w:fill="FFFFFF"/>
        <w:spacing w:line="257" w:lineRule="atLeast"/>
      </w:pPr>
      <w:r>
        <w:rPr>
          <w:color w:val="323130"/>
          <w:bdr w:val="none" w:sz="0" w:space="0" w:color="auto" w:frame="1"/>
        </w:rPr>
        <w:t> </w:t>
      </w:r>
    </w:p>
    <w:p w14:paraId="01A21FBC" w14:textId="77777777" w:rsidR="0045214C" w:rsidRDefault="0045214C" w:rsidP="0045214C">
      <w:pPr>
        <w:pStyle w:val="NormalWeb"/>
        <w:shd w:val="clear" w:color="auto" w:fill="FFFFFF"/>
        <w:spacing w:line="257" w:lineRule="atLeast"/>
        <w:ind w:left="360" w:hanging="360"/>
        <w:rPr>
          <w:u w:val="single"/>
        </w:rPr>
      </w:pPr>
      <w:r>
        <w:rPr>
          <w:b/>
          <w:bCs/>
          <w:color w:val="323130"/>
          <w:u w:val="single"/>
          <w:bdr w:val="none" w:sz="0" w:space="0" w:color="auto" w:frame="1"/>
        </w:rPr>
        <w:t>Help is available</w:t>
      </w:r>
    </w:p>
    <w:p w14:paraId="43A81882" w14:textId="77777777" w:rsidR="0045214C" w:rsidRDefault="0045214C" w:rsidP="0045214C">
      <w:pPr>
        <w:pStyle w:val="NormalWeb"/>
        <w:shd w:val="clear" w:color="auto" w:fill="FFFFFF"/>
        <w:spacing w:line="257" w:lineRule="atLeast"/>
      </w:pPr>
      <w:r>
        <w:rPr>
          <w:color w:val="323130"/>
          <w:bdr w:val="none" w:sz="0" w:space="0" w:color="auto" w:frame="1"/>
        </w:rPr>
        <w:t> </w:t>
      </w:r>
      <w:r>
        <w:rPr>
          <w:color w:val="111111"/>
          <w:bdr w:val="none" w:sz="0" w:space="0" w:color="auto" w:frame="1"/>
        </w:rPr>
        <w:t>The first step if you need help is to check with your friends or family, or a trusted neighbour.  If they can’t help, then your local volunteer group might be able to and, if you have no success with either, please don’t hesitate to call or email us.</w:t>
      </w:r>
    </w:p>
    <w:p w14:paraId="22C10953" w14:textId="77777777" w:rsidR="0045214C" w:rsidRDefault="0045214C" w:rsidP="0045214C">
      <w:pPr>
        <w:pStyle w:val="NormalWeb"/>
        <w:shd w:val="clear" w:color="auto" w:fill="FFFFFF"/>
      </w:pPr>
      <w:r>
        <w:rPr>
          <w:color w:val="111111"/>
          <w:bdr w:val="none" w:sz="0" w:space="0" w:color="auto" w:frame="1"/>
        </w:rPr>
        <w:t> </w:t>
      </w:r>
    </w:p>
    <w:p w14:paraId="628F68C7" w14:textId="77777777" w:rsidR="0045214C" w:rsidRDefault="0045214C" w:rsidP="0045214C">
      <w:pPr>
        <w:pStyle w:val="NormalWeb"/>
        <w:shd w:val="clear" w:color="auto" w:fill="FFFFFF"/>
        <w:spacing w:line="257" w:lineRule="atLeast"/>
      </w:pPr>
      <w:r>
        <w:rPr>
          <w:b/>
          <w:bCs/>
          <w:color w:val="323130"/>
          <w:bdr w:val="none" w:sz="0" w:space="0" w:color="auto" w:frame="1"/>
        </w:rPr>
        <w:t>Call us on 01235 422 600 or email </w:t>
      </w:r>
      <w:hyperlink r:id="rId10" w:tgtFrame="_blank" w:history="1">
        <w:r>
          <w:rPr>
            <w:rStyle w:val="Hyperlink"/>
            <w:b/>
            <w:bCs/>
            <w:bdr w:val="none" w:sz="0" w:space="0" w:color="auto" w:frame="1"/>
          </w:rPr>
          <w:t>communitysupport@southandvale.gov.uk</w:t>
        </w:r>
      </w:hyperlink>
      <w:r>
        <w:rPr>
          <w:color w:val="323130"/>
          <w:bdr w:val="none" w:sz="0" w:space="0" w:color="auto" w:frame="1"/>
        </w:rPr>
        <w:t> </w:t>
      </w:r>
    </w:p>
    <w:p w14:paraId="32B379E7" w14:textId="77777777" w:rsidR="0045214C" w:rsidRDefault="0045214C" w:rsidP="0045214C">
      <w:pPr>
        <w:pStyle w:val="NormalWeb"/>
        <w:shd w:val="clear" w:color="auto" w:fill="FFFFFF"/>
      </w:pPr>
      <w:r>
        <w:rPr>
          <w:color w:val="111111"/>
          <w:bdr w:val="none" w:sz="0" w:space="0" w:color="auto" w:frame="1"/>
        </w:rPr>
        <w:t xml:space="preserve">For more information on how you can find more help and support, please see our Coronavirus community support page </w:t>
      </w:r>
    </w:p>
    <w:p w14:paraId="575CD9C6" w14:textId="456E1EE5" w:rsidR="0045214C" w:rsidRDefault="0045214C" w:rsidP="00BA5747">
      <w:pPr>
        <w:pStyle w:val="NoSpacing"/>
        <w:rPr>
          <w:b/>
          <w:bCs/>
          <w:sz w:val="24"/>
          <w:szCs w:val="24"/>
        </w:rPr>
      </w:pPr>
    </w:p>
    <w:p w14:paraId="2CA40BDD" w14:textId="2C67DA81" w:rsidR="0045214C" w:rsidRDefault="0045214C" w:rsidP="00BA5747">
      <w:pPr>
        <w:pStyle w:val="NoSpacing"/>
        <w:rPr>
          <w:b/>
          <w:bCs/>
          <w:sz w:val="24"/>
          <w:szCs w:val="24"/>
        </w:rPr>
      </w:pPr>
    </w:p>
    <w:p w14:paraId="273649B3" w14:textId="68B632C3" w:rsidR="0045214C" w:rsidRDefault="0045214C" w:rsidP="00BA5747">
      <w:pPr>
        <w:pStyle w:val="NoSpacing"/>
        <w:rPr>
          <w:b/>
          <w:bCs/>
          <w:sz w:val="24"/>
          <w:szCs w:val="24"/>
        </w:rPr>
      </w:pPr>
    </w:p>
    <w:p w14:paraId="30C661C5" w14:textId="45A190DE" w:rsidR="0045214C" w:rsidRDefault="0045214C" w:rsidP="00BA5747">
      <w:pPr>
        <w:pStyle w:val="NoSpacing"/>
        <w:rPr>
          <w:b/>
          <w:bCs/>
          <w:sz w:val="24"/>
          <w:szCs w:val="24"/>
        </w:rPr>
      </w:pPr>
    </w:p>
    <w:p w14:paraId="623F675E" w14:textId="356D6F5E" w:rsidR="0045214C" w:rsidRDefault="0045214C" w:rsidP="00BA5747">
      <w:pPr>
        <w:pStyle w:val="NoSpacing"/>
        <w:rPr>
          <w:b/>
          <w:bCs/>
          <w:sz w:val="24"/>
          <w:szCs w:val="24"/>
        </w:rPr>
      </w:pPr>
    </w:p>
    <w:p w14:paraId="42564A68" w14:textId="037148C8" w:rsidR="0045214C" w:rsidRDefault="0045214C" w:rsidP="00BA5747">
      <w:pPr>
        <w:pStyle w:val="NoSpacing"/>
        <w:rPr>
          <w:b/>
          <w:bCs/>
          <w:sz w:val="24"/>
          <w:szCs w:val="24"/>
        </w:rPr>
      </w:pPr>
    </w:p>
    <w:p w14:paraId="2C01E1B2" w14:textId="5F3C369D" w:rsidR="0045214C" w:rsidRDefault="0045214C" w:rsidP="00BA5747">
      <w:pPr>
        <w:pStyle w:val="NoSpacing"/>
        <w:rPr>
          <w:b/>
          <w:bCs/>
          <w:sz w:val="24"/>
          <w:szCs w:val="24"/>
        </w:rPr>
      </w:pPr>
    </w:p>
    <w:p w14:paraId="240813C8" w14:textId="64EBA4F7" w:rsidR="0045214C" w:rsidRDefault="0045214C" w:rsidP="00BA5747">
      <w:pPr>
        <w:pStyle w:val="NoSpacing"/>
        <w:rPr>
          <w:b/>
          <w:bCs/>
          <w:sz w:val="24"/>
          <w:szCs w:val="24"/>
        </w:rPr>
      </w:pPr>
    </w:p>
    <w:p w14:paraId="3F24723F" w14:textId="743F9E8B" w:rsidR="0045214C" w:rsidRDefault="0045214C" w:rsidP="00BA5747">
      <w:pPr>
        <w:pStyle w:val="NoSpacing"/>
        <w:rPr>
          <w:b/>
          <w:bCs/>
          <w:sz w:val="24"/>
          <w:szCs w:val="24"/>
        </w:rPr>
      </w:pPr>
    </w:p>
    <w:p w14:paraId="47B23B86" w14:textId="1BA2556E" w:rsidR="0045214C" w:rsidRDefault="0045214C" w:rsidP="00BA5747">
      <w:pPr>
        <w:pStyle w:val="NoSpacing"/>
        <w:rPr>
          <w:b/>
          <w:bCs/>
          <w:sz w:val="24"/>
          <w:szCs w:val="24"/>
        </w:rPr>
      </w:pPr>
    </w:p>
    <w:p w14:paraId="3DB416F5" w14:textId="40E17F1C" w:rsidR="0045214C" w:rsidRDefault="0045214C" w:rsidP="00BA5747">
      <w:pPr>
        <w:pStyle w:val="NoSpacing"/>
        <w:rPr>
          <w:b/>
          <w:bCs/>
          <w:sz w:val="24"/>
          <w:szCs w:val="24"/>
        </w:rPr>
      </w:pPr>
    </w:p>
    <w:p w14:paraId="25D6214D" w14:textId="22C84F6E" w:rsidR="0045214C" w:rsidRDefault="0045214C" w:rsidP="00BA5747">
      <w:pPr>
        <w:pStyle w:val="NoSpacing"/>
        <w:rPr>
          <w:b/>
          <w:bCs/>
          <w:sz w:val="24"/>
          <w:szCs w:val="24"/>
        </w:rPr>
      </w:pPr>
    </w:p>
    <w:p w14:paraId="799BFB3C" w14:textId="7002298D" w:rsidR="0045214C" w:rsidRDefault="0045214C" w:rsidP="00BA5747">
      <w:pPr>
        <w:pStyle w:val="NoSpacing"/>
        <w:rPr>
          <w:b/>
          <w:bCs/>
          <w:sz w:val="24"/>
          <w:szCs w:val="24"/>
        </w:rPr>
      </w:pPr>
    </w:p>
    <w:p w14:paraId="1E00F0B3" w14:textId="251EBADA" w:rsidR="0045214C" w:rsidRDefault="0045214C" w:rsidP="00BA5747">
      <w:pPr>
        <w:pStyle w:val="NoSpacing"/>
        <w:rPr>
          <w:b/>
          <w:bCs/>
          <w:sz w:val="24"/>
          <w:szCs w:val="24"/>
        </w:rPr>
      </w:pPr>
    </w:p>
    <w:p w14:paraId="26F2FD09" w14:textId="52E212D1" w:rsidR="0045214C" w:rsidRDefault="0045214C" w:rsidP="00BA5747">
      <w:pPr>
        <w:pStyle w:val="NoSpacing"/>
        <w:rPr>
          <w:b/>
          <w:bCs/>
          <w:sz w:val="24"/>
          <w:szCs w:val="24"/>
        </w:rPr>
      </w:pPr>
    </w:p>
    <w:p w14:paraId="45F8BFE1" w14:textId="72E6006A" w:rsidR="0045214C" w:rsidRDefault="0045214C" w:rsidP="00BA5747">
      <w:pPr>
        <w:pStyle w:val="NoSpacing"/>
        <w:rPr>
          <w:b/>
          <w:bCs/>
          <w:sz w:val="24"/>
          <w:szCs w:val="24"/>
        </w:rPr>
      </w:pPr>
    </w:p>
    <w:p w14:paraId="7CAACF00" w14:textId="3FD433CD" w:rsidR="0045214C" w:rsidRDefault="0045214C" w:rsidP="00BA5747">
      <w:pPr>
        <w:pStyle w:val="NoSpacing"/>
        <w:rPr>
          <w:b/>
          <w:bCs/>
          <w:sz w:val="24"/>
          <w:szCs w:val="24"/>
        </w:rPr>
      </w:pPr>
    </w:p>
    <w:p w14:paraId="4AD4229A" w14:textId="474053B3" w:rsidR="0045214C" w:rsidRDefault="0045214C" w:rsidP="00BA5747">
      <w:pPr>
        <w:pStyle w:val="NoSpacing"/>
        <w:rPr>
          <w:b/>
          <w:bCs/>
          <w:sz w:val="24"/>
          <w:szCs w:val="24"/>
        </w:rPr>
      </w:pPr>
    </w:p>
    <w:p w14:paraId="09D7C722" w14:textId="35FF134E" w:rsidR="0045214C" w:rsidRDefault="0045214C" w:rsidP="00BA5747">
      <w:pPr>
        <w:pStyle w:val="NoSpacing"/>
        <w:rPr>
          <w:b/>
          <w:bCs/>
          <w:sz w:val="24"/>
          <w:szCs w:val="24"/>
        </w:rPr>
      </w:pPr>
    </w:p>
    <w:p w14:paraId="15947AC5" w14:textId="7C368C76" w:rsidR="0045214C" w:rsidRDefault="0045214C" w:rsidP="00BA5747">
      <w:pPr>
        <w:pStyle w:val="NoSpacing"/>
        <w:rPr>
          <w:b/>
          <w:bCs/>
          <w:sz w:val="24"/>
          <w:szCs w:val="24"/>
        </w:rPr>
      </w:pPr>
    </w:p>
    <w:p w14:paraId="53B79436" w14:textId="44BDB382" w:rsidR="0045214C" w:rsidRDefault="0045214C" w:rsidP="00BA5747">
      <w:pPr>
        <w:pStyle w:val="NoSpacing"/>
        <w:rPr>
          <w:b/>
          <w:bCs/>
          <w:sz w:val="24"/>
          <w:szCs w:val="24"/>
        </w:rPr>
      </w:pPr>
    </w:p>
    <w:p w14:paraId="3C9C5E8A" w14:textId="55E3A594" w:rsidR="0045214C" w:rsidRDefault="0045214C" w:rsidP="00BA5747">
      <w:pPr>
        <w:pStyle w:val="NoSpacing"/>
        <w:rPr>
          <w:b/>
          <w:bCs/>
          <w:sz w:val="24"/>
          <w:szCs w:val="24"/>
        </w:rPr>
      </w:pPr>
    </w:p>
    <w:p w14:paraId="1954099E" w14:textId="4801A6A0" w:rsidR="0045214C" w:rsidRDefault="0045214C" w:rsidP="00BA5747">
      <w:pPr>
        <w:pStyle w:val="NoSpacing"/>
        <w:rPr>
          <w:b/>
          <w:bCs/>
          <w:sz w:val="24"/>
          <w:szCs w:val="24"/>
        </w:rPr>
      </w:pPr>
    </w:p>
    <w:p w14:paraId="026212C2" w14:textId="07764CA9" w:rsidR="0045214C" w:rsidRDefault="0045214C" w:rsidP="00BA5747">
      <w:pPr>
        <w:pStyle w:val="NoSpacing"/>
        <w:rPr>
          <w:b/>
          <w:bCs/>
          <w:sz w:val="24"/>
          <w:szCs w:val="24"/>
        </w:rPr>
      </w:pPr>
    </w:p>
    <w:p w14:paraId="60679B01" w14:textId="01B25B43" w:rsidR="0045214C" w:rsidRDefault="0045214C" w:rsidP="00BA5747">
      <w:pPr>
        <w:pStyle w:val="NoSpacing"/>
        <w:rPr>
          <w:b/>
          <w:bCs/>
          <w:sz w:val="24"/>
          <w:szCs w:val="24"/>
        </w:rPr>
      </w:pPr>
    </w:p>
    <w:p w14:paraId="3263BEBB" w14:textId="3798D7EA" w:rsidR="0045214C" w:rsidRDefault="0045214C" w:rsidP="00BA5747">
      <w:pPr>
        <w:pStyle w:val="NoSpacing"/>
        <w:rPr>
          <w:b/>
          <w:bCs/>
          <w:sz w:val="24"/>
          <w:szCs w:val="24"/>
        </w:rPr>
      </w:pPr>
    </w:p>
    <w:p w14:paraId="7D9FFD87" w14:textId="107E03E2" w:rsidR="0045214C" w:rsidRDefault="006D1F24" w:rsidP="00BA5747">
      <w:pPr>
        <w:pStyle w:val="NoSpacing"/>
        <w:rPr>
          <w:b/>
          <w:bCs/>
          <w:sz w:val="24"/>
          <w:szCs w:val="24"/>
        </w:rPr>
      </w:pPr>
      <w:r>
        <w:rPr>
          <w:b/>
          <w:bCs/>
          <w:sz w:val="24"/>
          <w:szCs w:val="24"/>
        </w:rPr>
        <w:t xml:space="preserve">Appendix 3 </w:t>
      </w:r>
    </w:p>
    <w:p w14:paraId="4D67BE62" w14:textId="1FFF81CE" w:rsidR="006D1F24" w:rsidRDefault="006D1F24" w:rsidP="00BA5747">
      <w:pPr>
        <w:pStyle w:val="NoSpacing"/>
        <w:rPr>
          <w:b/>
          <w:bCs/>
          <w:sz w:val="24"/>
          <w:szCs w:val="24"/>
        </w:rPr>
      </w:pPr>
    </w:p>
    <w:p w14:paraId="1BFDD670" w14:textId="77777777" w:rsidR="006D1F24" w:rsidRDefault="006D1F24" w:rsidP="006D1F24">
      <w:pPr>
        <w:rPr>
          <w:b/>
        </w:rPr>
      </w:pPr>
      <w:r>
        <w:rPr>
          <w:b/>
        </w:rPr>
        <w:t>End APRIL 2020   ;   COUNTY COUNCILLOR’S REPORT to PARISH COUNCILS</w:t>
      </w:r>
    </w:p>
    <w:p w14:paraId="74184480" w14:textId="77777777" w:rsidR="006D1F24" w:rsidRDefault="006D1F24" w:rsidP="006D1F24">
      <w:pPr>
        <w:rPr>
          <w:b/>
        </w:rPr>
      </w:pPr>
    </w:p>
    <w:p w14:paraId="6208DD15" w14:textId="77777777" w:rsidR="006D1F24" w:rsidRDefault="006D1F24" w:rsidP="006D1F24">
      <w:r>
        <w:t>OXFORDSHIRE County Council has functioned very well through the CV19 lockdown. We have reviewed our activities after first month of lockdown, and these are the main findings:</w:t>
      </w:r>
    </w:p>
    <w:p w14:paraId="09164EC4" w14:textId="77777777" w:rsidR="006D1F24" w:rsidRDefault="006D1F24" w:rsidP="006D1F24">
      <w:r>
        <w:t>ICT</w:t>
      </w:r>
    </w:p>
    <w:p w14:paraId="37D86A67" w14:textId="77777777" w:rsidR="006D1F24" w:rsidRDefault="006D1F24" w:rsidP="006D1F24">
      <w:r>
        <w:t>Progress on the ICT in the Transformation programme enables 3,500 employees to work from home and performance has been maintained across all services.  Plans advanced for holding Council meeting on 4</w:t>
      </w:r>
      <w:r w:rsidRPr="00504267">
        <w:rPr>
          <w:vertAlign w:val="superscript"/>
        </w:rPr>
        <w:t>th</w:t>
      </w:r>
      <w:r>
        <w:t xml:space="preserve"> May to decide essential business, so full audit of all </w:t>
      </w:r>
      <w:proofErr w:type="spellStart"/>
      <w:r>
        <w:t>cllr</w:t>
      </w:r>
      <w:proofErr w:type="spellEnd"/>
      <w:r>
        <w:t xml:space="preserve"> IT capability is taking place.   I will chair the first ‘public meeting’ on transport issues on 30</w:t>
      </w:r>
      <w:r w:rsidRPr="00504267">
        <w:rPr>
          <w:vertAlign w:val="superscript"/>
        </w:rPr>
        <w:t>th</w:t>
      </w:r>
      <w:r>
        <w:t xml:space="preserve"> April, with participants ‘meeting’ on TEAMS and the public able to observe on a separate connection from the internet.</w:t>
      </w:r>
    </w:p>
    <w:p w14:paraId="0476C9EA" w14:textId="77777777" w:rsidR="006D1F24" w:rsidRDefault="006D1F24" w:rsidP="006D1F24">
      <w:r>
        <w:t>CUSTOMER CONTACT CENTRE</w:t>
      </w:r>
    </w:p>
    <w:p w14:paraId="5C2CB6FA" w14:textId="77777777" w:rsidR="006D1F24" w:rsidRDefault="006D1F24" w:rsidP="006D1F24">
      <w:r>
        <w:t>OCC has re-formed its Customer Contact Centre, who are dealing with calls from the ‘shielded’ residents (up to 20% of all incoming calls) with about 8,000 to call outbound on welfare issues.</w:t>
      </w:r>
    </w:p>
    <w:p w14:paraId="3A746BAA" w14:textId="77777777" w:rsidR="006D1F24" w:rsidRDefault="006D1F24" w:rsidP="006D1F24">
      <w:r>
        <w:t>OCC is adapting fast and well to new ways of working.</w:t>
      </w:r>
    </w:p>
    <w:p w14:paraId="1F53203E" w14:textId="77777777" w:rsidR="006D1F24" w:rsidRDefault="006D1F24" w:rsidP="006D1F24">
      <w:r>
        <w:t>BROADBAND</w:t>
      </w:r>
    </w:p>
    <w:p w14:paraId="5308A8F0" w14:textId="77777777" w:rsidR="006D1F24" w:rsidRDefault="006D1F24" w:rsidP="006D1F24">
      <w:pPr>
        <w:pBdr>
          <w:bottom w:val="single" w:sz="12" w:space="1" w:color="auto"/>
        </w:pBdr>
      </w:pPr>
      <w:r>
        <w:t xml:space="preserve"> Oxfordshire’s Superfast BB rolled out to 97%+ residences is robust and has enabled huge change to working from home. Oxon may get onto Ultrafast (Gigabit) connectivity in next tranches next year.</w:t>
      </w:r>
    </w:p>
    <w:p w14:paraId="0E45E4CB" w14:textId="77777777" w:rsidR="006D1F24" w:rsidRDefault="006D1F24" w:rsidP="006D1F24">
      <w:r>
        <w:t>ADULT SOCIAL CARE/PUBLIC HEALTH</w:t>
      </w:r>
    </w:p>
    <w:p w14:paraId="2A66FEEA" w14:textId="77777777" w:rsidR="006D1F24" w:rsidRDefault="006D1F24" w:rsidP="006D1F24">
      <w:r>
        <w:t xml:space="preserve">CV19 </w:t>
      </w:r>
      <w:proofErr w:type="gramStart"/>
      <w:r>
        <w:t>CASES  :</w:t>
      </w:r>
      <w:proofErr w:type="gramEnd"/>
      <w:r>
        <w:t xml:space="preserve"> 1336   ( AT 24</w:t>
      </w:r>
      <w:r w:rsidRPr="009F0342">
        <w:rPr>
          <w:vertAlign w:val="superscript"/>
        </w:rPr>
        <w:t>TH</w:t>
      </w:r>
      <w:r>
        <w:t xml:space="preserve"> April)</w:t>
      </w:r>
    </w:p>
    <w:p w14:paraId="4C4E0F34" w14:textId="77777777" w:rsidR="006D1F24" w:rsidRDefault="006D1F24" w:rsidP="006D1F24">
      <w:r>
        <w:t xml:space="preserve">CV19 </w:t>
      </w:r>
      <w:proofErr w:type="gramStart"/>
      <w:r>
        <w:t>deaths :</w:t>
      </w:r>
      <w:proofErr w:type="gramEnd"/>
      <w:r>
        <w:t xml:space="preserve"> 135</w:t>
      </w:r>
    </w:p>
    <w:p w14:paraId="69AA2092" w14:textId="77777777" w:rsidR="006D1F24" w:rsidRDefault="006D1F24" w:rsidP="006D1F24">
      <w:r>
        <w:t xml:space="preserve">Testing expanded to all essential staff; considerable local </w:t>
      </w:r>
      <w:proofErr w:type="gramStart"/>
      <w:r>
        <w:t>provision  to</w:t>
      </w:r>
      <w:proofErr w:type="gramEnd"/>
      <w:r>
        <w:t xml:space="preserve"> supplement national provision Test centre opened at </w:t>
      </w:r>
      <w:proofErr w:type="spellStart"/>
      <w:r>
        <w:t>Thornhill</w:t>
      </w:r>
      <w:proofErr w:type="spellEnd"/>
      <w:r>
        <w:t xml:space="preserve"> </w:t>
      </w:r>
      <w:proofErr w:type="spellStart"/>
      <w:r>
        <w:t>Park&amp;Ride</w:t>
      </w:r>
      <w:proofErr w:type="spellEnd"/>
      <w:r>
        <w:t>.</w:t>
      </w:r>
    </w:p>
    <w:p w14:paraId="3EB06358" w14:textId="77777777" w:rsidR="006D1F24" w:rsidRDefault="006D1F24" w:rsidP="006D1F24">
      <w:r>
        <w:t>Care Homes working with Public Health on Action Plan to test all care home residents: supported safe discharge of 302 Oxon patients  ( to isolation where necessary) and OCC attend daily at JR A&amp;E to find safe placements to avoid hospital admission.</w:t>
      </w:r>
    </w:p>
    <w:p w14:paraId="0FE00CCD" w14:textId="77777777" w:rsidR="006D1F24" w:rsidRDefault="006D1F24" w:rsidP="006D1F24">
      <w:r>
        <w:t xml:space="preserve">PUBLIC HEALTH services on reduced </w:t>
      </w:r>
      <w:proofErr w:type="gramStart"/>
      <w:r>
        <w:t>offer :</w:t>
      </w:r>
      <w:proofErr w:type="gramEnd"/>
      <w:r>
        <w:t xml:space="preserve"> sexual health kits by post; telephone support where possible; drugs and alcohol, stop-smoking difficult to maintain </w:t>
      </w:r>
      <w:proofErr w:type="spellStart"/>
      <w:r>
        <w:t>esp.with</w:t>
      </w:r>
      <w:proofErr w:type="spellEnd"/>
      <w:r>
        <w:t xml:space="preserve"> homeless in temp. accommodation (some in hotels) so aware there will be a backlog when lockdown is over.</w:t>
      </w:r>
    </w:p>
    <w:p w14:paraId="2157C22E" w14:textId="77777777" w:rsidR="006D1F24" w:rsidRDefault="006D1F24" w:rsidP="006D1F24">
      <w:r>
        <w:t>Health visitors deployed on CV testing.    Staff absences are lower than last year.</w:t>
      </w:r>
    </w:p>
    <w:p w14:paraId="3EC130E8" w14:textId="77777777" w:rsidR="006D1F24" w:rsidRDefault="006D1F24" w:rsidP="006D1F24">
      <w:r>
        <w:t>CARE PROVIDERS and DIRECT PAYMENTS increased by 10% one-off payment, to keep care providers ‘in business’._______________________________________________________________________</w:t>
      </w:r>
    </w:p>
    <w:p w14:paraId="147E1817" w14:textId="77777777" w:rsidR="006D1F24" w:rsidRDefault="006D1F24" w:rsidP="006D1F24">
      <w:r>
        <w:t>EDUCATION and CULTURAL SERVICES</w:t>
      </w:r>
    </w:p>
    <w:p w14:paraId="446EDBBC" w14:textId="77777777" w:rsidR="006D1F24" w:rsidRDefault="006D1F24" w:rsidP="006D1F24">
      <w:r>
        <w:t>90.6% children offered first choice for primary school in Sept 2020.   School building continuing subject to social distancing requirements.   Music being taught on-line</w:t>
      </w:r>
    </w:p>
    <w:p w14:paraId="6BF089AB" w14:textId="77777777" w:rsidR="006D1F24" w:rsidRDefault="006D1F24" w:rsidP="006D1F24">
      <w:r>
        <w:lastRenderedPageBreak/>
        <w:t>Aware that childminders and nurseries are closing</w:t>
      </w:r>
      <w:proofErr w:type="gramStart"/>
      <w:r>
        <w:t>,  Referrals</w:t>
      </w:r>
      <w:proofErr w:type="gramEnd"/>
      <w:r>
        <w:t xml:space="preserve"> for Domestic Abuse. Mental Health and to A&amp;E are down – expecting bulge in demand when lockdown is over.</w:t>
      </w:r>
    </w:p>
    <w:p w14:paraId="05DE652D" w14:textId="77777777" w:rsidR="006D1F24" w:rsidRDefault="006D1F24" w:rsidP="006D1F24">
      <w:r>
        <w:t xml:space="preserve">All 44 libraries are closed.   Staff supporting Customer Service Centre and managing death certificates.   Temporary Place of Rest established at Upper </w:t>
      </w:r>
      <w:proofErr w:type="spellStart"/>
      <w:r>
        <w:t>Heyford</w:t>
      </w:r>
      <w:proofErr w:type="spellEnd"/>
      <w:r>
        <w:t>.</w:t>
      </w:r>
    </w:p>
    <w:p w14:paraId="3FDC3328" w14:textId="77777777" w:rsidR="006D1F24" w:rsidRDefault="006D1F24" w:rsidP="006D1F24">
      <w:r>
        <w:t xml:space="preserve">800 births already waiting to be registered </w:t>
      </w:r>
      <w:proofErr w:type="gramStart"/>
      <w:r>
        <w:t>when  staff</w:t>
      </w:r>
      <w:proofErr w:type="gramEnd"/>
      <w:r>
        <w:t xml:space="preserve"> available______________________________</w:t>
      </w:r>
    </w:p>
    <w:p w14:paraId="7DA36E21" w14:textId="77777777" w:rsidR="006D1F24" w:rsidRDefault="006D1F24" w:rsidP="006D1F24">
      <w:r>
        <w:t xml:space="preserve">ENVIRONMENT and TRANSPORT </w:t>
      </w:r>
    </w:p>
    <w:p w14:paraId="01C4D7B6" w14:textId="77777777" w:rsidR="006D1F24" w:rsidRDefault="006D1F24" w:rsidP="006D1F24">
      <w:r>
        <w:t>LTCP5 – next transport strategy (with real change planned for A420) has extended its ‘engagement’ to end of May.   Still on track to get Council approval by end 2020.</w:t>
      </w:r>
    </w:p>
    <w:p w14:paraId="77940DFF" w14:textId="77777777" w:rsidR="006D1F24" w:rsidRDefault="006D1F24" w:rsidP="006D1F24">
      <w:r>
        <w:t>OCC invited to speak at national conference (on line) on progressing Natural Capital into planning requirements.  I spoke with lead officer researching with Oxford University.</w:t>
      </w:r>
    </w:p>
    <w:p w14:paraId="05E9E847" w14:textId="77777777" w:rsidR="006D1F24" w:rsidRDefault="006D1F24" w:rsidP="006D1F24">
      <w:r>
        <w:t>HWRCS – RECYCLING TIPS are closed but being ‘reconsidered’.  Initially treated as non-essential travel (all Districts have kerbside collection of all waste) OCC is examining how to keep staff and users safe. All District Councils now collecting bulky waste again</w:t>
      </w:r>
    </w:p>
    <w:p w14:paraId="7980A0EA" w14:textId="77777777" w:rsidR="006D1F24" w:rsidRDefault="006D1F24" w:rsidP="006D1F24">
      <w:r>
        <w:t xml:space="preserve">Oxford City traffic </w:t>
      </w:r>
      <w:proofErr w:type="gramStart"/>
      <w:r>
        <w:t>schemes :</w:t>
      </w:r>
      <w:proofErr w:type="gramEnd"/>
      <w:r>
        <w:t xml:space="preserve">  ZEZ, congestion management etc postponed till end of 2020 to consult fully.  New </w:t>
      </w:r>
      <w:proofErr w:type="spellStart"/>
      <w:r>
        <w:t>Respark</w:t>
      </w:r>
      <w:proofErr w:type="spellEnd"/>
      <w:r>
        <w:t xml:space="preserve"> schemes are being decided and plan to implement 9 in 2020 which is start of congestion management programme.  Increased interest to make ‘gains’ from the traffic slowdown.</w:t>
      </w:r>
    </w:p>
    <w:p w14:paraId="56AA28E4" w14:textId="77777777" w:rsidR="006D1F24" w:rsidRDefault="006D1F24" w:rsidP="006D1F24">
      <w:pPr>
        <w:pBdr>
          <w:bottom w:val="single" w:sz="12" w:space="1" w:color="auto"/>
        </w:pBdr>
      </w:pPr>
      <w:r>
        <w:t xml:space="preserve">OX/CAM </w:t>
      </w:r>
      <w:proofErr w:type="gramStart"/>
      <w:r>
        <w:t>ARC ;</w:t>
      </w:r>
      <w:proofErr w:type="gramEnd"/>
      <w:r>
        <w:t xml:space="preserve"> continues its work, seeing its importance grow as science becomes ever more relevant during CV outbreak.   Staff currently deployed to transport issues for CV19.</w:t>
      </w:r>
    </w:p>
    <w:p w14:paraId="58EFA4A5" w14:textId="77777777" w:rsidR="006D1F24" w:rsidRDefault="006D1F24" w:rsidP="006D1F24">
      <w:r>
        <w:t>HIGHWAYS MAINTENANCE/ NETWORK MANAGEMENT</w:t>
      </w:r>
    </w:p>
    <w:p w14:paraId="7C8C2468" w14:textId="77777777" w:rsidR="006D1F24" w:rsidRDefault="006D1F24" w:rsidP="006D1F24">
      <w:r>
        <w:t>Schemes paused initially to ensure safe working, now re-programmed for delivery</w:t>
      </w:r>
    </w:p>
    <w:p w14:paraId="275D9B26" w14:textId="77777777" w:rsidR="006D1F24" w:rsidRDefault="006D1F24" w:rsidP="006D1F24">
      <w:r>
        <w:t xml:space="preserve">£32 million has been agreed for highways again this year, and investment in resurfacing schemes will continue.  </w:t>
      </w:r>
      <w:proofErr w:type="spellStart"/>
      <w:r>
        <w:t>Fawler</w:t>
      </w:r>
      <w:proofErr w:type="spellEnd"/>
      <w:r>
        <w:t xml:space="preserve"> Road/Hill will be done; </w:t>
      </w:r>
      <w:proofErr w:type="spellStart"/>
      <w:r>
        <w:t>Letcombe</w:t>
      </w:r>
      <w:proofErr w:type="spellEnd"/>
      <w:r>
        <w:t xml:space="preserve"> Regis has notice of 3 separate schemes etc.</w:t>
      </w:r>
    </w:p>
    <w:p w14:paraId="4D15D3E6" w14:textId="77777777" w:rsidR="006D1F24" w:rsidRDefault="006D1F24" w:rsidP="006D1F24">
      <w:r>
        <w:t>At first road teams met aggression from public for being out at work, but understanding has grown.</w:t>
      </w:r>
    </w:p>
    <w:p w14:paraId="596F0940" w14:textId="77777777" w:rsidR="006D1F24" w:rsidRDefault="006D1F24" w:rsidP="006D1F24">
      <w:r>
        <w:t xml:space="preserve">Increase in use of Public Rights of Way has caused some concerns, but all are open expecting users to observe social distancing. </w:t>
      </w:r>
    </w:p>
    <w:p w14:paraId="13C2CF45" w14:textId="77777777" w:rsidR="006D1F24" w:rsidRDefault="006D1F24" w:rsidP="006D1F24">
      <w:pPr>
        <w:pBdr>
          <w:bottom w:val="single" w:sz="12" w:space="1" w:color="auto"/>
        </w:pBdr>
      </w:pPr>
      <w:r>
        <w:t xml:space="preserve">Key </w:t>
      </w:r>
      <w:proofErr w:type="gramStart"/>
      <w:r>
        <w:t>projects :</w:t>
      </w:r>
      <w:proofErr w:type="gramEnd"/>
      <w:r>
        <w:t xml:space="preserve">  new parking enforcement contract; Civil Parking Enforcement for DCs; street-lighting procurement; electric vehicle charging; Skanska contract extension; OCC/CDC </w:t>
      </w:r>
      <w:proofErr w:type="spellStart"/>
      <w:r>
        <w:t>p’ship</w:t>
      </w:r>
      <w:proofErr w:type="spellEnd"/>
      <w:r>
        <w:t xml:space="preserve"> opportunities and community engagement all continue to progress along with Highway Asset and Network Management programmes.</w:t>
      </w:r>
    </w:p>
    <w:p w14:paraId="33963693" w14:textId="77777777" w:rsidR="006D1F24" w:rsidRDefault="006D1F24" w:rsidP="006D1F24">
      <w:r>
        <w:t xml:space="preserve">TRADING STANDARDS has suspended some </w:t>
      </w:r>
      <w:proofErr w:type="gramStart"/>
      <w:r>
        <w:t>services  (</w:t>
      </w:r>
      <w:proofErr w:type="gramEnd"/>
      <w:r>
        <w:t xml:space="preserve"> food inspections to be re-set by Food Standards Agency; age-related sales) to focus on new services.  Advised 5,386 business on Gov support schemes; visited 17,709 businesses; issued 61 Enforcement Notices </w:t>
      </w:r>
    </w:p>
    <w:p w14:paraId="24B87B32" w14:textId="77777777" w:rsidR="006D1F24" w:rsidRDefault="006D1F24" w:rsidP="006D1F24">
      <w:r>
        <w:t>Trading Standards monitors PPE imports and product from smaller suppliers.  TS is maintaining contactfarmers._____________________________________________________________________</w:t>
      </w:r>
    </w:p>
    <w:p w14:paraId="545B062E" w14:textId="77777777" w:rsidR="006D1F24" w:rsidRDefault="006D1F24" w:rsidP="006D1F24">
      <w:r>
        <w:t xml:space="preserve">OCC LEADER meets weekly with District Council Leaders, MPs and </w:t>
      </w:r>
      <w:proofErr w:type="spellStart"/>
      <w:r>
        <w:t>SoS</w:t>
      </w:r>
      <w:proofErr w:type="spellEnd"/>
      <w:r>
        <w:t xml:space="preserve"> Robert </w:t>
      </w:r>
      <w:proofErr w:type="spellStart"/>
      <w:r>
        <w:t>Jenrick</w:t>
      </w:r>
      <w:proofErr w:type="spellEnd"/>
      <w:r>
        <w:t xml:space="preserve"> to co-ordinate work as much as possible and avoid duplication. FINANCES will take a very big </w:t>
      </w:r>
      <w:proofErr w:type="gramStart"/>
      <w:r>
        <w:t>hit :</w:t>
      </w:r>
      <w:proofErr w:type="gramEnd"/>
      <w:r>
        <w:t xml:space="preserve"> £100 million is expected to be overspent in Oxfordshire Councils alone. So far OCC has received £14 million in share of first £1.6 billion to local councils.  Second £1,6 billion has been announced; not yet distributed.</w:t>
      </w:r>
    </w:p>
    <w:p w14:paraId="4308E475" w14:textId="77777777" w:rsidR="006D1F24" w:rsidRDefault="006D1F24" w:rsidP="006D1F24">
      <w:r>
        <w:lastRenderedPageBreak/>
        <w:t>Cllr YVONNE CONSTANCE                                                                                                  28 April 2020</w:t>
      </w:r>
    </w:p>
    <w:p w14:paraId="47313CDD" w14:textId="77777777" w:rsidR="006D1F24" w:rsidRDefault="006D1F24" w:rsidP="006D1F24"/>
    <w:p w14:paraId="28238B43" w14:textId="360F4CF6" w:rsidR="006D1F24" w:rsidRDefault="006D1F24" w:rsidP="00BA5747">
      <w:pPr>
        <w:pStyle w:val="NoSpacing"/>
        <w:rPr>
          <w:b/>
          <w:bCs/>
          <w:sz w:val="24"/>
          <w:szCs w:val="24"/>
        </w:rPr>
      </w:pPr>
    </w:p>
    <w:p w14:paraId="040845A6" w14:textId="4C64A155" w:rsidR="006D1F24" w:rsidRDefault="006D1F24" w:rsidP="00BA5747">
      <w:pPr>
        <w:pStyle w:val="NoSpacing"/>
        <w:rPr>
          <w:b/>
          <w:bCs/>
          <w:sz w:val="24"/>
          <w:szCs w:val="24"/>
        </w:rPr>
      </w:pPr>
    </w:p>
    <w:p w14:paraId="4B8E2447" w14:textId="27128EF0" w:rsidR="006D1F24" w:rsidRDefault="006D1F24" w:rsidP="00BA5747">
      <w:pPr>
        <w:pStyle w:val="NoSpacing"/>
        <w:rPr>
          <w:b/>
          <w:bCs/>
          <w:sz w:val="24"/>
          <w:szCs w:val="24"/>
        </w:rPr>
      </w:pPr>
    </w:p>
    <w:p w14:paraId="0E024A2F" w14:textId="08E49B02" w:rsidR="006D1F24" w:rsidRDefault="006D1F24" w:rsidP="00BA5747">
      <w:pPr>
        <w:pStyle w:val="NoSpacing"/>
        <w:rPr>
          <w:b/>
          <w:bCs/>
          <w:sz w:val="24"/>
          <w:szCs w:val="24"/>
        </w:rPr>
      </w:pPr>
    </w:p>
    <w:p w14:paraId="451B5C77" w14:textId="45B718AC" w:rsidR="006D1F24" w:rsidRDefault="006D1F24" w:rsidP="00BA5747">
      <w:pPr>
        <w:pStyle w:val="NoSpacing"/>
        <w:rPr>
          <w:b/>
          <w:bCs/>
          <w:sz w:val="24"/>
          <w:szCs w:val="24"/>
        </w:rPr>
      </w:pPr>
    </w:p>
    <w:p w14:paraId="1C3A575A" w14:textId="0535DB82" w:rsidR="006D1F24" w:rsidRDefault="006D1F24" w:rsidP="00BA5747">
      <w:pPr>
        <w:pStyle w:val="NoSpacing"/>
        <w:rPr>
          <w:b/>
          <w:bCs/>
          <w:sz w:val="24"/>
          <w:szCs w:val="24"/>
        </w:rPr>
      </w:pPr>
    </w:p>
    <w:p w14:paraId="7E32CC76" w14:textId="7DDABA95" w:rsidR="006D1F24" w:rsidRDefault="006D1F24" w:rsidP="00BA5747">
      <w:pPr>
        <w:pStyle w:val="NoSpacing"/>
        <w:rPr>
          <w:b/>
          <w:bCs/>
          <w:sz w:val="24"/>
          <w:szCs w:val="24"/>
        </w:rPr>
      </w:pPr>
    </w:p>
    <w:p w14:paraId="4B34DFBD" w14:textId="46782802" w:rsidR="006D1F24" w:rsidRDefault="006D1F24" w:rsidP="00BA5747">
      <w:pPr>
        <w:pStyle w:val="NoSpacing"/>
        <w:rPr>
          <w:b/>
          <w:bCs/>
          <w:sz w:val="24"/>
          <w:szCs w:val="24"/>
        </w:rPr>
      </w:pPr>
    </w:p>
    <w:p w14:paraId="0AA3A01C" w14:textId="4241FB4F" w:rsidR="006D1F24" w:rsidRDefault="006D1F24" w:rsidP="00BA5747">
      <w:pPr>
        <w:pStyle w:val="NoSpacing"/>
        <w:rPr>
          <w:b/>
          <w:bCs/>
          <w:sz w:val="24"/>
          <w:szCs w:val="24"/>
        </w:rPr>
      </w:pPr>
    </w:p>
    <w:p w14:paraId="7852D4D2" w14:textId="1CBB754D" w:rsidR="006D1F24" w:rsidRDefault="006D1F24" w:rsidP="00BA5747">
      <w:pPr>
        <w:pStyle w:val="NoSpacing"/>
        <w:rPr>
          <w:b/>
          <w:bCs/>
          <w:sz w:val="24"/>
          <w:szCs w:val="24"/>
        </w:rPr>
      </w:pPr>
    </w:p>
    <w:p w14:paraId="5E8FCBEF" w14:textId="4D8F7C2C" w:rsidR="006D1F24" w:rsidRDefault="006D1F24" w:rsidP="00BA5747">
      <w:pPr>
        <w:pStyle w:val="NoSpacing"/>
        <w:rPr>
          <w:b/>
          <w:bCs/>
          <w:sz w:val="24"/>
          <w:szCs w:val="24"/>
        </w:rPr>
      </w:pPr>
    </w:p>
    <w:p w14:paraId="149B707D" w14:textId="2A373059" w:rsidR="006D1F24" w:rsidRDefault="006D1F24" w:rsidP="00BA5747">
      <w:pPr>
        <w:pStyle w:val="NoSpacing"/>
        <w:rPr>
          <w:b/>
          <w:bCs/>
          <w:sz w:val="24"/>
          <w:szCs w:val="24"/>
        </w:rPr>
      </w:pPr>
    </w:p>
    <w:p w14:paraId="22467E02" w14:textId="055CC4A2" w:rsidR="006D1F24" w:rsidRDefault="006D1F24" w:rsidP="00BA5747">
      <w:pPr>
        <w:pStyle w:val="NoSpacing"/>
        <w:rPr>
          <w:b/>
          <w:bCs/>
          <w:sz w:val="24"/>
          <w:szCs w:val="24"/>
        </w:rPr>
      </w:pPr>
    </w:p>
    <w:p w14:paraId="52F02D47" w14:textId="6305DFFF" w:rsidR="006D1F24" w:rsidRDefault="006D1F24" w:rsidP="00BA5747">
      <w:pPr>
        <w:pStyle w:val="NoSpacing"/>
        <w:rPr>
          <w:b/>
          <w:bCs/>
          <w:sz w:val="24"/>
          <w:szCs w:val="24"/>
        </w:rPr>
      </w:pPr>
    </w:p>
    <w:p w14:paraId="736F265B" w14:textId="0A1F6068" w:rsidR="006D1F24" w:rsidRDefault="006D1F24" w:rsidP="00BA5747">
      <w:pPr>
        <w:pStyle w:val="NoSpacing"/>
        <w:rPr>
          <w:b/>
          <w:bCs/>
          <w:sz w:val="24"/>
          <w:szCs w:val="24"/>
        </w:rPr>
      </w:pPr>
    </w:p>
    <w:p w14:paraId="70C22642" w14:textId="63429FD2" w:rsidR="006D1F24" w:rsidRDefault="006D1F24" w:rsidP="00BA5747">
      <w:pPr>
        <w:pStyle w:val="NoSpacing"/>
        <w:rPr>
          <w:b/>
          <w:bCs/>
          <w:sz w:val="24"/>
          <w:szCs w:val="24"/>
        </w:rPr>
      </w:pPr>
    </w:p>
    <w:p w14:paraId="0DFA2039" w14:textId="4FB2D185" w:rsidR="006D1F24" w:rsidRDefault="006D1F24" w:rsidP="00BA5747">
      <w:pPr>
        <w:pStyle w:val="NoSpacing"/>
        <w:rPr>
          <w:b/>
          <w:bCs/>
          <w:sz w:val="24"/>
          <w:szCs w:val="24"/>
        </w:rPr>
      </w:pPr>
    </w:p>
    <w:p w14:paraId="1A1CB89B" w14:textId="5AE2CB41" w:rsidR="006D1F24" w:rsidRDefault="006D1F24" w:rsidP="00BA5747">
      <w:pPr>
        <w:pStyle w:val="NoSpacing"/>
        <w:rPr>
          <w:b/>
          <w:bCs/>
          <w:sz w:val="24"/>
          <w:szCs w:val="24"/>
        </w:rPr>
      </w:pPr>
    </w:p>
    <w:p w14:paraId="499C5840" w14:textId="0DF26EB6" w:rsidR="006D1F24" w:rsidRDefault="006D1F24" w:rsidP="00BA5747">
      <w:pPr>
        <w:pStyle w:val="NoSpacing"/>
        <w:rPr>
          <w:b/>
          <w:bCs/>
          <w:sz w:val="24"/>
          <w:szCs w:val="24"/>
        </w:rPr>
      </w:pPr>
    </w:p>
    <w:p w14:paraId="288DFF54" w14:textId="6A8910BB" w:rsidR="006D1F24" w:rsidRDefault="006D1F24" w:rsidP="00BA5747">
      <w:pPr>
        <w:pStyle w:val="NoSpacing"/>
        <w:rPr>
          <w:b/>
          <w:bCs/>
          <w:sz w:val="24"/>
          <w:szCs w:val="24"/>
        </w:rPr>
      </w:pPr>
    </w:p>
    <w:p w14:paraId="2753C042" w14:textId="53037426" w:rsidR="006D1F24" w:rsidRDefault="006D1F24" w:rsidP="00BA5747">
      <w:pPr>
        <w:pStyle w:val="NoSpacing"/>
        <w:rPr>
          <w:b/>
          <w:bCs/>
          <w:sz w:val="24"/>
          <w:szCs w:val="24"/>
        </w:rPr>
      </w:pPr>
    </w:p>
    <w:p w14:paraId="468BBD48" w14:textId="79E94713" w:rsidR="006D1F24" w:rsidRDefault="006D1F24" w:rsidP="00BA5747">
      <w:pPr>
        <w:pStyle w:val="NoSpacing"/>
        <w:rPr>
          <w:b/>
          <w:bCs/>
          <w:sz w:val="24"/>
          <w:szCs w:val="24"/>
        </w:rPr>
      </w:pPr>
    </w:p>
    <w:p w14:paraId="05588E87" w14:textId="316096CD" w:rsidR="006D1F24" w:rsidRDefault="006D1F24" w:rsidP="00BA5747">
      <w:pPr>
        <w:pStyle w:val="NoSpacing"/>
        <w:rPr>
          <w:b/>
          <w:bCs/>
          <w:sz w:val="24"/>
          <w:szCs w:val="24"/>
        </w:rPr>
      </w:pPr>
    </w:p>
    <w:p w14:paraId="6186146E" w14:textId="6FCAB79E" w:rsidR="006D1F24" w:rsidRDefault="006D1F24" w:rsidP="00BA5747">
      <w:pPr>
        <w:pStyle w:val="NoSpacing"/>
        <w:rPr>
          <w:b/>
          <w:bCs/>
          <w:sz w:val="24"/>
          <w:szCs w:val="24"/>
        </w:rPr>
      </w:pPr>
    </w:p>
    <w:p w14:paraId="4EF32BAC" w14:textId="61DF4850" w:rsidR="006D1F24" w:rsidRDefault="006D1F24" w:rsidP="00BA5747">
      <w:pPr>
        <w:pStyle w:val="NoSpacing"/>
        <w:rPr>
          <w:b/>
          <w:bCs/>
          <w:sz w:val="24"/>
          <w:szCs w:val="24"/>
        </w:rPr>
      </w:pPr>
    </w:p>
    <w:p w14:paraId="4DE6154E" w14:textId="0ECC2EED" w:rsidR="006D1F24" w:rsidRDefault="006D1F24" w:rsidP="00BA5747">
      <w:pPr>
        <w:pStyle w:val="NoSpacing"/>
        <w:rPr>
          <w:b/>
          <w:bCs/>
          <w:sz w:val="24"/>
          <w:szCs w:val="24"/>
        </w:rPr>
      </w:pPr>
    </w:p>
    <w:p w14:paraId="4A30E88E" w14:textId="51565ABD" w:rsidR="006D1F24" w:rsidRDefault="006D1F24" w:rsidP="00BA5747">
      <w:pPr>
        <w:pStyle w:val="NoSpacing"/>
        <w:rPr>
          <w:b/>
          <w:bCs/>
          <w:sz w:val="24"/>
          <w:szCs w:val="24"/>
        </w:rPr>
      </w:pPr>
    </w:p>
    <w:p w14:paraId="78E3E59D" w14:textId="59ECB9E2" w:rsidR="006D1F24" w:rsidRDefault="006D1F24" w:rsidP="00BA5747">
      <w:pPr>
        <w:pStyle w:val="NoSpacing"/>
        <w:rPr>
          <w:b/>
          <w:bCs/>
          <w:sz w:val="24"/>
          <w:szCs w:val="24"/>
        </w:rPr>
      </w:pPr>
    </w:p>
    <w:p w14:paraId="69A40B0F" w14:textId="5549373C" w:rsidR="006D1F24" w:rsidRDefault="006D1F24" w:rsidP="00BA5747">
      <w:pPr>
        <w:pStyle w:val="NoSpacing"/>
        <w:rPr>
          <w:b/>
          <w:bCs/>
          <w:sz w:val="24"/>
          <w:szCs w:val="24"/>
        </w:rPr>
      </w:pPr>
    </w:p>
    <w:p w14:paraId="74D8CB24" w14:textId="3BF615D2" w:rsidR="006D1F24" w:rsidRDefault="006D1F24" w:rsidP="00BA5747">
      <w:pPr>
        <w:pStyle w:val="NoSpacing"/>
        <w:rPr>
          <w:b/>
          <w:bCs/>
          <w:sz w:val="24"/>
          <w:szCs w:val="24"/>
        </w:rPr>
      </w:pPr>
    </w:p>
    <w:p w14:paraId="6AAFE8F0" w14:textId="79881C3F" w:rsidR="006D1F24" w:rsidRDefault="006D1F24" w:rsidP="00BA5747">
      <w:pPr>
        <w:pStyle w:val="NoSpacing"/>
        <w:rPr>
          <w:b/>
          <w:bCs/>
          <w:sz w:val="24"/>
          <w:szCs w:val="24"/>
        </w:rPr>
      </w:pPr>
    </w:p>
    <w:p w14:paraId="75B08DA7" w14:textId="113727BF" w:rsidR="006D1F24" w:rsidRDefault="006D1F24" w:rsidP="00BA5747">
      <w:pPr>
        <w:pStyle w:val="NoSpacing"/>
        <w:rPr>
          <w:b/>
          <w:bCs/>
          <w:sz w:val="24"/>
          <w:szCs w:val="24"/>
        </w:rPr>
      </w:pPr>
    </w:p>
    <w:p w14:paraId="0BFC8968" w14:textId="7230050A" w:rsidR="006D1F24" w:rsidRDefault="006D1F24" w:rsidP="00BA5747">
      <w:pPr>
        <w:pStyle w:val="NoSpacing"/>
        <w:rPr>
          <w:b/>
          <w:bCs/>
          <w:sz w:val="24"/>
          <w:szCs w:val="24"/>
        </w:rPr>
      </w:pPr>
    </w:p>
    <w:p w14:paraId="373E3B8E" w14:textId="697F9837" w:rsidR="006D1F24" w:rsidRDefault="006D1F24" w:rsidP="00BA5747">
      <w:pPr>
        <w:pStyle w:val="NoSpacing"/>
        <w:rPr>
          <w:b/>
          <w:bCs/>
          <w:sz w:val="24"/>
          <w:szCs w:val="24"/>
        </w:rPr>
      </w:pPr>
    </w:p>
    <w:p w14:paraId="5EFF69D1" w14:textId="078B7017" w:rsidR="006D1F24" w:rsidRDefault="006D1F24" w:rsidP="00BA5747">
      <w:pPr>
        <w:pStyle w:val="NoSpacing"/>
        <w:rPr>
          <w:b/>
          <w:bCs/>
          <w:sz w:val="24"/>
          <w:szCs w:val="24"/>
        </w:rPr>
      </w:pPr>
    </w:p>
    <w:p w14:paraId="0B57CAD2" w14:textId="420C9110" w:rsidR="006D1F24" w:rsidRDefault="006D1F24" w:rsidP="00BA5747">
      <w:pPr>
        <w:pStyle w:val="NoSpacing"/>
        <w:rPr>
          <w:b/>
          <w:bCs/>
          <w:sz w:val="24"/>
          <w:szCs w:val="24"/>
        </w:rPr>
      </w:pPr>
    </w:p>
    <w:p w14:paraId="7725E42E" w14:textId="03AFC2F5" w:rsidR="006D1F24" w:rsidRDefault="006D1F24" w:rsidP="00BA5747">
      <w:pPr>
        <w:pStyle w:val="NoSpacing"/>
        <w:rPr>
          <w:b/>
          <w:bCs/>
          <w:sz w:val="24"/>
          <w:szCs w:val="24"/>
        </w:rPr>
      </w:pPr>
    </w:p>
    <w:p w14:paraId="08D6E96E" w14:textId="37C5CBD2" w:rsidR="006D1F24" w:rsidRDefault="006D1F24" w:rsidP="00BA5747">
      <w:pPr>
        <w:pStyle w:val="NoSpacing"/>
        <w:rPr>
          <w:b/>
          <w:bCs/>
          <w:sz w:val="24"/>
          <w:szCs w:val="24"/>
        </w:rPr>
      </w:pPr>
    </w:p>
    <w:p w14:paraId="3A290D3C" w14:textId="53ED7762" w:rsidR="006D1F24" w:rsidRDefault="006D1F24" w:rsidP="00BA5747">
      <w:pPr>
        <w:pStyle w:val="NoSpacing"/>
        <w:rPr>
          <w:b/>
          <w:bCs/>
          <w:sz w:val="24"/>
          <w:szCs w:val="24"/>
        </w:rPr>
      </w:pPr>
    </w:p>
    <w:p w14:paraId="5809DA78" w14:textId="0D0F0EB4" w:rsidR="006D1F24" w:rsidRDefault="006D1F24" w:rsidP="00BA5747">
      <w:pPr>
        <w:pStyle w:val="NoSpacing"/>
        <w:rPr>
          <w:b/>
          <w:bCs/>
          <w:sz w:val="24"/>
          <w:szCs w:val="24"/>
        </w:rPr>
      </w:pPr>
    </w:p>
    <w:p w14:paraId="15B3D274" w14:textId="2E9D756C" w:rsidR="006D1F24" w:rsidRDefault="006D1F24" w:rsidP="00BA5747">
      <w:pPr>
        <w:pStyle w:val="NoSpacing"/>
        <w:rPr>
          <w:b/>
          <w:bCs/>
          <w:sz w:val="24"/>
          <w:szCs w:val="24"/>
        </w:rPr>
      </w:pPr>
    </w:p>
    <w:p w14:paraId="69AE7C6F" w14:textId="65E8A41C" w:rsidR="006D1F24" w:rsidRDefault="006D1F24" w:rsidP="00BA5747">
      <w:pPr>
        <w:pStyle w:val="NoSpacing"/>
        <w:rPr>
          <w:b/>
          <w:bCs/>
          <w:sz w:val="24"/>
          <w:szCs w:val="24"/>
        </w:rPr>
      </w:pPr>
    </w:p>
    <w:p w14:paraId="28ECB4B1" w14:textId="1BDCC112" w:rsidR="006D1F24" w:rsidRDefault="006D1F24" w:rsidP="00BA5747">
      <w:pPr>
        <w:pStyle w:val="NoSpacing"/>
        <w:rPr>
          <w:b/>
          <w:bCs/>
          <w:sz w:val="24"/>
          <w:szCs w:val="24"/>
        </w:rPr>
      </w:pPr>
    </w:p>
    <w:p w14:paraId="7EE7900C" w14:textId="148E2BA0" w:rsidR="006D1F24" w:rsidRDefault="006D1F24" w:rsidP="00BA5747">
      <w:pPr>
        <w:pStyle w:val="NoSpacing"/>
        <w:rPr>
          <w:b/>
          <w:bCs/>
          <w:sz w:val="24"/>
          <w:szCs w:val="24"/>
        </w:rPr>
      </w:pPr>
    </w:p>
    <w:p w14:paraId="2D2C57FE" w14:textId="19386DF6" w:rsidR="006D1F24" w:rsidRDefault="006D1F24" w:rsidP="00BA5747">
      <w:pPr>
        <w:pStyle w:val="NoSpacing"/>
        <w:rPr>
          <w:b/>
          <w:bCs/>
          <w:sz w:val="24"/>
          <w:szCs w:val="24"/>
        </w:rPr>
      </w:pPr>
    </w:p>
    <w:p w14:paraId="24DF432C" w14:textId="2420A96E" w:rsidR="006D1F24" w:rsidRDefault="006D1F24" w:rsidP="00BA5747">
      <w:pPr>
        <w:pStyle w:val="NoSpacing"/>
        <w:rPr>
          <w:b/>
          <w:bCs/>
          <w:sz w:val="24"/>
          <w:szCs w:val="24"/>
        </w:rPr>
      </w:pPr>
    </w:p>
    <w:p w14:paraId="1410AE84" w14:textId="5F03B15A" w:rsidR="006D1F24" w:rsidRDefault="006D1F24" w:rsidP="00BA5747">
      <w:pPr>
        <w:pStyle w:val="NoSpacing"/>
        <w:rPr>
          <w:b/>
          <w:bCs/>
          <w:sz w:val="24"/>
          <w:szCs w:val="24"/>
        </w:rPr>
      </w:pPr>
    </w:p>
    <w:p w14:paraId="4871BD15" w14:textId="4E6FBB93" w:rsidR="006D1F24" w:rsidRDefault="006D1F24" w:rsidP="00BA5747">
      <w:pPr>
        <w:pStyle w:val="NoSpacing"/>
        <w:rPr>
          <w:b/>
          <w:bCs/>
          <w:sz w:val="24"/>
          <w:szCs w:val="24"/>
        </w:rPr>
      </w:pPr>
    </w:p>
    <w:p w14:paraId="2F7BD44A" w14:textId="1DA64446" w:rsidR="006D1F24" w:rsidRDefault="006D1F24" w:rsidP="00BA5747">
      <w:pPr>
        <w:pStyle w:val="NoSpacing"/>
        <w:rPr>
          <w:b/>
          <w:bCs/>
          <w:sz w:val="24"/>
          <w:szCs w:val="24"/>
        </w:rPr>
      </w:pPr>
      <w:r>
        <w:rPr>
          <w:b/>
          <w:bCs/>
          <w:sz w:val="24"/>
          <w:szCs w:val="24"/>
        </w:rPr>
        <w:lastRenderedPageBreak/>
        <w:t>Appendix 4</w:t>
      </w:r>
    </w:p>
    <w:p w14:paraId="0E95F9AA" w14:textId="2A97A622" w:rsidR="006D1F24" w:rsidRDefault="006D1F24" w:rsidP="00BA5747">
      <w:pPr>
        <w:pStyle w:val="NoSpacing"/>
        <w:rPr>
          <w:b/>
          <w:bCs/>
          <w:sz w:val="24"/>
          <w:szCs w:val="24"/>
        </w:rPr>
      </w:pPr>
    </w:p>
    <w:p w14:paraId="56BABC4C" w14:textId="77777777" w:rsidR="006D1F24" w:rsidRDefault="006D1F24" w:rsidP="006D1F24">
      <w:pPr>
        <w:pStyle w:val="Standard"/>
        <w:rPr>
          <w:rFonts w:ascii="Arial" w:hAnsi="Arial"/>
          <w:b/>
          <w:bCs/>
          <w:sz w:val="22"/>
          <w:szCs w:val="22"/>
        </w:rPr>
      </w:pPr>
      <w:r>
        <w:rPr>
          <w:rFonts w:ascii="Arial" w:hAnsi="Arial"/>
          <w:b/>
          <w:bCs/>
          <w:sz w:val="22"/>
          <w:szCs w:val="22"/>
        </w:rPr>
        <w:t>Ashbury Parish Council - Village Green Sub-committee</w:t>
      </w:r>
    </w:p>
    <w:p w14:paraId="54D69151" w14:textId="77777777" w:rsidR="006D1F24" w:rsidRDefault="006D1F24" w:rsidP="006D1F24">
      <w:pPr>
        <w:pStyle w:val="Standard"/>
        <w:rPr>
          <w:rFonts w:ascii="Arial" w:hAnsi="Arial"/>
          <w:b/>
          <w:bCs/>
          <w:sz w:val="22"/>
          <w:szCs w:val="22"/>
        </w:rPr>
      </w:pPr>
      <w:r>
        <w:rPr>
          <w:rFonts w:ascii="Arial" w:hAnsi="Arial"/>
          <w:b/>
          <w:bCs/>
          <w:sz w:val="22"/>
          <w:szCs w:val="22"/>
        </w:rPr>
        <w:t>Progress Report May 2020</w:t>
      </w:r>
    </w:p>
    <w:p w14:paraId="4691A4DF" w14:textId="77777777" w:rsidR="006D1F24" w:rsidRDefault="006D1F24" w:rsidP="006D1F24">
      <w:pPr>
        <w:pStyle w:val="Standard"/>
        <w:rPr>
          <w:rFonts w:ascii="Arial" w:hAnsi="Arial"/>
          <w:b/>
          <w:bCs/>
          <w:sz w:val="22"/>
          <w:szCs w:val="22"/>
        </w:rPr>
      </w:pPr>
    </w:p>
    <w:p w14:paraId="5C6ECDAF" w14:textId="77777777" w:rsidR="006D1F24" w:rsidRDefault="006D1F24" w:rsidP="00F93FE5">
      <w:pPr>
        <w:pStyle w:val="Standard"/>
        <w:numPr>
          <w:ilvl w:val="0"/>
          <w:numId w:val="6"/>
        </w:numPr>
        <w:rPr>
          <w:rFonts w:ascii="Arial" w:hAnsi="Arial"/>
          <w:sz w:val="22"/>
          <w:szCs w:val="22"/>
        </w:rPr>
      </w:pPr>
      <w:r>
        <w:rPr>
          <w:rFonts w:ascii="Arial" w:hAnsi="Arial"/>
          <w:sz w:val="22"/>
          <w:szCs w:val="22"/>
        </w:rPr>
        <w:t>The trees we planted on the Green over the winter are – with one or two exceptions – doing very well. We're carefully monitoring and supporting the few that are struggling. We've been watering them regularly for the last month – many thanks to the Trustees of the Free Church for allowing us to use their outside tap – and will continue to do that as needed over the summer.</w:t>
      </w:r>
    </w:p>
    <w:p w14:paraId="21D5A824" w14:textId="77777777" w:rsidR="006D1F24" w:rsidRDefault="006D1F24" w:rsidP="006D1F24">
      <w:pPr>
        <w:pStyle w:val="Standard"/>
        <w:rPr>
          <w:rFonts w:ascii="Arial" w:hAnsi="Arial"/>
          <w:sz w:val="22"/>
          <w:szCs w:val="22"/>
        </w:rPr>
      </w:pPr>
    </w:p>
    <w:p w14:paraId="1CA02055" w14:textId="77777777" w:rsidR="006D1F24" w:rsidRDefault="006D1F24" w:rsidP="00F93FE5">
      <w:pPr>
        <w:pStyle w:val="Standard"/>
        <w:numPr>
          <w:ilvl w:val="0"/>
          <w:numId w:val="6"/>
        </w:numPr>
        <w:rPr>
          <w:rFonts w:ascii="Arial" w:hAnsi="Arial"/>
          <w:sz w:val="22"/>
          <w:szCs w:val="22"/>
        </w:rPr>
      </w:pPr>
      <w:r>
        <w:rPr>
          <w:rFonts w:ascii="Arial" w:hAnsi="Arial"/>
          <w:sz w:val="22"/>
          <w:szCs w:val="22"/>
        </w:rPr>
        <w:t xml:space="preserve">As agreed by APC, we have ordered an Eastbury Low Level Lectern from Fitzpatrick Woolmer Design. This will display a map of the Green and the Tree Trail and also the plaques with sponsors' dedications. We expect to receive </w:t>
      </w:r>
      <w:proofErr w:type="gramStart"/>
      <w:r>
        <w:rPr>
          <w:rFonts w:ascii="Arial" w:hAnsi="Arial"/>
          <w:sz w:val="22"/>
          <w:szCs w:val="22"/>
        </w:rPr>
        <w:t>a  delivery</w:t>
      </w:r>
      <w:proofErr w:type="gramEnd"/>
      <w:r>
        <w:rPr>
          <w:rFonts w:ascii="Arial" w:hAnsi="Arial"/>
          <w:sz w:val="22"/>
          <w:szCs w:val="22"/>
        </w:rPr>
        <w:t xml:space="preserve"> date very shortly.  </w:t>
      </w:r>
    </w:p>
    <w:p w14:paraId="460519A5" w14:textId="77777777" w:rsidR="006D1F24" w:rsidRDefault="006D1F24" w:rsidP="006D1F24">
      <w:pPr>
        <w:pStyle w:val="Standard"/>
        <w:rPr>
          <w:rFonts w:ascii="Arial" w:hAnsi="Arial"/>
          <w:sz w:val="22"/>
          <w:szCs w:val="22"/>
        </w:rPr>
      </w:pPr>
    </w:p>
    <w:p w14:paraId="4CB5B4B2" w14:textId="77777777" w:rsidR="006D1F24" w:rsidRDefault="006D1F24" w:rsidP="00F93FE5">
      <w:pPr>
        <w:pStyle w:val="Standard"/>
        <w:numPr>
          <w:ilvl w:val="0"/>
          <w:numId w:val="6"/>
        </w:numPr>
        <w:rPr>
          <w:rFonts w:ascii="Arial" w:hAnsi="Arial"/>
          <w:sz w:val="22"/>
          <w:szCs w:val="22"/>
        </w:rPr>
      </w:pPr>
      <w:r>
        <w:rPr>
          <w:rFonts w:ascii="Arial" w:hAnsi="Arial"/>
          <w:sz w:val="22"/>
          <w:szCs w:val="22"/>
        </w:rPr>
        <w:t xml:space="preserve">The landscaping contractor (Cotswold </w:t>
      </w:r>
      <w:proofErr w:type="spellStart"/>
      <w:r>
        <w:rPr>
          <w:rFonts w:ascii="Arial" w:hAnsi="Arial"/>
          <w:sz w:val="22"/>
          <w:szCs w:val="22"/>
        </w:rPr>
        <w:t>Turfcare</w:t>
      </w:r>
      <w:proofErr w:type="spellEnd"/>
      <w:r>
        <w:rPr>
          <w:rFonts w:ascii="Arial" w:hAnsi="Arial"/>
          <w:sz w:val="22"/>
          <w:szCs w:val="22"/>
        </w:rPr>
        <w:t>) has finally addressed the remaining landscaping issues - and also the unfinished work at the Malthouse Close entrance - and has been paid the full amount agreed in the landscaping contract (we retained £5000 last September pending satisfactory completion). There are a few areas where we are waiting for grass seed to grow and others that need a bit of final neatening – which will be done by volunteers from the Village Green Group – but overall we are pleased with the results. The contractor has agreed to return, when the new grass is fully established, to aerate the playing field. There will be no extra cost for this, although it was not expressly included in the original contract. We have also asked him to supply a further 24 tons of soil (at a cost of £300) most of which will be used to create a level space at the end of the willow tunnel in the lower corner of the Green near Miller's Lane. After paying for the extra soil we shall have a balance of £1140 in the landscaping account. We would like to use this money to buy picnic tables, but have not yet finalised a proposal to put to APC. There is still discussion in the Group about the pros and cons of recycled plastic versus wooden tables.</w:t>
      </w:r>
    </w:p>
    <w:p w14:paraId="71E1DDC3" w14:textId="77777777" w:rsidR="006D1F24" w:rsidRDefault="006D1F24" w:rsidP="006D1F24">
      <w:pPr>
        <w:pStyle w:val="Standard"/>
        <w:rPr>
          <w:rFonts w:ascii="Arial" w:hAnsi="Arial"/>
          <w:sz w:val="22"/>
          <w:szCs w:val="22"/>
        </w:rPr>
      </w:pPr>
    </w:p>
    <w:p w14:paraId="01057E86" w14:textId="77777777" w:rsidR="006D1F24" w:rsidRDefault="006D1F24" w:rsidP="00F93FE5">
      <w:pPr>
        <w:pStyle w:val="Standard"/>
        <w:numPr>
          <w:ilvl w:val="0"/>
          <w:numId w:val="6"/>
        </w:numPr>
        <w:rPr>
          <w:rFonts w:ascii="Arial" w:hAnsi="Arial"/>
          <w:sz w:val="22"/>
          <w:szCs w:val="22"/>
        </w:rPr>
      </w:pPr>
      <w:r>
        <w:rPr>
          <w:rFonts w:ascii="Arial" w:hAnsi="Arial"/>
          <w:sz w:val="22"/>
          <w:szCs w:val="22"/>
        </w:rPr>
        <w:t>We have started a “Keep the Green Clean” campaign – aimed mainly at the small minority of dog owners who fail to clear up after their dogs. Our hope is that giving publicity to the issue, putting up polite signs on the Green, and using fluorescent paint to highlight any uncleared waste will be enough to resolve the problem (we are aware that it has been successful in other areas). We shall monitor the results and propose further steps if necessary.</w:t>
      </w:r>
    </w:p>
    <w:p w14:paraId="4AD397BF" w14:textId="77777777" w:rsidR="006D1F24" w:rsidRDefault="006D1F24" w:rsidP="006D1F24">
      <w:pPr>
        <w:pStyle w:val="Standard"/>
        <w:rPr>
          <w:rFonts w:ascii="Arial" w:hAnsi="Arial"/>
          <w:sz w:val="22"/>
          <w:szCs w:val="22"/>
        </w:rPr>
      </w:pPr>
    </w:p>
    <w:p w14:paraId="327155A7" w14:textId="77777777" w:rsidR="006D1F24" w:rsidRDefault="006D1F24" w:rsidP="00F93FE5">
      <w:pPr>
        <w:pStyle w:val="Standard"/>
        <w:numPr>
          <w:ilvl w:val="0"/>
          <w:numId w:val="6"/>
        </w:numPr>
        <w:rPr>
          <w:rFonts w:ascii="Arial" w:hAnsi="Arial"/>
          <w:sz w:val="22"/>
          <w:szCs w:val="22"/>
        </w:rPr>
      </w:pPr>
      <w:r>
        <w:rPr>
          <w:rFonts w:ascii="Arial" w:hAnsi="Arial"/>
          <w:sz w:val="22"/>
          <w:szCs w:val="22"/>
        </w:rPr>
        <w:t xml:space="preserve">After paying for the Eastbury Low Level Lectern and all tree-related expenses we have a balance of £2541 in the Tree Trail account. This provides the start of a fund for future </w:t>
      </w:r>
      <w:proofErr w:type="gramStart"/>
      <w:r>
        <w:rPr>
          <w:rFonts w:ascii="Arial" w:hAnsi="Arial"/>
          <w:sz w:val="22"/>
          <w:szCs w:val="22"/>
        </w:rPr>
        <w:t>maintenance  -</w:t>
      </w:r>
      <w:proofErr w:type="gramEnd"/>
      <w:r>
        <w:rPr>
          <w:rFonts w:ascii="Arial" w:hAnsi="Arial"/>
          <w:sz w:val="22"/>
          <w:szCs w:val="22"/>
        </w:rPr>
        <w:t xml:space="preserve"> our aim is to increase this gradually by continuing to offer opportunities for tree-sponsorship and also by fundraising at village events.  </w:t>
      </w:r>
    </w:p>
    <w:p w14:paraId="40EFAFC0" w14:textId="77777777" w:rsidR="006D1F24" w:rsidRDefault="006D1F24" w:rsidP="006D1F24">
      <w:pPr>
        <w:pStyle w:val="Standard"/>
        <w:rPr>
          <w:rFonts w:ascii="Arial" w:hAnsi="Arial"/>
          <w:sz w:val="22"/>
          <w:szCs w:val="22"/>
        </w:rPr>
      </w:pPr>
    </w:p>
    <w:p w14:paraId="4636288C" w14:textId="77777777" w:rsidR="006D1F24" w:rsidRDefault="006D1F24" w:rsidP="00F93FE5">
      <w:pPr>
        <w:pStyle w:val="Standard"/>
        <w:numPr>
          <w:ilvl w:val="0"/>
          <w:numId w:val="6"/>
        </w:numPr>
        <w:rPr>
          <w:rFonts w:ascii="Arial" w:hAnsi="Arial"/>
          <w:sz w:val="22"/>
          <w:szCs w:val="22"/>
        </w:rPr>
      </w:pPr>
      <w:r>
        <w:rPr>
          <w:rFonts w:ascii="Arial" w:hAnsi="Arial"/>
          <w:sz w:val="22"/>
          <w:szCs w:val="22"/>
        </w:rPr>
        <w:t>We have, of course, had to cancel the celebration planned for 8 May because of Covid-19 restrictions and at the moment it seems unlikely that it will be possible to reschedule it later in the summer. If the current restrictions are relaxed we shall, of course, re-assess the situation.</w:t>
      </w:r>
    </w:p>
    <w:p w14:paraId="26BE6DDC" w14:textId="77777777" w:rsidR="006D1F24" w:rsidRDefault="006D1F24" w:rsidP="006D1F24">
      <w:pPr>
        <w:pStyle w:val="Standard"/>
        <w:rPr>
          <w:rFonts w:ascii="Arial" w:hAnsi="Arial"/>
          <w:sz w:val="22"/>
          <w:szCs w:val="22"/>
        </w:rPr>
      </w:pPr>
    </w:p>
    <w:p w14:paraId="72895315" w14:textId="77777777" w:rsidR="006D1F24" w:rsidRDefault="006D1F24" w:rsidP="006D1F24">
      <w:pPr>
        <w:pStyle w:val="Standard"/>
        <w:rPr>
          <w:rFonts w:ascii="Arial" w:hAnsi="Arial"/>
          <w:sz w:val="22"/>
          <w:szCs w:val="22"/>
        </w:rPr>
      </w:pPr>
      <w:r>
        <w:rPr>
          <w:rFonts w:ascii="Arial" w:hAnsi="Arial"/>
          <w:sz w:val="22"/>
          <w:szCs w:val="22"/>
        </w:rPr>
        <w:t xml:space="preserve">Liz </w:t>
      </w:r>
      <w:proofErr w:type="spellStart"/>
      <w:r>
        <w:rPr>
          <w:rFonts w:ascii="Arial" w:hAnsi="Arial"/>
          <w:sz w:val="22"/>
          <w:szCs w:val="22"/>
        </w:rPr>
        <w:t>Derrington</w:t>
      </w:r>
      <w:proofErr w:type="spellEnd"/>
    </w:p>
    <w:p w14:paraId="19453562" w14:textId="77777777" w:rsidR="006D1F24" w:rsidRDefault="006D1F24" w:rsidP="006D1F24">
      <w:pPr>
        <w:pStyle w:val="Standard"/>
      </w:pPr>
      <w:r>
        <w:rPr>
          <w:rFonts w:ascii="Arial" w:hAnsi="Arial"/>
          <w:sz w:val="22"/>
          <w:szCs w:val="22"/>
        </w:rPr>
        <w:t>28 April 2020</w:t>
      </w:r>
    </w:p>
    <w:p w14:paraId="16CD22BF" w14:textId="23DA948B" w:rsidR="006D1F24" w:rsidRDefault="006D1F24" w:rsidP="00BA5747">
      <w:pPr>
        <w:pStyle w:val="NoSpacing"/>
        <w:rPr>
          <w:b/>
          <w:bCs/>
          <w:sz w:val="24"/>
          <w:szCs w:val="24"/>
        </w:rPr>
      </w:pPr>
    </w:p>
    <w:p w14:paraId="13816F6A" w14:textId="679C03F5" w:rsidR="006D1F24" w:rsidRDefault="006D1F24" w:rsidP="00BA5747">
      <w:pPr>
        <w:pStyle w:val="NoSpacing"/>
        <w:rPr>
          <w:b/>
          <w:bCs/>
          <w:sz w:val="24"/>
          <w:szCs w:val="24"/>
        </w:rPr>
      </w:pPr>
    </w:p>
    <w:p w14:paraId="6750AEA9" w14:textId="1D496F60" w:rsidR="006D1F24" w:rsidRDefault="006D1F24" w:rsidP="00BA5747">
      <w:pPr>
        <w:pStyle w:val="NoSpacing"/>
        <w:rPr>
          <w:b/>
          <w:bCs/>
          <w:sz w:val="24"/>
          <w:szCs w:val="24"/>
        </w:rPr>
      </w:pPr>
    </w:p>
    <w:p w14:paraId="25427185" w14:textId="0109C546" w:rsidR="006D1F24" w:rsidRDefault="006D1F24" w:rsidP="00BA5747">
      <w:pPr>
        <w:pStyle w:val="NoSpacing"/>
        <w:rPr>
          <w:b/>
          <w:bCs/>
          <w:sz w:val="24"/>
          <w:szCs w:val="24"/>
        </w:rPr>
      </w:pPr>
    </w:p>
    <w:p w14:paraId="6EE1CC9E" w14:textId="6773C075" w:rsidR="006D1F24" w:rsidRDefault="006D1F24" w:rsidP="00BA5747">
      <w:pPr>
        <w:pStyle w:val="NoSpacing"/>
        <w:rPr>
          <w:b/>
          <w:bCs/>
          <w:sz w:val="24"/>
          <w:szCs w:val="24"/>
        </w:rPr>
      </w:pPr>
    </w:p>
    <w:p w14:paraId="5EAB4602" w14:textId="6BA99E14" w:rsidR="006D1F24" w:rsidRDefault="006D1F24" w:rsidP="00BA5747">
      <w:pPr>
        <w:pStyle w:val="NoSpacing"/>
        <w:rPr>
          <w:b/>
          <w:bCs/>
          <w:sz w:val="24"/>
          <w:szCs w:val="24"/>
        </w:rPr>
      </w:pPr>
    </w:p>
    <w:p w14:paraId="65225FEC" w14:textId="72C6C7E8" w:rsidR="006D1F24" w:rsidRDefault="006D1F24" w:rsidP="00BA5747">
      <w:pPr>
        <w:pStyle w:val="NoSpacing"/>
        <w:rPr>
          <w:b/>
          <w:bCs/>
          <w:sz w:val="24"/>
          <w:szCs w:val="24"/>
        </w:rPr>
      </w:pPr>
    </w:p>
    <w:p w14:paraId="4EF0140E" w14:textId="6B3E31D4" w:rsidR="006D1F24" w:rsidRDefault="006D1F24" w:rsidP="00BA5747">
      <w:pPr>
        <w:pStyle w:val="NoSpacing"/>
        <w:rPr>
          <w:b/>
          <w:bCs/>
          <w:sz w:val="24"/>
          <w:szCs w:val="24"/>
        </w:rPr>
      </w:pPr>
    </w:p>
    <w:p w14:paraId="4C0A7C90" w14:textId="4959858A" w:rsidR="006D1F24" w:rsidRDefault="006D1F24" w:rsidP="00BA5747">
      <w:pPr>
        <w:pStyle w:val="NoSpacing"/>
        <w:rPr>
          <w:b/>
          <w:bCs/>
          <w:sz w:val="24"/>
          <w:szCs w:val="24"/>
        </w:rPr>
      </w:pPr>
    </w:p>
    <w:p w14:paraId="0A64E830" w14:textId="5C2C1FE0" w:rsidR="006D1F24" w:rsidRDefault="006D1F24" w:rsidP="00BA5747">
      <w:pPr>
        <w:pStyle w:val="NoSpacing"/>
        <w:rPr>
          <w:b/>
          <w:bCs/>
          <w:sz w:val="24"/>
          <w:szCs w:val="24"/>
        </w:rPr>
      </w:pPr>
    </w:p>
    <w:p w14:paraId="23CFB52F" w14:textId="7266999F" w:rsidR="006D1F24" w:rsidRDefault="006D1F24" w:rsidP="00BA5747">
      <w:pPr>
        <w:pStyle w:val="NoSpacing"/>
        <w:rPr>
          <w:b/>
          <w:bCs/>
          <w:sz w:val="24"/>
          <w:szCs w:val="24"/>
        </w:rPr>
      </w:pPr>
    </w:p>
    <w:p w14:paraId="652068E3" w14:textId="2764BDAF" w:rsidR="006D1F24" w:rsidRDefault="006D1F24" w:rsidP="00BA5747">
      <w:pPr>
        <w:pStyle w:val="NoSpacing"/>
        <w:rPr>
          <w:b/>
          <w:bCs/>
          <w:sz w:val="24"/>
          <w:szCs w:val="24"/>
        </w:rPr>
      </w:pPr>
    </w:p>
    <w:p w14:paraId="5ECDA7A8" w14:textId="33326AC8" w:rsidR="006D1F24" w:rsidRDefault="006D1F24" w:rsidP="00BA5747">
      <w:pPr>
        <w:pStyle w:val="NoSpacing"/>
        <w:rPr>
          <w:b/>
          <w:bCs/>
          <w:sz w:val="24"/>
          <w:szCs w:val="24"/>
        </w:rPr>
      </w:pPr>
      <w:r>
        <w:rPr>
          <w:b/>
          <w:bCs/>
          <w:sz w:val="24"/>
          <w:szCs w:val="24"/>
        </w:rPr>
        <w:lastRenderedPageBreak/>
        <w:t>Appendix 5</w:t>
      </w:r>
    </w:p>
    <w:p w14:paraId="303743DD" w14:textId="53333A85" w:rsidR="006D1F24" w:rsidRDefault="006D1F24" w:rsidP="00BA5747">
      <w:pPr>
        <w:pStyle w:val="NoSpacing"/>
        <w:rPr>
          <w:b/>
          <w:bCs/>
          <w:sz w:val="24"/>
          <w:szCs w:val="24"/>
        </w:rPr>
      </w:pPr>
    </w:p>
    <w:p w14:paraId="3C1916DA" w14:textId="77777777" w:rsidR="006D1F24" w:rsidRDefault="006D1F24" w:rsidP="006D1F24">
      <w:pPr>
        <w:rPr>
          <w:rFonts w:ascii="DejaVu Sans" w:hAnsi="DejaVu Sans"/>
          <w:b/>
          <w:bCs/>
        </w:rPr>
      </w:pPr>
      <w:r>
        <w:rPr>
          <w:rFonts w:ascii="DejaVu Sans" w:hAnsi="DejaVu Sans"/>
          <w:b/>
          <w:bCs/>
        </w:rPr>
        <w:t>ASHBURY PARISH COUNCIL</w:t>
      </w:r>
    </w:p>
    <w:p w14:paraId="298E8CC7" w14:textId="77777777" w:rsidR="006D1F24" w:rsidRDefault="006D1F24" w:rsidP="006D1F24">
      <w:pPr>
        <w:rPr>
          <w:rFonts w:ascii="DejaVu Sans" w:hAnsi="DejaVu Sans"/>
          <w:b/>
          <w:bCs/>
        </w:rPr>
      </w:pPr>
    </w:p>
    <w:p w14:paraId="5CBB7121" w14:textId="77777777" w:rsidR="006D1F24" w:rsidRDefault="006D1F24" w:rsidP="006D1F24">
      <w:r>
        <w:rPr>
          <w:rFonts w:ascii="DejaVu Sans" w:hAnsi="DejaVu Sans"/>
          <w:b/>
          <w:bCs/>
        </w:rPr>
        <w:t>FINANCE REPORT TO 30 APRIL 2020</w:t>
      </w:r>
    </w:p>
    <w:p w14:paraId="1DEFD9BB" w14:textId="77777777" w:rsidR="006D1F24" w:rsidRDefault="006D1F24" w:rsidP="006D1F24">
      <w:pPr>
        <w:rPr>
          <w:rFonts w:ascii="DejaVu Sans" w:hAnsi="DejaVu Sans"/>
          <w:b/>
          <w:bCs/>
        </w:rPr>
      </w:pPr>
    </w:p>
    <w:p w14:paraId="15808D23" w14:textId="77777777" w:rsidR="006D1F24" w:rsidRDefault="006D1F24" w:rsidP="006D1F24">
      <w:pPr>
        <w:rPr>
          <w:rFonts w:ascii="DejaVu Sans" w:hAnsi="DejaVu Sans"/>
        </w:rPr>
      </w:pPr>
    </w:p>
    <w:p w14:paraId="7FB34603" w14:textId="77777777" w:rsidR="006D1F24" w:rsidRDefault="006D1F24" w:rsidP="006D1F24">
      <w:pPr>
        <w:rPr>
          <w:rFonts w:ascii="DejaVu Sans" w:hAnsi="DejaVu Sans"/>
        </w:rPr>
      </w:pPr>
      <w:r>
        <w:rPr>
          <w:rFonts w:ascii="DejaVu Sans" w:hAnsi="DejaVu Sans"/>
        </w:rPr>
        <w:t>1. The Parish precept for 2020/2021 is £9,984.</w:t>
      </w:r>
    </w:p>
    <w:p w14:paraId="1B91DA2D" w14:textId="77777777" w:rsidR="006D1F24" w:rsidRDefault="006D1F24" w:rsidP="006D1F24">
      <w:pPr>
        <w:rPr>
          <w:rFonts w:ascii="DejaVu Sans" w:hAnsi="DejaVu Sans"/>
        </w:rPr>
      </w:pPr>
    </w:p>
    <w:p w14:paraId="456BB834" w14:textId="77777777" w:rsidR="006D1F24" w:rsidRDefault="006D1F24" w:rsidP="006D1F24">
      <w:r>
        <w:rPr>
          <w:rFonts w:ascii="DejaVu Sans" w:hAnsi="DejaVu Sans"/>
        </w:rPr>
        <w:t>2. To 30 April 2020, precept-related expenditure was expected to be £108.</w:t>
      </w:r>
    </w:p>
    <w:p w14:paraId="50868426" w14:textId="77777777" w:rsidR="006D1F24" w:rsidRDefault="006D1F24" w:rsidP="006D1F24">
      <w:pPr>
        <w:rPr>
          <w:rFonts w:ascii="DejaVu Sans" w:hAnsi="DejaVu Sans"/>
        </w:rPr>
      </w:pPr>
    </w:p>
    <w:p w14:paraId="538876CD" w14:textId="77777777" w:rsidR="006D1F24" w:rsidRDefault="006D1F24" w:rsidP="006D1F24">
      <w:r>
        <w:rPr>
          <w:rFonts w:ascii="DejaVu Sans" w:hAnsi="DejaVu Sans"/>
        </w:rPr>
        <w:t>3. To 30 April 2020, precept-related expenditure was actually £42. The details can be found in the attached report.</w:t>
      </w:r>
    </w:p>
    <w:p w14:paraId="35427DE0" w14:textId="77777777" w:rsidR="006D1F24" w:rsidRDefault="006D1F24" w:rsidP="006D1F24">
      <w:pPr>
        <w:rPr>
          <w:rFonts w:ascii="DejaVu Sans" w:hAnsi="DejaVu Sans"/>
        </w:rPr>
      </w:pPr>
    </w:p>
    <w:p w14:paraId="52E3C753" w14:textId="77777777" w:rsidR="006D1F24" w:rsidRDefault="006D1F24" w:rsidP="006D1F24">
      <w:r>
        <w:rPr>
          <w:rFonts w:ascii="DejaVu Sans" w:hAnsi="DejaVu Sans"/>
        </w:rPr>
        <w:t>4. At 30 April 2020, total reserves stood at £46,304 (compared to £46,554 at 31 March 2020) of which £30,191 related to earmarked reserves. Again, the details can be found in the attached report.</w:t>
      </w:r>
    </w:p>
    <w:p w14:paraId="0762A9E6" w14:textId="77777777" w:rsidR="006D1F24" w:rsidRDefault="006D1F24" w:rsidP="006D1F24">
      <w:pPr>
        <w:rPr>
          <w:rFonts w:ascii="DejaVu Sans" w:hAnsi="DejaVu Sans"/>
        </w:rPr>
      </w:pPr>
    </w:p>
    <w:p w14:paraId="6F1CA1DC" w14:textId="77777777" w:rsidR="006D1F24" w:rsidRDefault="006D1F24" w:rsidP="006D1F24">
      <w:pPr>
        <w:rPr>
          <w:rFonts w:ascii="DejaVu Sans" w:hAnsi="DejaVu Sans"/>
        </w:rPr>
      </w:pPr>
      <w:r>
        <w:rPr>
          <w:rFonts w:ascii="DejaVu Sans" w:hAnsi="DejaVu Sans"/>
        </w:rPr>
        <w:t>5. The General Reserves increased as the first precept instalment was received (£4,992) and the Village Green earmarked reserves decreased by £5,200 mainly as a result of the retention for the landscaping being paid.</w:t>
      </w:r>
    </w:p>
    <w:p w14:paraId="387A75CD" w14:textId="77777777" w:rsidR="006D1F24" w:rsidRDefault="006D1F24" w:rsidP="006D1F24"/>
    <w:p w14:paraId="6F58D3DC" w14:textId="77777777" w:rsidR="006D1F24" w:rsidRPr="00BA5747" w:rsidRDefault="006D1F24" w:rsidP="00BA5747">
      <w:pPr>
        <w:pStyle w:val="NoSpacing"/>
        <w:rPr>
          <w:b/>
          <w:bCs/>
          <w:sz w:val="24"/>
          <w:szCs w:val="24"/>
        </w:rPr>
      </w:pPr>
    </w:p>
    <w:sectPr w:rsidR="006D1F24" w:rsidRPr="00BA5747" w:rsidSect="00F53080">
      <w:headerReference w:type="even" r:id="rId11"/>
      <w:headerReference w:type="default" r:id="rId12"/>
      <w:footerReference w:type="even" r:id="rId13"/>
      <w:footerReference w:type="default" r:id="rId14"/>
      <w:headerReference w:type="first" r:id="rId15"/>
      <w:footerReference w:type="first" r:id="rId16"/>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45F102" w14:textId="77777777" w:rsidR="00BD7AA1" w:rsidRDefault="00BD7AA1" w:rsidP="008E5B20">
      <w:pPr>
        <w:spacing w:after="0" w:line="240" w:lineRule="auto"/>
      </w:pPr>
      <w:r>
        <w:separator/>
      </w:r>
    </w:p>
  </w:endnote>
  <w:endnote w:type="continuationSeparator" w:id="0">
    <w:p w14:paraId="271E12AA" w14:textId="77777777" w:rsidR="00BD7AA1" w:rsidRDefault="00BD7AA1"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ejaVu Sans">
    <w:altName w:val="Verdana"/>
    <w:charset w:val="01"/>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73E43" w14:textId="77777777" w:rsidR="00CF5D39" w:rsidRDefault="00CF5D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DB7DE" w14:textId="77777777" w:rsidR="00CF5D39" w:rsidRDefault="00CF5D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11538" w14:textId="77777777" w:rsidR="00CF5D39" w:rsidRDefault="00CF5D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825BB3" w14:textId="77777777" w:rsidR="00BD7AA1" w:rsidRDefault="00BD7AA1" w:rsidP="008E5B20">
      <w:pPr>
        <w:spacing w:after="0" w:line="240" w:lineRule="auto"/>
      </w:pPr>
      <w:r>
        <w:separator/>
      </w:r>
    </w:p>
  </w:footnote>
  <w:footnote w:type="continuationSeparator" w:id="0">
    <w:p w14:paraId="7FDE2054" w14:textId="77777777" w:rsidR="00BD7AA1" w:rsidRDefault="00BD7AA1" w:rsidP="008E5B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9341" w14:textId="186B2884" w:rsidR="00CF5D39" w:rsidRDefault="00BD7AA1">
    <w:pPr>
      <w:pStyle w:val="Header"/>
    </w:pPr>
    <w:r>
      <w:rPr>
        <w:noProof/>
      </w:rPr>
      <w:pict w14:anchorId="581AD5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181282" o:spid="_x0000_s2050" type="#_x0000_t136" style="position:absolute;margin-left:0;margin-top:0;width:536.55pt;height:201.2pt;rotation:315;z-index:-251655168;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8DD4E" w14:textId="474D845A" w:rsidR="00CF5D39" w:rsidRDefault="00BD7AA1">
    <w:pPr>
      <w:pStyle w:val="Header"/>
    </w:pPr>
    <w:r>
      <w:rPr>
        <w:noProof/>
      </w:rPr>
      <w:pict w14:anchorId="0B89FA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181283" o:spid="_x0000_s2051" type="#_x0000_t136" style="position:absolute;margin-left:0;margin-top:0;width:536.55pt;height:201.2pt;rotation:315;z-index:-251653120;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A7F4F" w14:textId="14905DF7" w:rsidR="00CF5D39" w:rsidRDefault="00BD7AA1">
    <w:pPr>
      <w:pStyle w:val="Header"/>
    </w:pPr>
    <w:r>
      <w:rPr>
        <w:noProof/>
      </w:rPr>
      <w:pict w14:anchorId="1BD34F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11181281" o:spid="_x0000_s2049" type="#_x0000_t136" style="position:absolute;margin-left:0;margin-top:0;width:536.55pt;height:201.2pt;rotation:315;z-index:-251657216;mso-position-horizontal:center;mso-position-horizontal-relative:margin;mso-position-vertical:center;mso-position-vertical-relative:margin" o:allowincell="f" fillcolor="silver" stroked="f">
          <v:fill opacity=".5"/>
          <v:textpath style="font-family:&quot;Calibri&quot;;font-size:1pt" string="APC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540EE"/>
    <w:multiLevelType w:val="hybridMultilevel"/>
    <w:tmpl w:val="7CA07F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8B0065"/>
    <w:multiLevelType w:val="hybridMultilevel"/>
    <w:tmpl w:val="CB8EB4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0B2954"/>
    <w:multiLevelType w:val="hybridMultilevel"/>
    <w:tmpl w:val="B37C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D813AF6"/>
    <w:multiLevelType w:val="hybridMultilevel"/>
    <w:tmpl w:val="8334F656"/>
    <w:lvl w:ilvl="0" w:tplc="FFFFFFFF">
      <w:numFmt w:val="bullet"/>
      <w:lvlText w:val=""/>
      <w:lvlJc w:val="left"/>
      <w:pPr>
        <w:ind w:left="720" w:hanging="360"/>
      </w:pPr>
      <w:rPr>
        <w:rFonts w:ascii="Symbol" w:eastAsia="Times New Roman"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nsid w:val="68DD40E9"/>
    <w:multiLevelType w:val="hybridMultilevel"/>
    <w:tmpl w:val="F1247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F305B18"/>
    <w:multiLevelType w:val="multilevel"/>
    <w:tmpl w:val="D756B9C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2"/>
  </w:num>
  <w:num w:numId="3">
    <w:abstractNumId w:val="1"/>
  </w:num>
  <w:num w:numId="4">
    <w:abstractNumId w:val="3"/>
  </w:num>
  <w:num w:numId="5">
    <w:abstractNumId w:val="4"/>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57B"/>
    <w:rsid w:val="00004C3A"/>
    <w:rsid w:val="0001028E"/>
    <w:rsid w:val="00013792"/>
    <w:rsid w:val="00014443"/>
    <w:rsid w:val="0001539F"/>
    <w:rsid w:val="0001696E"/>
    <w:rsid w:val="00023F03"/>
    <w:rsid w:val="00037C0B"/>
    <w:rsid w:val="000409F7"/>
    <w:rsid w:val="00040DB4"/>
    <w:rsid w:val="000438E0"/>
    <w:rsid w:val="00046282"/>
    <w:rsid w:val="00046B9B"/>
    <w:rsid w:val="00051F34"/>
    <w:rsid w:val="00056EBE"/>
    <w:rsid w:val="0005793C"/>
    <w:rsid w:val="000631EC"/>
    <w:rsid w:val="00065CC8"/>
    <w:rsid w:val="0007093C"/>
    <w:rsid w:val="00071065"/>
    <w:rsid w:val="0007128B"/>
    <w:rsid w:val="00072C91"/>
    <w:rsid w:val="00075ADA"/>
    <w:rsid w:val="0007632B"/>
    <w:rsid w:val="00077060"/>
    <w:rsid w:val="0008225D"/>
    <w:rsid w:val="000843FB"/>
    <w:rsid w:val="00085A12"/>
    <w:rsid w:val="00086E76"/>
    <w:rsid w:val="00091268"/>
    <w:rsid w:val="0009202D"/>
    <w:rsid w:val="0009288E"/>
    <w:rsid w:val="00095AA4"/>
    <w:rsid w:val="00097F43"/>
    <w:rsid w:val="000A05C6"/>
    <w:rsid w:val="000A15C3"/>
    <w:rsid w:val="000A1EB1"/>
    <w:rsid w:val="000A283D"/>
    <w:rsid w:val="000A5024"/>
    <w:rsid w:val="000B6846"/>
    <w:rsid w:val="000C27DD"/>
    <w:rsid w:val="000C7063"/>
    <w:rsid w:val="000D2607"/>
    <w:rsid w:val="000E0822"/>
    <w:rsid w:val="000E26D2"/>
    <w:rsid w:val="000F1CCE"/>
    <w:rsid w:val="000F2642"/>
    <w:rsid w:val="000F3D92"/>
    <w:rsid w:val="000F5EBC"/>
    <w:rsid w:val="000F6A59"/>
    <w:rsid w:val="00101A38"/>
    <w:rsid w:val="0010222A"/>
    <w:rsid w:val="00102C58"/>
    <w:rsid w:val="00104E22"/>
    <w:rsid w:val="00105639"/>
    <w:rsid w:val="00106E7F"/>
    <w:rsid w:val="00113852"/>
    <w:rsid w:val="00114398"/>
    <w:rsid w:val="00114934"/>
    <w:rsid w:val="001157B9"/>
    <w:rsid w:val="00124BC8"/>
    <w:rsid w:val="0012524A"/>
    <w:rsid w:val="00125A02"/>
    <w:rsid w:val="001268AC"/>
    <w:rsid w:val="0012696A"/>
    <w:rsid w:val="00130CFB"/>
    <w:rsid w:val="00136889"/>
    <w:rsid w:val="00141B34"/>
    <w:rsid w:val="00150DA0"/>
    <w:rsid w:val="00151B96"/>
    <w:rsid w:val="00152286"/>
    <w:rsid w:val="00156BC4"/>
    <w:rsid w:val="00161853"/>
    <w:rsid w:val="00162DAA"/>
    <w:rsid w:val="00163E9C"/>
    <w:rsid w:val="0016786B"/>
    <w:rsid w:val="00170C78"/>
    <w:rsid w:val="00175718"/>
    <w:rsid w:val="00177343"/>
    <w:rsid w:val="0018034B"/>
    <w:rsid w:val="001830C1"/>
    <w:rsid w:val="0018375F"/>
    <w:rsid w:val="00183B03"/>
    <w:rsid w:val="00185607"/>
    <w:rsid w:val="00187FB7"/>
    <w:rsid w:val="00191E0F"/>
    <w:rsid w:val="00193974"/>
    <w:rsid w:val="00196EB7"/>
    <w:rsid w:val="00197B30"/>
    <w:rsid w:val="00197CE0"/>
    <w:rsid w:val="001A51FA"/>
    <w:rsid w:val="001A7433"/>
    <w:rsid w:val="001A7BC2"/>
    <w:rsid w:val="001B0FE3"/>
    <w:rsid w:val="001B4483"/>
    <w:rsid w:val="001B5C00"/>
    <w:rsid w:val="001B728E"/>
    <w:rsid w:val="001C0E1C"/>
    <w:rsid w:val="001C1354"/>
    <w:rsid w:val="001C1AC4"/>
    <w:rsid w:val="001C30A5"/>
    <w:rsid w:val="001C6C39"/>
    <w:rsid w:val="001C7329"/>
    <w:rsid w:val="001D22F3"/>
    <w:rsid w:val="001E40B7"/>
    <w:rsid w:val="001E4666"/>
    <w:rsid w:val="001E7B47"/>
    <w:rsid w:val="001F062F"/>
    <w:rsid w:val="001F3AFF"/>
    <w:rsid w:val="002010C1"/>
    <w:rsid w:val="00204A32"/>
    <w:rsid w:val="00207C73"/>
    <w:rsid w:val="002115F0"/>
    <w:rsid w:val="002125BC"/>
    <w:rsid w:val="002151B4"/>
    <w:rsid w:val="00216A86"/>
    <w:rsid w:val="00225C92"/>
    <w:rsid w:val="00226609"/>
    <w:rsid w:val="00236F8D"/>
    <w:rsid w:val="002374E5"/>
    <w:rsid w:val="0023771C"/>
    <w:rsid w:val="002413E2"/>
    <w:rsid w:val="0024177C"/>
    <w:rsid w:val="00244FA2"/>
    <w:rsid w:val="002458A2"/>
    <w:rsid w:val="00245F7F"/>
    <w:rsid w:val="002465E6"/>
    <w:rsid w:val="002508FD"/>
    <w:rsid w:val="00251ED8"/>
    <w:rsid w:val="00262616"/>
    <w:rsid w:val="00266227"/>
    <w:rsid w:val="00266EE1"/>
    <w:rsid w:val="00270367"/>
    <w:rsid w:val="00270882"/>
    <w:rsid w:val="00273834"/>
    <w:rsid w:val="00276BAE"/>
    <w:rsid w:val="0027755B"/>
    <w:rsid w:val="002835A4"/>
    <w:rsid w:val="00286684"/>
    <w:rsid w:val="002966FF"/>
    <w:rsid w:val="00297991"/>
    <w:rsid w:val="002A36A3"/>
    <w:rsid w:val="002B68CF"/>
    <w:rsid w:val="002C19C2"/>
    <w:rsid w:val="002C5485"/>
    <w:rsid w:val="002C6AD5"/>
    <w:rsid w:val="002D0BAE"/>
    <w:rsid w:val="002D33C0"/>
    <w:rsid w:val="002D3656"/>
    <w:rsid w:val="002D39CE"/>
    <w:rsid w:val="002D7274"/>
    <w:rsid w:val="002E483F"/>
    <w:rsid w:val="002E78C1"/>
    <w:rsid w:val="002F09F4"/>
    <w:rsid w:val="002F178F"/>
    <w:rsid w:val="002F6C72"/>
    <w:rsid w:val="0031571F"/>
    <w:rsid w:val="003164BE"/>
    <w:rsid w:val="00317880"/>
    <w:rsid w:val="00325A1C"/>
    <w:rsid w:val="00325F07"/>
    <w:rsid w:val="00331B05"/>
    <w:rsid w:val="00334696"/>
    <w:rsid w:val="0033539A"/>
    <w:rsid w:val="003362BC"/>
    <w:rsid w:val="00340C6F"/>
    <w:rsid w:val="00341043"/>
    <w:rsid w:val="0034114C"/>
    <w:rsid w:val="00341FA4"/>
    <w:rsid w:val="00344950"/>
    <w:rsid w:val="003452D0"/>
    <w:rsid w:val="003460F7"/>
    <w:rsid w:val="003473E1"/>
    <w:rsid w:val="00354E04"/>
    <w:rsid w:val="0036356E"/>
    <w:rsid w:val="00365113"/>
    <w:rsid w:val="00374F7D"/>
    <w:rsid w:val="00377059"/>
    <w:rsid w:val="00384ABE"/>
    <w:rsid w:val="00386941"/>
    <w:rsid w:val="003926A8"/>
    <w:rsid w:val="003A1E77"/>
    <w:rsid w:val="003A6179"/>
    <w:rsid w:val="003A79EC"/>
    <w:rsid w:val="003A7D3E"/>
    <w:rsid w:val="003B4118"/>
    <w:rsid w:val="003C0BA5"/>
    <w:rsid w:val="003C1507"/>
    <w:rsid w:val="003C2237"/>
    <w:rsid w:val="003C71A4"/>
    <w:rsid w:val="003D2DFF"/>
    <w:rsid w:val="003D7B7D"/>
    <w:rsid w:val="003E14C7"/>
    <w:rsid w:val="003E3A73"/>
    <w:rsid w:val="003E3E04"/>
    <w:rsid w:val="003E4F9D"/>
    <w:rsid w:val="003F156D"/>
    <w:rsid w:val="003F1EA5"/>
    <w:rsid w:val="003F6BF0"/>
    <w:rsid w:val="003F7E33"/>
    <w:rsid w:val="004019F4"/>
    <w:rsid w:val="004025A4"/>
    <w:rsid w:val="004065DD"/>
    <w:rsid w:val="00411A73"/>
    <w:rsid w:val="004126C8"/>
    <w:rsid w:val="004133C9"/>
    <w:rsid w:val="004133FC"/>
    <w:rsid w:val="0041360A"/>
    <w:rsid w:val="00413C78"/>
    <w:rsid w:val="0041706D"/>
    <w:rsid w:val="004176B3"/>
    <w:rsid w:val="00417B29"/>
    <w:rsid w:val="00420E32"/>
    <w:rsid w:val="004218DD"/>
    <w:rsid w:val="0042395A"/>
    <w:rsid w:val="00424650"/>
    <w:rsid w:val="004278AE"/>
    <w:rsid w:val="00430EFE"/>
    <w:rsid w:val="0043358D"/>
    <w:rsid w:val="00441783"/>
    <w:rsid w:val="00444786"/>
    <w:rsid w:val="00444C58"/>
    <w:rsid w:val="0045214C"/>
    <w:rsid w:val="004523D6"/>
    <w:rsid w:val="004531D5"/>
    <w:rsid w:val="00455196"/>
    <w:rsid w:val="00457A69"/>
    <w:rsid w:val="00457C4D"/>
    <w:rsid w:val="004602C2"/>
    <w:rsid w:val="004617BF"/>
    <w:rsid w:val="004619CC"/>
    <w:rsid w:val="0046234E"/>
    <w:rsid w:val="0046468C"/>
    <w:rsid w:val="00472F92"/>
    <w:rsid w:val="00473200"/>
    <w:rsid w:val="00475D88"/>
    <w:rsid w:val="00476284"/>
    <w:rsid w:val="00492217"/>
    <w:rsid w:val="00497311"/>
    <w:rsid w:val="00497442"/>
    <w:rsid w:val="004A0DB0"/>
    <w:rsid w:val="004A18C4"/>
    <w:rsid w:val="004A55E3"/>
    <w:rsid w:val="004A7AD9"/>
    <w:rsid w:val="004B0547"/>
    <w:rsid w:val="004B3688"/>
    <w:rsid w:val="004C44A6"/>
    <w:rsid w:val="004C58C8"/>
    <w:rsid w:val="004C5F09"/>
    <w:rsid w:val="004C7F2A"/>
    <w:rsid w:val="004D227D"/>
    <w:rsid w:val="004D3D9B"/>
    <w:rsid w:val="004E3262"/>
    <w:rsid w:val="004E3E97"/>
    <w:rsid w:val="004E4E05"/>
    <w:rsid w:val="004E6DDD"/>
    <w:rsid w:val="004E6F09"/>
    <w:rsid w:val="004F1A87"/>
    <w:rsid w:val="00502ECC"/>
    <w:rsid w:val="005031F7"/>
    <w:rsid w:val="0050366E"/>
    <w:rsid w:val="0050398E"/>
    <w:rsid w:val="00504CC5"/>
    <w:rsid w:val="005058EB"/>
    <w:rsid w:val="005060FD"/>
    <w:rsid w:val="00507880"/>
    <w:rsid w:val="00511C75"/>
    <w:rsid w:val="005145E5"/>
    <w:rsid w:val="00515776"/>
    <w:rsid w:val="005165F5"/>
    <w:rsid w:val="005222C3"/>
    <w:rsid w:val="00523200"/>
    <w:rsid w:val="005237C6"/>
    <w:rsid w:val="00525063"/>
    <w:rsid w:val="005358C3"/>
    <w:rsid w:val="00535DD5"/>
    <w:rsid w:val="005364D2"/>
    <w:rsid w:val="0054086F"/>
    <w:rsid w:val="00545738"/>
    <w:rsid w:val="005535B5"/>
    <w:rsid w:val="005540D6"/>
    <w:rsid w:val="00555CF0"/>
    <w:rsid w:val="005672E0"/>
    <w:rsid w:val="00570AAD"/>
    <w:rsid w:val="00573CDB"/>
    <w:rsid w:val="005740FD"/>
    <w:rsid w:val="00574AF5"/>
    <w:rsid w:val="005769C7"/>
    <w:rsid w:val="00576AC0"/>
    <w:rsid w:val="005770B3"/>
    <w:rsid w:val="00577960"/>
    <w:rsid w:val="005817FF"/>
    <w:rsid w:val="005919F6"/>
    <w:rsid w:val="00591EE7"/>
    <w:rsid w:val="0059372F"/>
    <w:rsid w:val="00593EED"/>
    <w:rsid w:val="00594098"/>
    <w:rsid w:val="00596281"/>
    <w:rsid w:val="005A26C8"/>
    <w:rsid w:val="005A33CB"/>
    <w:rsid w:val="005A43D1"/>
    <w:rsid w:val="005B3288"/>
    <w:rsid w:val="005B6665"/>
    <w:rsid w:val="005C69F2"/>
    <w:rsid w:val="005D1D18"/>
    <w:rsid w:val="005D4869"/>
    <w:rsid w:val="005E10C4"/>
    <w:rsid w:val="005E1116"/>
    <w:rsid w:val="005E2900"/>
    <w:rsid w:val="005E2E68"/>
    <w:rsid w:val="005E39C9"/>
    <w:rsid w:val="005E5C20"/>
    <w:rsid w:val="005E6546"/>
    <w:rsid w:val="005E6B78"/>
    <w:rsid w:val="005F37CF"/>
    <w:rsid w:val="005F48C0"/>
    <w:rsid w:val="005F790A"/>
    <w:rsid w:val="006006CE"/>
    <w:rsid w:val="00604839"/>
    <w:rsid w:val="00605F02"/>
    <w:rsid w:val="00606482"/>
    <w:rsid w:val="006068AF"/>
    <w:rsid w:val="00607853"/>
    <w:rsid w:val="00613B7E"/>
    <w:rsid w:val="006154F2"/>
    <w:rsid w:val="006221BF"/>
    <w:rsid w:val="00625727"/>
    <w:rsid w:val="0062676C"/>
    <w:rsid w:val="00626E5A"/>
    <w:rsid w:val="00630D4C"/>
    <w:rsid w:val="006346DC"/>
    <w:rsid w:val="006442E9"/>
    <w:rsid w:val="00644C8E"/>
    <w:rsid w:val="00655672"/>
    <w:rsid w:val="0066121C"/>
    <w:rsid w:val="0066402A"/>
    <w:rsid w:val="006660F7"/>
    <w:rsid w:val="006666CC"/>
    <w:rsid w:val="0066742F"/>
    <w:rsid w:val="0066754D"/>
    <w:rsid w:val="00670D15"/>
    <w:rsid w:val="006716C7"/>
    <w:rsid w:val="0067764D"/>
    <w:rsid w:val="00677A00"/>
    <w:rsid w:val="0068037A"/>
    <w:rsid w:val="00681821"/>
    <w:rsid w:val="00682A77"/>
    <w:rsid w:val="00682ABA"/>
    <w:rsid w:val="006831DF"/>
    <w:rsid w:val="00683349"/>
    <w:rsid w:val="00685F9E"/>
    <w:rsid w:val="006917A8"/>
    <w:rsid w:val="00693FED"/>
    <w:rsid w:val="006A2F00"/>
    <w:rsid w:val="006B06B3"/>
    <w:rsid w:val="006C4DDB"/>
    <w:rsid w:val="006C4EC7"/>
    <w:rsid w:val="006C6856"/>
    <w:rsid w:val="006D1F24"/>
    <w:rsid w:val="006E0315"/>
    <w:rsid w:val="006E1457"/>
    <w:rsid w:val="006E4B9F"/>
    <w:rsid w:val="006E52FC"/>
    <w:rsid w:val="006E6EC0"/>
    <w:rsid w:val="006F06B0"/>
    <w:rsid w:val="006F0810"/>
    <w:rsid w:val="006F1446"/>
    <w:rsid w:val="006F2807"/>
    <w:rsid w:val="006F3A9B"/>
    <w:rsid w:val="006F4A8A"/>
    <w:rsid w:val="006F4EA7"/>
    <w:rsid w:val="006F5115"/>
    <w:rsid w:val="006F5150"/>
    <w:rsid w:val="007040C2"/>
    <w:rsid w:val="007043C5"/>
    <w:rsid w:val="007068B6"/>
    <w:rsid w:val="00707D66"/>
    <w:rsid w:val="00711455"/>
    <w:rsid w:val="00715708"/>
    <w:rsid w:val="00716062"/>
    <w:rsid w:val="00727A6C"/>
    <w:rsid w:val="00735AFC"/>
    <w:rsid w:val="00736788"/>
    <w:rsid w:val="0074000B"/>
    <w:rsid w:val="00740556"/>
    <w:rsid w:val="00743A46"/>
    <w:rsid w:val="0074433E"/>
    <w:rsid w:val="007443E9"/>
    <w:rsid w:val="00747E68"/>
    <w:rsid w:val="00750C80"/>
    <w:rsid w:val="00751565"/>
    <w:rsid w:val="0075482F"/>
    <w:rsid w:val="0075547E"/>
    <w:rsid w:val="00760BDB"/>
    <w:rsid w:val="00761075"/>
    <w:rsid w:val="00770072"/>
    <w:rsid w:val="0077251B"/>
    <w:rsid w:val="007754C1"/>
    <w:rsid w:val="007829A3"/>
    <w:rsid w:val="007836CC"/>
    <w:rsid w:val="00783B58"/>
    <w:rsid w:val="00795153"/>
    <w:rsid w:val="0079525F"/>
    <w:rsid w:val="00795C93"/>
    <w:rsid w:val="00796824"/>
    <w:rsid w:val="00796A3F"/>
    <w:rsid w:val="00796FDA"/>
    <w:rsid w:val="0079778E"/>
    <w:rsid w:val="00797E79"/>
    <w:rsid w:val="007A06ED"/>
    <w:rsid w:val="007A487A"/>
    <w:rsid w:val="007A5057"/>
    <w:rsid w:val="007A567C"/>
    <w:rsid w:val="007A5785"/>
    <w:rsid w:val="007A71B3"/>
    <w:rsid w:val="007B2F5B"/>
    <w:rsid w:val="007C1ABA"/>
    <w:rsid w:val="007C259C"/>
    <w:rsid w:val="007C3AC7"/>
    <w:rsid w:val="007C79F3"/>
    <w:rsid w:val="007D006C"/>
    <w:rsid w:val="007D236B"/>
    <w:rsid w:val="007D257C"/>
    <w:rsid w:val="007D4A1D"/>
    <w:rsid w:val="007D7125"/>
    <w:rsid w:val="007E44EF"/>
    <w:rsid w:val="007E76E2"/>
    <w:rsid w:val="007F0AA5"/>
    <w:rsid w:val="007F1368"/>
    <w:rsid w:val="007F36FD"/>
    <w:rsid w:val="007F4077"/>
    <w:rsid w:val="0080076C"/>
    <w:rsid w:val="0080458C"/>
    <w:rsid w:val="00804A3D"/>
    <w:rsid w:val="00806617"/>
    <w:rsid w:val="00807964"/>
    <w:rsid w:val="00812E92"/>
    <w:rsid w:val="008208BA"/>
    <w:rsid w:val="00820B9D"/>
    <w:rsid w:val="00827B0B"/>
    <w:rsid w:val="0083494A"/>
    <w:rsid w:val="00845194"/>
    <w:rsid w:val="00846B1E"/>
    <w:rsid w:val="00854D91"/>
    <w:rsid w:val="008550F2"/>
    <w:rsid w:val="00857BF2"/>
    <w:rsid w:val="00861BE0"/>
    <w:rsid w:val="00861CC5"/>
    <w:rsid w:val="008713FB"/>
    <w:rsid w:val="00871BDC"/>
    <w:rsid w:val="00873597"/>
    <w:rsid w:val="00873CD4"/>
    <w:rsid w:val="00877071"/>
    <w:rsid w:val="00886DBE"/>
    <w:rsid w:val="008919ED"/>
    <w:rsid w:val="00893837"/>
    <w:rsid w:val="00894FC5"/>
    <w:rsid w:val="00895D8D"/>
    <w:rsid w:val="0089767B"/>
    <w:rsid w:val="008A4468"/>
    <w:rsid w:val="008A499B"/>
    <w:rsid w:val="008A6DE1"/>
    <w:rsid w:val="008A7AD0"/>
    <w:rsid w:val="008B07A3"/>
    <w:rsid w:val="008B13B9"/>
    <w:rsid w:val="008B16B9"/>
    <w:rsid w:val="008B2C76"/>
    <w:rsid w:val="008B3F8D"/>
    <w:rsid w:val="008C08CF"/>
    <w:rsid w:val="008C2159"/>
    <w:rsid w:val="008C62AA"/>
    <w:rsid w:val="008C6AA8"/>
    <w:rsid w:val="008C7A22"/>
    <w:rsid w:val="008D0327"/>
    <w:rsid w:val="008D05A7"/>
    <w:rsid w:val="008D51FB"/>
    <w:rsid w:val="008D57E8"/>
    <w:rsid w:val="008D6F60"/>
    <w:rsid w:val="008D7080"/>
    <w:rsid w:val="008E4F95"/>
    <w:rsid w:val="008E5B20"/>
    <w:rsid w:val="008F013D"/>
    <w:rsid w:val="008F09BE"/>
    <w:rsid w:val="009126F1"/>
    <w:rsid w:val="00916F96"/>
    <w:rsid w:val="00917036"/>
    <w:rsid w:val="009212FC"/>
    <w:rsid w:val="00924BFB"/>
    <w:rsid w:val="00925DA8"/>
    <w:rsid w:val="00936042"/>
    <w:rsid w:val="00937171"/>
    <w:rsid w:val="00937238"/>
    <w:rsid w:val="00943F41"/>
    <w:rsid w:val="00944E8D"/>
    <w:rsid w:val="0094555F"/>
    <w:rsid w:val="00945662"/>
    <w:rsid w:val="009468A0"/>
    <w:rsid w:val="00947680"/>
    <w:rsid w:val="00947C28"/>
    <w:rsid w:val="00947D36"/>
    <w:rsid w:val="00950CAE"/>
    <w:rsid w:val="009534E9"/>
    <w:rsid w:val="00955593"/>
    <w:rsid w:val="009565C9"/>
    <w:rsid w:val="00956BF3"/>
    <w:rsid w:val="00957F5E"/>
    <w:rsid w:val="009601EE"/>
    <w:rsid w:val="009631EA"/>
    <w:rsid w:val="009646F7"/>
    <w:rsid w:val="0096696B"/>
    <w:rsid w:val="00967B1B"/>
    <w:rsid w:val="009710CE"/>
    <w:rsid w:val="00971580"/>
    <w:rsid w:val="00971927"/>
    <w:rsid w:val="00972262"/>
    <w:rsid w:val="00973C6F"/>
    <w:rsid w:val="0097572D"/>
    <w:rsid w:val="00975AFC"/>
    <w:rsid w:val="009763C8"/>
    <w:rsid w:val="00977CE5"/>
    <w:rsid w:val="0098112E"/>
    <w:rsid w:val="00981807"/>
    <w:rsid w:val="00982035"/>
    <w:rsid w:val="00987D29"/>
    <w:rsid w:val="009900ED"/>
    <w:rsid w:val="00992ED3"/>
    <w:rsid w:val="00993896"/>
    <w:rsid w:val="0099616E"/>
    <w:rsid w:val="009A0842"/>
    <w:rsid w:val="009A0C1C"/>
    <w:rsid w:val="009A2AC5"/>
    <w:rsid w:val="009A584A"/>
    <w:rsid w:val="009A78EB"/>
    <w:rsid w:val="009A7C67"/>
    <w:rsid w:val="009B0010"/>
    <w:rsid w:val="009B18FA"/>
    <w:rsid w:val="009B4C02"/>
    <w:rsid w:val="009B68B8"/>
    <w:rsid w:val="009B7C2C"/>
    <w:rsid w:val="009C1539"/>
    <w:rsid w:val="009D0BF8"/>
    <w:rsid w:val="009D5A53"/>
    <w:rsid w:val="009E0D4D"/>
    <w:rsid w:val="009E1D2E"/>
    <w:rsid w:val="009E4FD5"/>
    <w:rsid w:val="009E53EC"/>
    <w:rsid w:val="009E672D"/>
    <w:rsid w:val="009F46A3"/>
    <w:rsid w:val="009F530C"/>
    <w:rsid w:val="00A03620"/>
    <w:rsid w:val="00A0520F"/>
    <w:rsid w:val="00A054B9"/>
    <w:rsid w:val="00A06160"/>
    <w:rsid w:val="00A071AF"/>
    <w:rsid w:val="00A071EA"/>
    <w:rsid w:val="00A074A1"/>
    <w:rsid w:val="00A1089A"/>
    <w:rsid w:val="00A12B5C"/>
    <w:rsid w:val="00A17844"/>
    <w:rsid w:val="00A21719"/>
    <w:rsid w:val="00A22F16"/>
    <w:rsid w:val="00A23109"/>
    <w:rsid w:val="00A25301"/>
    <w:rsid w:val="00A2592B"/>
    <w:rsid w:val="00A30D89"/>
    <w:rsid w:val="00A3414C"/>
    <w:rsid w:val="00A42EA4"/>
    <w:rsid w:val="00A439A2"/>
    <w:rsid w:val="00A44379"/>
    <w:rsid w:val="00A44597"/>
    <w:rsid w:val="00A471A6"/>
    <w:rsid w:val="00A505D2"/>
    <w:rsid w:val="00A53884"/>
    <w:rsid w:val="00A54F74"/>
    <w:rsid w:val="00A562C9"/>
    <w:rsid w:val="00A6147A"/>
    <w:rsid w:val="00A6376B"/>
    <w:rsid w:val="00A63E32"/>
    <w:rsid w:val="00A656D8"/>
    <w:rsid w:val="00A704BA"/>
    <w:rsid w:val="00A723D6"/>
    <w:rsid w:val="00A73E8F"/>
    <w:rsid w:val="00A74B2F"/>
    <w:rsid w:val="00A810FB"/>
    <w:rsid w:val="00A82711"/>
    <w:rsid w:val="00A832F3"/>
    <w:rsid w:val="00A838C1"/>
    <w:rsid w:val="00A843E3"/>
    <w:rsid w:val="00A84539"/>
    <w:rsid w:val="00A85545"/>
    <w:rsid w:val="00A863B2"/>
    <w:rsid w:val="00A868FF"/>
    <w:rsid w:val="00A90DF1"/>
    <w:rsid w:val="00A918B4"/>
    <w:rsid w:val="00A935A0"/>
    <w:rsid w:val="00A94CB2"/>
    <w:rsid w:val="00A96076"/>
    <w:rsid w:val="00AA212A"/>
    <w:rsid w:val="00AA2FE1"/>
    <w:rsid w:val="00AA32E5"/>
    <w:rsid w:val="00AA465E"/>
    <w:rsid w:val="00AA4DEF"/>
    <w:rsid w:val="00AB286F"/>
    <w:rsid w:val="00AB6787"/>
    <w:rsid w:val="00AB682C"/>
    <w:rsid w:val="00AC1499"/>
    <w:rsid w:val="00AC1920"/>
    <w:rsid w:val="00AC38EE"/>
    <w:rsid w:val="00AD0B37"/>
    <w:rsid w:val="00AE18F8"/>
    <w:rsid w:val="00AE2C41"/>
    <w:rsid w:val="00AE3CC6"/>
    <w:rsid w:val="00AE4AF1"/>
    <w:rsid w:val="00AE76C4"/>
    <w:rsid w:val="00AE7C13"/>
    <w:rsid w:val="00AF2B54"/>
    <w:rsid w:val="00AF3D88"/>
    <w:rsid w:val="00AF4B97"/>
    <w:rsid w:val="00B015FA"/>
    <w:rsid w:val="00B020E7"/>
    <w:rsid w:val="00B0466C"/>
    <w:rsid w:val="00B061BF"/>
    <w:rsid w:val="00B14F7C"/>
    <w:rsid w:val="00B154B7"/>
    <w:rsid w:val="00B15D92"/>
    <w:rsid w:val="00B17581"/>
    <w:rsid w:val="00B21F0C"/>
    <w:rsid w:val="00B22E6A"/>
    <w:rsid w:val="00B23CF1"/>
    <w:rsid w:val="00B242C6"/>
    <w:rsid w:val="00B25FE4"/>
    <w:rsid w:val="00B30864"/>
    <w:rsid w:val="00B3189D"/>
    <w:rsid w:val="00B33BC7"/>
    <w:rsid w:val="00B34742"/>
    <w:rsid w:val="00B349B9"/>
    <w:rsid w:val="00B43340"/>
    <w:rsid w:val="00B46A8E"/>
    <w:rsid w:val="00B521B0"/>
    <w:rsid w:val="00B54170"/>
    <w:rsid w:val="00B5509E"/>
    <w:rsid w:val="00B573AB"/>
    <w:rsid w:val="00B60C8E"/>
    <w:rsid w:val="00B630B6"/>
    <w:rsid w:val="00B63A5D"/>
    <w:rsid w:val="00B670E0"/>
    <w:rsid w:val="00B67C53"/>
    <w:rsid w:val="00B71373"/>
    <w:rsid w:val="00B724BA"/>
    <w:rsid w:val="00B72541"/>
    <w:rsid w:val="00B738C5"/>
    <w:rsid w:val="00B80007"/>
    <w:rsid w:val="00B81594"/>
    <w:rsid w:val="00B863D3"/>
    <w:rsid w:val="00B90CAF"/>
    <w:rsid w:val="00B931C7"/>
    <w:rsid w:val="00B94990"/>
    <w:rsid w:val="00B97A56"/>
    <w:rsid w:val="00B97CF5"/>
    <w:rsid w:val="00BA49BD"/>
    <w:rsid w:val="00BA5747"/>
    <w:rsid w:val="00BA5B8B"/>
    <w:rsid w:val="00BB706A"/>
    <w:rsid w:val="00BC284E"/>
    <w:rsid w:val="00BC352C"/>
    <w:rsid w:val="00BC5D6F"/>
    <w:rsid w:val="00BC5F1E"/>
    <w:rsid w:val="00BC6F56"/>
    <w:rsid w:val="00BD1394"/>
    <w:rsid w:val="00BD3E6C"/>
    <w:rsid w:val="00BD7AA1"/>
    <w:rsid w:val="00BD7B12"/>
    <w:rsid w:val="00BE1140"/>
    <w:rsid w:val="00BE2DBF"/>
    <w:rsid w:val="00BE6232"/>
    <w:rsid w:val="00BE68E9"/>
    <w:rsid w:val="00BE68F1"/>
    <w:rsid w:val="00BE79C1"/>
    <w:rsid w:val="00BE7D0E"/>
    <w:rsid w:val="00BF10EB"/>
    <w:rsid w:val="00BF6972"/>
    <w:rsid w:val="00BF7CC1"/>
    <w:rsid w:val="00C0311E"/>
    <w:rsid w:val="00C07F8C"/>
    <w:rsid w:val="00C1510F"/>
    <w:rsid w:val="00C157AE"/>
    <w:rsid w:val="00C1681F"/>
    <w:rsid w:val="00C17E83"/>
    <w:rsid w:val="00C20FEE"/>
    <w:rsid w:val="00C21228"/>
    <w:rsid w:val="00C22012"/>
    <w:rsid w:val="00C24243"/>
    <w:rsid w:val="00C24410"/>
    <w:rsid w:val="00C245E1"/>
    <w:rsid w:val="00C25E94"/>
    <w:rsid w:val="00C26B93"/>
    <w:rsid w:val="00C32BD3"/>
    <w:rsid w:val="00C41086"/>
    <w:rsid w:val="00C411EE"/>
    <w:rsid w:val="00C44C2E"/>
    <w:rsid w:val="00C469E8"/>
    <w:rsid w:val="00C46ABA"/>
    <w:rsid w:val="00C47DF6"/>
    <w:rsid w:val="00C52B98"/>
    <w:rsid w:val="00C547C7"/>
    <w:rsid w:val="00C55080"/>
    <w:rsid w:val="00C579E7"/>
    <w:rsid w:val="00C603FC"/>
    <w:rsid w:val="00C61D39"/>
    <w:rsid w:val="00C61E2A"/>
    <w:rsid w:val="00C6393C"/>
    <w:rsid w:val="00C65BEC"/>
    <w:rsid w:val="00C76C31"/>
    <w:rsid w:val="00C80519"/>
    <w:rsid w:val="00C80622"/>
    <w:rsid w:val="00C82C20"/>
    <w:rsid w:val="00C82DB8"/>
    <w:rsid w:val="00C91374"/>
    <w:rsid w:val="00C9446E"/>
    <w:rsid w:val="00C97925"/>
    <w:rsid w:val="00CA55B7"/>
    <w:rsid w:val="00CA652D"/>
    <w:rsid w:val="00CB06A0"/>
    <w:rsid w:val="00CB2607"/>
    <w:rsid w:val="00CB4858"/>
    <w:rsid w:val="00CB70A9"/>
    <w:rsid w:val="00CB78A2"/>
    <w:rsid w:val="00CC219A"/>
    <w:rsid w:val="00CC268C"/>
    <w:rsid w:val="00CC6816"/>
    <w:rsid w:val="00CD0ED0"/>
    <w:rsid w:val="00CD5E92"/>
    <w:rsid w:val="00CE1DA3"/>
    <w:rsid w:val="00CE6937"/>
    <w:rsid w:val="00CE7B16"/>
    <w:rsid w:val="00CE7E4A"/>
    <w:rsid w:val="00CF267A"/>
    <w:rsid w:val="00CF5D39"/>
    <w:rsid w:val="00CF79E2"/>
    <w:rsid w:val="00D04D9C"/>
    <w:rsid w:val="00D1339E"/>
    <w:rsid w:val="00D1392F"/>
    <w:rsid w:val="00D13EA5"/>
    <w:rsid w:val="00D15A19"/>
    <w:rsid w:val="00D2375B"/>
    <w:rsid w:val="00D256F6"/>
    <w:rsid w:val="00D259E6"/>
    <w:rsid w:val="00D26489"/>
    <w:rsid w:val="00D27947"/>
    <w:rsid w:val="00D32B92"/>
    <w:rsid w:val="00D34481"/>
    <w:rsid w:val="00D3580B"/>
    <w:rsid w:val="00D4222A"/>
    <w:rsid w:val="00D4250B"/>
    <w:rsid w:val="00D4418B"/>
    <w:rsid w:val="00D44CB1"/>
    <w:rsid w:val="00D45D28"/>
    <w:rsid w:val="00D52B24"/>
    <w:rsid w:val="00D6027F"/>
    <w:rsid w:val="00D631BE"/>
    <w:rsid w:val="00D660D7"/>
    <w:rsid w:val="00D70DA9"/>
    <w:rsid w:val="00D7688B"/>
    <w:rsid w:val="00D84992"/>
    <w:rsid w:val="00D86FCE"/>
    <w:rsid w:val="00D91DFC"/>
    <w:rsid w:val="00D93288"/>
    <w:rsid w:val="00D94BCF"/>
    <w:rsid w:val="00D9620F"/>
    <w:rsid w:val="00DA605E"/>
    <w:rsid w:val="00DB07CF"/>
    <w:rsid w:val="00DB0AC9"/>
    <w:rsid w:val="00DB1E73"/>
    <w:rsid w:val="00DB1FB5"/>
    <w:rsid w:val="00DB2F5C"/>
    <w:rsid w:val="00DB4E3E"/>
    <w:rsid w:val="00DC0F69"/>
    <w:rsid w:val="00DC1C17"/>
    <w:rsid w:val="00DC3168"/>
    <w:rsid w:val="00DC4040"/>
    <w:rsid w:val="00DE1E82"/>
    <w:rsid w:val="00DE1FB0"/>
    <w:rsid w:val="00DE38F4"/>
    <w:rsid w:val="00DE4D03"/>
    <w:rsid w:val="00DE55E8"/>
    <w:rsid w:val="00DE58BC"/>
    <w:rsid w:val="00DE7026"/>
    <w:rsid w:val="00DE7760"/>
    <w:rsid w:val="00DE7BF9"/>
    <w:rsid w:val="00DF0721"/>
    <w:rsid w:val="00DF2300"/>
    <w:rsid w:val="00DF2EE4"/>
    <w:rsid w:val="00E00A58"/>
    <w:rsid w:val="00E00D9B"/>
    <w:rsid w:val="00E031B6"/>
    <w:rsid w:val="00E067A6"/>
    <w:rsid w:val="00E17782"/>
    <w:rsid w:val="00E24084"/>
    <w:rsid w:val="00E24A56"/>
    <w:rsid w:val="00E2712B"/>
    <w:rsid w:val="00E30DA9"/>
    <w:rsid w:val="00E30FD6"/>
    <w:rsid w:val="00E3137A"/>
    <w:rsid w:val="00E32DB4"/>
    <w:rsid w:val="00E35CD0"/>
    <w:rsid w:val="00E3754E"/>
    <w:rsid w:val="00E3767E"/>
    <w:rsid w:val="00E4146A"/>
    <w:rsid w:val="00E45A20"/>
    <w:rsid w:val="00E47478"/>
    <w:rsid w:val="00E4753D"/>
    <w:rsid w:val="00E476CE"/>
    <w:rsid w:val="00E50052"/>
    <w:rsid w:val="00E5589B"/>
    <w:rsid w:val="00E61E8B"/>
    <w:rsid w:val="00E627EC"/>
    <w:rsid w:val="00E62AB9"/>
    <w:rsid w:val="00E641B1"/>
    <w:rsid w:val="00E70E89"/>
    <w:rsid w:val="00E73A6E"/>
    <w:rsid w:val="00E906C4"/>
    <w:rsid w:val="00E9722A"/>
    <w:rsid w:val="00EA0D39"/>
    <w:rsid w:val="00EB104A"/>
    <w:rsid w:val="00EB22B8"/>
    <w:rsid w:val="00ED1405"/>
    <w:rsid w:val="00ED1ADF"/>
    <w:rsid w:val="00ED5E06"/>
    <w:rsid w:val="00ED697F"/>
    <w:rsid w:val="00ED6FFC"/>
    <w:rsid w:val="00EE14C5"/>
    <w:rsid w:val="00EE3B88"/>
    <w:rsid w:val="00EE4883"/>
    <w:rsid w:val="00EE4B38"/>
    <w:rsid w:val="00EF1422"/>
    <w:rsid w:val="00EF16D2"/>
    <w:rsid w:val="00EF214E"/>
    <w:rsid w:val="00EF6A88"/>
    <w:rsid w:val="00EF7BBE"/>
    <w:rsid w:val="00F0040D"/>
    <w:rsid w:val="00F013E6"/>
    <w:rsid w:val="00F01594"/>
    <w:rsid w:val="00F0520C"/>
    <w:rsid w:val="00F052D4"/>
    <w:rsid w:val="00F052D5"/>
    <w:rsid w:val="00F06545"/>
    <w:rsid w:val="00F11B9F"/>
    <w:rsid w:val="00F12261"/>
    <w:rsid w:val="00F158C4"/>
    <w:rsid w:val="00F15D42"/>
    <w:rsid w:val="00F163AB"/>
    <w:rsid w:val="00F170C5"/>
    <w:rsid w:val="00F17256"/>
    <w:rsid w:val="00F177F1"/>
    <w:rsid w:val="00F20ECD"/>
    <w:rsid w:val="00F20FD0"/>
    <w:rsid w:val="00F22BB9"/>
    <w:rsid w:val="00F23DE2"/>
    <w:rsid w:val="00F266DD"/>
    <w:rsid w:val="00F273EB"/>
    <w:rsid w:val="00F3221F"/>
    <w:rsid w:val="00F34917"/>
    <w:rsid w:val="00F34DA3"/>
    <w:rsid w:val="00F34EE2"/>
    <w:rsid w:val="00F37CC3"/>
    <w:rsid w:val="00F44D33"/>
    <w:rsid w:val="00F45483"/>
    <w:rsid w:val="00F46F82"/>
    <w:rsid w:val="00F47B92"/>
    <w:rsid w:val="00F500B5"/>
    <w:rsid w:val="00F50118"/>
    <w:rsid w:val="00F51702"/>
    <w:rsid w:val="00F52504"/>
    <w:rsid w:val="00F53080"/>
    <w:rsid w:val="00F552A5"/>
    <w:rsid w:val="00F57F3E"/>
    <w:rsid w:val="00F57FB7"/>
    <w:rsid w:val="00F608CE"/>
    <w:rsid w:val="00F60CEF"/>
    <w:rsid w:val="00F6349F"/>
    <w:rsid w:val="00F6568E"/>
    <w:rsid w:val="00F705B9"/>
    <w:rsid w:val="00F736C1"/>
    <w:rsid w:val="00F74000"/>
    <w:rsid w:val="00F764DF"/>
    <w:rsid w:val="00F77734"/>
    <w:rsid w:val="00F81E92"/>
    <w:rsid w:val="00F8328E"/>
    <w:rsid w:val="00F8375C"/>
    <w:rsid w:val="00F86DA6"/>
    <w:rsid w:val="00F9354D"/>
    <w:rsid w:val="00F93FE5"/>
    <w:rsid w:val="00F940AF"/>
    <w:rsid w:val="00F9471D"/>
    <w:rsid w:val="00F94B09"/>
    <w:rsid w:val="00F95B5A"/>
    <w:rsid w:val="00F96AC0"/>
    <w:rsid w:val="00F97206"/>
    <w:rsid w:val="00F97546"/>
    <w:rsid w:val="00F978F4"/>
    <w:rsid w:val="00F97B2D"/>
    <w:rsid w:val="00FA16AE"/>
    <w:rsid w:val="00FA2A9B"/>
    <w:rsid w:val="00FA516E"/>
    <w:rsid w:val="00FB0AE7"/>
    <w:rsid w:val="00FB1323"/>
    <w:rsid w:val="00FB30EE"/>
    <w:rsid w:val="00FB6DF2"/>
    <w:rsid w:val="00FB7154"/>
    <w:rsid w:val="00FB71B2"/>
    <w:rsid w:val="00FD0AEF"/>
    <w:rsid w:val="00FD357B"/>
    <w:rsid w:val="00FD416C"/>
    <w:rsid w:val="00FD7A93"/>
    <w:rsid w:val="00FE5C67"/>
    <w:rsid w:val="00FF5ECE"/>
    <w:rsid w:val="00FF5EFA"/>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A55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BodyA">
    <w:name w:val="Body A"/>
    <w:rsid w:val="006E0315"/>
    <w:pPr>
      <w:spacing w:after="160"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45214C"/>
    <w:pPr>
      <w:spacing w:before="100" w:beforeAutospacing="1" w:after="100" w:afterAutospacing="1" w:line="240" w:lineRule="auto"/>
    </w:pPr>
    <w:rPr>
      <w:rFonts w:ascii="Calibri" w:eastAsiaTheme="minorEastAsia" w:hAnsi="Calibri" w:cs="Calibri"/>
      <w:lang w:eastAsia="en-GB"/>
    </w:rPr>
  </w:style>
  <w:style w:type="paragraph" w:customStyle="1" w:styleId="Standard">
    <w:name w:val="Standard"/>
    <w:rsid w:val="006D1F2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paragraph" w:customStyle="1" w:styleId="BodyA">
    <w:name w:val="Body A"/>
    <w:rsid w:val="006E0315"/>
    <w:pPr>
      <w:spacing w:after="160" w:line="256" w:lineRule="auto"/>
    </w:pPr>
    <w:rPr>
      <w:rFonts w:ascii="Calibri" w:eastAsia="Arial Unicode MS" w:hAnsi="Calibri" w:cs="Arial Unicode MS"/>
      <w:color w:val="000000"/>
      <w:u w:color="000000"/>
      <w:lang w:val="en-US" w:eastAsia="en-GB"/>
      <w14:textOutline w14:w="0" w14:cap="flat" w14:cmpd="sng" w14:algn="ctr">
        <w14:noFill/>
        <w14:prstDash w14:val="solid"/>
        <w14:bevel/>
      </w14:textOutline>
    </w:rPr>
  </w:style>
  <w:style w:type="paragraph" w:styleId="NormalWeb">
    <w:name w:val="Normal (Web)"/>
    <w:basedOn w:val="Normal"/>
    <w:uiPriority w:val="99"/>
    <w:semiHidden/>
    <w:unhideWhenUsed/>
    <w:rsid w:val="0045214C"/>
    <w:pPr>
      <w:spacing w:before="100" w:beforeAutospacing="1" w:after="100" w:afterAutospacing="1" w:line="240" w:lineRule="auto"/>
    </w:pPr>
    <w:rPr>
      <w:rFonts w:ascii="Calibri" w:eastAsiaTheme="minorEastAsia" w:hAnsi="Calibri" w:cs="Calibri"/>
      <w:lang w:eastAsia="en-GB"/>
    </w:rPr>
  </w:style>
  <w:style w:type="paragraph" w:customStyle="1" w:styleId="Standard">
    <w:name w:val="Standard"/>
    <w:rsid w:val="006D1F24"/>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0441141">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17131147">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366417593">
      <w:bodyDiv w:val="1"/>
      <w:marLeft w:val="0"/>
      <w:marRight w:val="0"/>
      <w:marTop w:val="0"/>
      <w:marBottom w:val="0"/>
      <w:divBdr>
        <w:top w:val="none" w:sz="0" w:space="0" w:color="auto"/>
        <w:left w:val="none" w:sz="0" w:space="0" w:color="auto"/>
        <w:bottom w:val="none" w:sz="0" w:space="0" w:color="auto"/>
        <w:right w:val="none" w:sz="0" w:space="0" w:color="auto"/>
      </w:divBdr>
    </w:div>
    <w:div w:id="373428197">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52208602">
      <w:bodyDiv w:val="1"/>
      <w:marLeft w:val="0"/>
      <w:marRight w:val="0"/>
      <w:marTop w:val="0"/>
      <w:marBottom w:val="0"/>
      <w:divBdr>
        <w:top w:val="none" w:sz="0" w:space="0" w:color="auto"/>
        <w:left w:val="none" w:sz="0" w:space="0" w:color="auto"/>
        <w:bottom w:val="none" w:sz="0" w:space="0" w:color="auto"/>
        <w:right w:val="none" w:sz="0" w:space="0" w:color="auto"/>
      </w:divBdr>
    </w:div>
    <w:div w:id="459879607">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680162314">
      <w:bodyDiv w:val="1"/>
      <w:marLeft w:val="0"/>
      <w:marRight w:val="0"/>
      <w:marTop w:val="0"/>
      <w:marBottom w:val="0"/>
      <w:divBdr>
        <w:top w:val="none" w:sz="0" w:space="0" w:color="auto"/>
        <w:left w:val="none" w:sz="0" w:space="0" w:color="auto"/>
        <w:bottom w:val="none" w:sz="0" w:space="0" w:color="auto"/>
        <w:right w:val="none" w:sz="0" w:space="0" w:color="auto"/>
      </w:divBdr>
    </w:div>
    <w:div w:id="686374957">
      <w:bodyDiv w:val="1"/>
      <w:marLeft w:val="0"/>
      <w:marRight w:val="0"/>
      <w:marTop w:val="0"/>
      <w:marBottom w:val="0"/>
      <w:divBdr>
        <w:top w:val="none" w:sz="0" w:space="0" w:color="auto"/>
        <w:left w:val="none" w:sz="0" w:space="0" w:color="auto"/>
        <w:bottom w:val="none" w:sz="0" w:space="0" w:color="auto"/>
        <w:right w:val="none" w:sz="0" w:space="0" w:color="auto"/>
      </w:divBdr>
    </w:div>
    <w:div w:id="739911788">
      <w:bodyDiv w:val="1"/>
      <w:marLeft w:val="0"/>
      <w:marRight w:val="0"/>
      <w:marTop w:val="0"/>
      <w:marBottom w:val="0"/>
      <w:divBdr>
        <w:top w:val="none" w:sz="0" w:space="0" w:color="auto"/>
        <w:left w:val="none" w:sz="0" w:space="0" w:color="auto"/>
        <w:bottom w:val="none" w:sz="0" w:space="0" w:color="auto"/>
        <w:right w:val="none" w:sz="0" w:space="0" w:color="auto"/>
      </w:divBdr>
    </w:div>
    <w:div w:id="833380527">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140882314">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97879590">
      <w:bodyDiv w:val="1"/>
      <w:marLeft w:val="0"/>
      <w:marRight w:val="0"/>
      <w:marTop w:val="0"/>
      <w:marBottom w:val="0"/>
      <w:divBdr>
        <w:top w:val="none" w:sz="0" w:space="0" w:color="auto"/>
        <w:left w:val="none" w:sz="0" w:space="0" w:color="auto"/>
        <w:bottom w:val="none" w:sz="0" w:space="0" w:color="auto"/>
        <w:right w:val="none" w:sz="0" w:space="0" w:color="auto"/>
      </w:divBdr>
      <w:divsChild>
        <w:div w:id="1154490526">
          <w:marLeft w:val="0"/>
          <w:marRight w:val="0"/>
          <w:marTop w:val="0"/>
          <w:marBottom w:val="0"/>
          <w:divBdr>
            <w:top w:val="none" w:sz="0" w:space="0" w:color="auto"/>
            <w:left w:val="none" w:sz="0" w:space="0" w:color="auto"/>
            <w:bottom w:val="none" w:sz="0" w:space="0" w:color="auto"/>
            <w:right w:val="none" w:sz="0" w:space="0" w:color="auto"/>
          </w:divBdr>
          <w:divsChild>
            <w:div w:id="374352070">
              <w:marLeft w:val="0"/>
              <w:marRight w:val="0"/>
              <w:marTop w:val="0"/>
              <w:marBottom w:val="0"/>
              <w:divBdr>
                <w:top w:val="none" w:sz="0" w:space="0" w:color="auto"/>
                <w:left w:val="none" w:sz="0" w:space="0" w:color="auto"/>
                <w:bottom w:val="none" w:sz="0" w:space="0" w:color="auto"/>
                <w:right w:val="none" w:sz="0" w:space="0" w:color="auto"/>
              </w:divBdr>
              <w:divsChild>
                <w:div w:id="488064135">
                  <w:marLeft w:val="0"/>
                  <w:marRight w:val="0"/>
                  <w:marTop w:val="0"/>
                  <w:marBottom w:val="0"/>
                  <w:divBdr>
                    <w:top w:val="none" w:sz="0" w:space="0" w:color="auto"/>
                    <w:left w:val="none" w:sz="0" w:space="0" w:color="auto"/>
                    <w:bottom w:val="none" w:sz="0" w:space="0" w:color="auto"/>
                    <w:right w:val="none" w:sz="0" w:space="0" w:color="auto"/>
                  </w:divBdr>
                  <w:divsChild>
                    <w:div w:id="58022609">
                      <w:marLeft w:val="0"/>
                      <w:marRight w:val="0"/>
                      <w:marTop w:val="0"/>
                      <w:marBottom w:val="0"/>
                      <w:divBdr>
                        <w:top w:val="none" w:sz="0" w:space="0" w:color="auto"/>
                        <w:left w:val="none" w:sz="0" w:space="0" w:color="auto"/>
                        <w:bottom w:val="none" w:sz="0" w:space="0" w:color="auto"/>
                        <w:right w:val="none" w:sz="0" w:space="0" w:color="auto"/>
                      </w:divBdr>
                      <w:divsChild>
                        <w:div w:id="484512289">
                          <w:marLeft w:val="0"/>
                          <w:marRight w:val="0"/>
                          <w:marTop w:val="0"/>
                          <w:marBottom w:val="0"/>
                          <w:divBdr>
                            <w:top w:val="none" w:sz="0" w:space="0" w:color="auto"/>
                            <w:left w:val="none" w:sz="0" w:space="0" w:color="auto"/>
                            <w:bottom w:val="none" w:sz="0" w:space="0" w:color="auto"/>
                            <w:right w:val="none" w:sz="0" w:space="0" w:color="auto"/>
                          </w:divBdr>
                          <w:divsChild>
                            <w:div w:id="1554004870">
                              <w:marLeft w:val="0"/>
                              <w:marRight w:val="0"/>
                              <w:marTop w:val="0"/>
                              <w:marBottom w:val="0"/>
                              <w:divBdr>
                                <w:top w:val="none" w:sz="0" w:space="0" w:color="auto"/>
                                <w:left w:val="none" w:sz="0" w:space="0" w:color="auto"/>
                                <w:bottom w:val="none" w:sz="0" w:space="0" w:color="auto"/>
                                <w:right w:val="none" w:sz="0" w:space="0" w:color="auto"/>
                              </w:divBdr>
                              <w:divsChild>
                                <w:div w:id="4018644">
                                  <w:marLeft w:val="0"/>
                                  <w:marRight w:val="0"/>
                                  <w:marTop w:val="0"/>
                                  <w:marBottom w:val="0"/>
                                  <w:divBdr>
                                    <w:top w:val="none" w:sz="0" w:space="0" w:color="auto"/>
                                    <w:left w:val="none" w:sz="0" w:space="0" w:color="auto"/>
                                    <w:bottom w:val="none" w:sz="0" w:space="0" w:color="auto"/>
                                    <w:right w:val="none" w:sz="0" w:space="0" w:color="auto"/>
                                  </w:divBdr>
                                </w:div>
                                <w:div w:id="13037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445540263">
      <w:bodyDiv w:val="1"/>
      <w:marLeft w:val="0"/>
      <w:marRight w:val="0"/>
      <w:marTop w:val="0"/>
      <w:marBottom w:val="0"/>
      <w:divBdr>
        <w:top w:val="none" w:sz="0" w:space="0" w:color="auto"/>
        <w:left w:val="none" w:sz="0" w:space="0" w:color="auto"/>
        <w:bottom w:val="none" w:sz="0" w:space="0" w:color="auto"/>
        <w:right w:val="none" w:sz="0" w:space="0" w:color="auto"/>
      </w:divBdr>
    </w:div>
    <w:div w:id="1544293232">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801613246">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901595839">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0587501">
      <w:bodyDiv w:val="1"/>
      <w:marLeft w:val="0"/>
      <w:marRight w:val="0"/>
      <w:marTop w:val="0"/>
      <w:marBottom w:val="0"/>
      <w:divBdr>
        <w:top w:val="none" w:sz="0" w:space="0" w:color="auto"/>
        <w:left w:val="none" w:sz="0" w:space="0" w:color="auto"/>
        <w:bottom w:val="none" w:sz="0" w:space="0" w:color="auto"/>
        <w:right w:val="none" w:sz="0" w:space="0" w:color="auto"/>
      </w:divBdr>
      <w:divsChild>
        <w:div w:id="131483900">
          <w:marLeft w:val="0"/>
          <w:marRight w:val="0"/>
          <w:marTop w:val="0"/>
          <w:marBottom w:val="0"/>
          <w:divBdr>
            <w:top w:val="none" w:sz="0" w:space="0" w:color="auto"/>
            <w:left w:val="none" w:sz="0" w:space="0" w:color="auto"/>
            <w:bottom w:val="none" w:sz="0" w:space="0" w:color="auto"/>
            <w:right w:val="none" w:sz="0" w:space="0" w:color="auto"/>
          </w:divBdr>
          <w:divsChild>
            <w:div w:id="230239002">
              <w:marLeft w:val="0"/>
              <w:marRight w:val="0"/>
              <w:marTop w:val="0"/>
              <w:marBottom w:val="0"/>
              <w:divBdr>
                <w:top w:val="none" w:sz="0" w:space="0" w:color="auto"/>
                <w:left w:val="none" w:sz="0" w:space="0" w:color="auto"/>
                <w:bottom w:val="none" w:sz="0" w:space="0" w:color="auto"/>
                <w:right w:val="none" w:sz="0" w:space="0" w:color="auto"/>
              </w:divBdr>
              <w:divsChild>
                <w:div w:id="834607333">
                  <w:marLeft w:val="0"/>
                  <w:marRight w:val="0"/>
                  <w:marTop w:val="0"/>
                  <w:marBottom w:val="0"/>
                  <w:divBdr>
                    <w:top w:val="none" w:sz="0" w:space="0" w:color="auto"/>
                    <w:left w:val="none" w:sz="0" w:space="0" w:color="auto"/>
                    <w:bottom w:val="none" w:sz="0" w:space="0" w:color="auto"/>
                    <w:right w:val="none" w:sz="0" w:space="0" w:color="auto"/>
                  </w:divBdr>
                  <w:divsChild>
                    <w:div w:id="2044093021">
                      <w:marLeft w:val="0"/>
                      <w:marRight w:val="0"/>
                      <w:marTop w:val="0"/>
                      <w:marBottom w:val="0"/>
                      <w:divBdr>
                        <w:top w:val="none" w:sz="0" w:space="0" w:color="auto"/>
                        <w:left w:val="none" w:sz="0" w:space="0" w:color="auto"/>
                        <w:bottom w:val="none" w:sz="0" w:space="0" w:color="auto"/>
                        <w:right w:val="none" w:sz="0" w:space="0" w:color="auto"/>
                      </w:divBdr>
                      <w:divsChild>
                        <w:div w:id="1843932019">
                          <w:marLeft w:val="0"/>
                          <w:marRight w:val="0"/>
                          <w:marTop w:val="0"/>
                          <w:marBottom w:val="0"/>
                          <w:divBdr>
                            <w:top w:val="none" w:sz="0" w:space="0" w:color="auto"/>
                            <w:left w:val="none" w:sz="0" w:space="0" w:color="auto"/>
                            <w:bottom w:val="none" w:sz="0" w:space="0" w:color="auto"/>
                            <w:right w:val="none" w:sz="0" w:space="0" w:color="auto"/>
                          </w:divBdr>
                          <w:divsChild>
                            <w:div w:id="2120368135">
                              <w:marLeft w:val="0"/>
                              <w:marRight w:val="0"/>
                              <w:marTop w:val="0"/>
                              <w:marBottom w:val="0"/>
                              <w:divBdr>
                                <w:top w:val="none" w:sz="0" w:space="0" w:color="auto"/>
                                <w:left w:val="none" w:sz="0" w:space="0" w:color="auto"/>
                                <w:bottom w:val="none" w:sz="0" w:space="0" w:color="auto"/>
                                <w:right w:val="none" w:sz="0" w:space="0" w:color="auto"/>
                              </w:divBdr>
                              <w:divsChild>
                                <w:div w:id="427778678">
                                  <w:marLeft w:val="0"/>
                                  <w:marRight w:val="0"/>
                                  <w:marTop w:val="0"/>
                                  <w:marBottom w:val="0"/>
                                  <w:divBdr>
                                    <w:top w:val="none" w:sz="0" w:space="0" w:color="auto"/>
                                    <w:left w:val="none" w:sz="0" w:space="0" w:color="auto"/>
                                    <w:bottom w:val="none" w:sz="0" w:space="0" w:color="auto"/>
                                    <w:right w:val="none" w:sz="0" w:space="0" w:color="auto"/>
                                  </w:divBdr>
                                </w:div>
                                <w:div w:id="154941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communitysupport@southandvale.gov.uk" TargetMode="External"/><Relationship Id="rId4" Type="http://schemas.microsoft.com/office/2007/relationships/stylesWithEffects" Target="stylesWithEffects.xml"/><Relationship Id="rId9" Type="http://schemas.openxmlformats.org/officeDocument/2006/relationships/hyperlink" Target="https://www.oxfordshire.gov.uk/sites/default/files/file/coronavirus/HWRCReopeningFAQ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F0F0F-50BB-4C2A-9BAC-4AEC50EE8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3218</Words>
  <Characters>18343</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21518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Peter Cowx</cp:lastModifiedBy>
  <cp:revision>2</cp:revision>
  <cp:lastPrinted>2020-05-15T17:18:00Z</cp:lastPrinted>
  <dcterms:created xsi:type="dcterms:W3CDTF">2020-06-21T19:41:00Z</dcterms:created>
  <dcterms:modified xsi:type="dcterms:W3CDTF">2020-06-21T19:41:00Z</dcterms:modified>
</cp:coreProperties>
</file>