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C51CA" w14:textId="15E7FCE2" w:rsidR="000A25C9" w:rsidRPr="00A67B73" w:rsidRDefault="00BB0E60" w:rsidP="00A67B73">
      <w:pPr>
        <w:pBdr>
          <w:top w:val="thinThickSmallGap" w:sz="12" w:space="1" w:color="auto" w:shadow="1"/>
          <w:left w:val="thinThickSmallGap" w:sz="12" w:space="4" w:color="auto" w:shadow="1"/>
          <w:bottom w:val="thinThickSmallGap" w:sz="12" w:space="1" w:color="auto" w:shadow="1"/>
          <w:right w:val="thinThickSmallGap" w:sz="12" w:space="4" w:color="auto" w:shadow="1"/>
        </w:pBdr>
        <w:spacing w:after="0" w:line="240" w:lineRule="auto"/>
        <w:jc w:val="center"/>
        <w:rPr>
          <w:rFonts w:cs="Arial"/>
          <w:b/>
          <w:iCs/>
          <w:smallCaps/>
          <w:sz w:val="44"/>
          <w:szCs w:val="32"/>
        </w:rPr>
      </w:pPr>
      <w:bookmarkStart w:id="0" w:name="_Hlk13815106"/>
      <w:bookmarkStart w:id="1" w:name="_Hlk13769058"/>
      <w:bookmarkStart w:id="2" w:name="_Hlk8845060"/>
      <w:bookmarkStart w:id="3" w:name="_GoBack"/>
      <w:bookmarkEnd w:id="3"/>
      <w:r w:rsidRPr="00A67B73">
        <w:rPr>
          <w:rFonts w:cs="Arial"/>
          <w:b/>
          <w:iCs/>
          <w:smallCaps/>
          <w:sz w:val="44"/>
          <w:szCs w:val="32"/>
        </w:rPr>
        <w:t>Council</w:t>
      </w:r>
      <w:r w:rsidR="00880463" w:rsidRPr="00A67B73">
        <w:rPr>
          <w:rFonts w:cs="Arial"/>
          <w:b/>
          <w:iCs/>
          <w:smallCaps/>
          <w:sz w:val="44"/>
          <w:szCs w:val="32"/>
        </w:rPr>
        <w:t xml:space="preserve">’s Corner – </w:t>
      </w:r>
      <w:r w:rsidR="00114187" w:rsidRPr="00A67B73">
        <w:rPr>
          <w:rFonts w:cs="Arial"/>
          <w:b/>
          <w:iCs/>
          <w:smallCaps/>
          <w:sz w:val="44"/>
          <w:szCs w:val="32"/>
        </w:rPr>
        <w:t>Nov</w:t>
      </w:r>
      <w:r w:rsidR="009C7F50" w:rsidRPr="00A67B73">
        <w:rPr>
          <w:rFonts w:cs="Arial"/>
          <w:b/>
          <w:iCs/>
          <w:smallCaps/>
          <w:sz w:val="44"/>
          <w:szCs w:val="32"/>
        </w:rPr>
        <w:t>ember</w:t>
      </w:r>
      <w:r w:rsidR="00880463" w:rsidRPr="00A67B73">
        <w:rPr>
          <w:rFonts w:cs="Arial"/>
          <w:b/>
          <w:iCs/>
          <w:smallCaps/>
          <w:sz w:val="44"/>
          <w:szCs w:val="32"/>
        </w:rPr>
        <w:t xml:space="preserve"> 2019</w:t>
      </w:r>
    </w:p>
    <w:p w14:paraId="753A919D" w14:textId="77777777" w:rsidR="00BD4B4B" w:rsidRPr="009C7F50" w:rsidRDefault="00BD4B4B" w:rsidP="009C7F50">
      <w:pPr>
        <w:spacing w:after="0" w:line="240" w:lineRule="auto"/>
        <w:rPr>
          <w:rFonts w:cs="Times New Roman"/>
          <w:bCs/>
          <w:color w:val="C00000"/>
          <w:sz w:val="28"/>
          <w:szCs w:val="24"/>
        </w:rPr>
      </w:pPr>
    </w:p>
    <w:p w14:paraId="62F12F11" w14:textId="26CE7A06" w:rsidR="00BD4B4B" w:rsidRPr="00A67B73" w:rsidRDefault="00034B03" w:rsidP="009C7F50">
      <w:pPr>
        <w:spacing w:after="0" w:line="240" w:lineRule="auto"/>
        <w:rPr>
          <w:rFonts w:cs="Times New Roman"/>
          <w:b/>
          <w:iCs/>
        </w:rPr>
      </w:pPr>
      <w:r w:rsidRPr="00A67B73">
        <w:rPr>
          <w:rFonts w:cs="Times New Roman"/>
          <w:b/>
          <w:iCs/>
        </w:rPr>
        <w:t>Thank yo</w:t>
      </w:r>
      <w:r w:rsidR="00074A19" w:rsidRPr="00A67B73">
        <w:rPr>
          <w:rFonts w:cs="Times New Roman"/>
          <w:b/>
          <w:iCs/>
        </w:rPr>
        <w:t>u</w:t>
      </w:r>
      <w:r w:rsidR="00BD4B4B" w:rsidRPr="00A67B73">
        <w:rPr>
          <w:rFonts w:cs="Times New Roman"/>
          <w:b/>
          <w:iCs/>
        </w:rPr>
        <w:t>:</w:t>
      </w:r>
    </w:p>
    <w:p w14:paraId="2E478A0C" w14:textId="77777777" w:rsidR="00074A19" w:rsidRPr="009C7F50" w:rsidRDefault="00BD4B4B" w:rsidP="009C7F50">
      <w:pPr>
        <w:spacing w:after="0" w:line="240" w:lineRule="auto"/>
        <w:ind w:firstLine="720"/>
        <w:rPr>
          <w:rFonts w:cs="Times New Roman"/>
          <w:bCs/>
          <w:iCs/>
        </w:rPr>
      </w:pPr>
      <w:r w:rsidRPr="009C7F50">
        <w:rPr>
          <w:rFonts w:cs="Times New Roman"/>
          <w:bCs/>
          <w:iCs/>
        </w:rPr>
        <w:t xml:space="preserve">As </w:t>
      </w:r>
      <w:r w:rsidR="00034B03" w:rsidRPr="009C7F50">
        <w:rPr>
          <w:rFonts w:cs="Times New Roman"/>
          <w:bCs/>
          <w:iCs/>
        </w:rPr>
        <w:t xml:space="preserve">ever, there have been a wide variety of people who have helped in the village </w:t>
      </w:r>
      <w:r w:rsidR="00030D5E" w:rsidRPr="009C7F50">
        <w:rPr>
          <w:rFonts w:cs="Times New Roman"/>
          <w:bCs/>
          <w:iCs/>
        </w:rPr>
        <w:t>since our last mailing</w:t>
      </w:r>
      <w:r w:rsidR="00034B03" w:rsidRPr="009C7F50">
        <w:rPr>
          <w:rFonts w:cs="Times New Roman"/>
          <w:bCs/>
          <w:iCs/>
        </w:rPr>
        <w:t xml:space="preserve">, some who help month-on-month without ever calling attention to themselves. Of particular note this month were: </w:t>
      </w:r>
      <w:r w:rsidR="004D14F3" w:rsidRPr="009C7F50">
        <w:rPr>
          <w:rFonts w:cs="Times New Roman"/>
          <w:bCs/>
          <w:iCs/>
        </w:rPr>
        <w:t xml:space="preserve">Lorna and Andrew, who kindly took in surveys at the Jam Jar; </w:t>
      </w:r>
      <w:r w:rsidR="00034B03" w:rsidRPr="009C7F50">
        <w:rPr>
          <w:rFonts w:cs="Times New Roman"/>
          <w:bCs/>
          <w:iCs/>
        </w:rPr>
        <w:t xml:space="preserve">Pauline, who cleaned the bus </w:t>
      </w:r>
      <w:r w:rsidR="004D14F3" w:rsidRPr="009C7F50">
        <w:rPr>
          <w:rFonts w:cs="Times New Roman"/>
          <w:bCs/>
          <w:iCs/>
        </w:rPr>
        <w:t xml:space="preserve">shelter; Margaret who sends brilliant email updates, often at very short notice; </w:t>
      </w:r>
      <w:r w:rsidR="00074A19" w:rsidRPr="009C7F50">
        <w:rPr>
          <w:rFonts w:cs="Times New Roman"/>
          <w:bCs/>
          <w:iCs/>
        </w:rPr>
        <w:t xml:space="preserve">and </w:t>
      </w:r>
      <w:r w:rsidR="004D14F3" w:rsidRPr="009C7F50">
        <w:rPr>
          <w:rFonts w:cs="Times New Roman"/>
          <w:bCs/>
          <w:iCs/>
        </w:rPr>
        <w:t>the whole group who help produce and distribute flyers such as this one.</w:t>
      </w:r>
      <w:r w:rsidR="00034B03" w:rsidRPr="009C7F50">
        <w:rPr>
          <w:rFonts w:cs="Times New Roman"/>
          <w:bCs/>
          <w:iCs/>
        </w:rPr>
        <w:t xml:space="preserve"> </w:t>
      </w:r>
    </w:p>
    <w:p w14:paraId="59A782E7" w14:textId="5BEFFCE1" w:rsidR="003943A5" w:rsidRPr="009C7F50" w:rsidRDefault="004D14F3" w:rsidP="009C7F50">
      <w:pPr>
        <w:spacing w:after="0" w:line="240" w:lineRule="auto"/>
        <w:ind w:firstLine="720"/>
        <w:rPr>
          <w:rFonts w:cs="Times New Roman"/>
          <w:bCs/>
          <w:iCs/>
        </w:rPr>
      </w:pPr>
      <w:r w:rsidRPr="00002B0E">
        <w:rPr>
          <w:rFonts w:cs="Times New Roman"/>
          <w:bCs/>
          <w:iCs/>
        </w:rPr>
        <w:t xml:space="preserve">Try as we might, the APC is bound not to know of all good works, so we would be very pleased to hear from you about whose name ought to be mentioned (contact: communication-officer@).  </w:t>
      </w:r>
      <w:r w:rsidR="00543437" w:rsidRPr="00002B0E">
        <w:rPr>
          <w:rFonts w:cs="Times New Roman"/>
          <w:bCs/>
          <w:iCs/>
        </w:rPr>
        <w:t>However, to th</w:t>
      </w:r>
      <w:r w:rsidRPr="00002B0E">
        <w:rPr>
          <w:rFonts w:cs="Times New Roman"/>
          <w:bCs/>
          <w:iCs/>
        </w:rPr>
        <w:t xml:space="preserve">ose mentioned and those who quietly just get on with helping, we </w:t>
      </w:r>
      <w:r w:rsidR="00E678A4" w:rsidRPr="00002B0E">
        <w:rPr>
          <w:rFonts w:cs="Times New Roman"/>
          <w:bCs/>
          <w:iCs/>
        </w:rPr>
        <w:t>thank you all very much.</w:t>
      </w:r>
    </w:p>
    <w:p w14:paraId="0A55CF0F" w14:textId="77777777" w:rsidR="003943A5" w:rsidRPr="009C7F50" w:rsidRDefault="003943A5" w:rsidP="009C7F50">
      <w:pPr>
        <w:spacing w:after="0" w:line="240" w:lineRule="auto"/>
        <w:rPr>
          <w:rFonts w:cs="Times New Roman"/>
          <w:bCs/>
          <w:iCs/>
          <w:sz w:val="11"/>
          <w:szCs w:val="11"/>
        </w:rPr>
      </w:pPr>
    </w:p>
    <w:p w14:paraId="1D63B4C9" w14:textId="77777777" w:rsidR="00536F0C" w:rsidRPr="00A67B73" w:rsidRDefault="00536F0C" w:rsidP="00536F0C">
      <w:pPr>
        <w:spacing w:after="0" w:line="240" w:lineRule="auto"/>
        <w:rPr>
          <w:rFonts w:cs="Times New Roman"/>
          <w:b/>
          <w:iCs/>
        </w:rPr>
      </w:pPr>
      <w:r w:rsidRPr="00A67B73">
        <w:rPr>
          <w:rFonts w:cs="Times New Roman"/>
          <w:b/>
          <w:iCs/>
        </w:rPr>
        <w:t>Community News and Notes:</w:t>
      </w:r>
    </w:p>
    <w:p w14:paraId="151B3A3F" w14:textId="643D4103" w:rsidR="00536F0C" w:rsidRPr="009C7F50" w:rsidRDefault="00536F0C" w:rsidP="00536F0C">
      <w:pPr>
        <w:pStyle w:val="ListParagraph"/>
        <w:numPr>
          <w:ilvl w:val="0"/>
          <w:numId w:val="12"/>
        </w:numPr>
        <w:spacing w:after="0" w:line="240" w:lineRule="auto"/>
        <w:rPr>
          <w:rFonts w:cs="Times New Roman"/>
        </w:rPr>
      </w:pPr>
      <w:r w:rsidRPr="009C7F50">
        <w:rPr>
          <w:rFonts w:cs="Times New Roman"/>
          <w:iCs/>
        </w:rPr>
        <w:t>Welcome</w:t>
      </w:r>
      <w:r w:rsidRPr="009C7F50">
        <w:rPr>
          <w:rFonts w:cs="Times New Roman"/>
        </w:rPr>
        <w:t xml:space="preserve"> to newest Council member Alan Smythson.  Alan, his son Rob and his daughter-in-law Alex have bought </w:t>
      </w:r>
      <w:r w:rsidR="0090433C">
        <w:rPr>
          <w:rFonts w:cs="Times New Roman"/>
        </w:rPr>
        <w:t xml:space="preserve">one of </w:t>
      </w:r>
      <w:r w:rsidRPr="009C7F50">
        <w:rPr>
          <w:rFonts w:cs="Times New Roman"/>
        </w:rPr>
        <w:t xml:space="preserve">the barns </w:t>
      </w:r>
      <w:r w:rsidR="0090433C">
        <w:rPr>
          <w:rFonts w:cs="Times New Roman"/>
        </w:rPr>
        <w:t>at</w:t>
      </w:r>
      <w:r w:rsidRPr="009C7F50">
        <w:rPr>
          <w:rFonts w:cs="Times New Roman"/>
        </w:rPr>
        <w:t xml:space="preserve"> Kingstone</w:t>
      </w:r>
      <w:r w:rsidR="0090433C">
        <w:rPr>
          <w:rFonts w:cs="Times New Roman"/>
        </w:rPr>
        <w:t xml:space="preserve"> Farm</w:t>
      </w:r>
      <w:r w:rsidRPr="009C7F50">
        <w:rPr>
          <w:rFonts w:cs="Times New Roman"/>
        </w:rPr>
        <w:t>, and Alan has taken on the role of co-ordinating volunteers within the parish.  Please contact him if you feel there is a way you could lend a hand (volunteer-officer@).</w:t>
      </w:r>
    </w:p>
    <w:p w14:paraId="50963157" w14:textId="61AE7769" w:rsidR="00536F0C" w:rsidRDefault="0090433C" w:rsidP="00536F0C">
      <w:pPr>
        <w:pStyle w:val="ListParagraph"/>
        <w:numPr>
          <w:ilvl w:val="0"/>
          <w:numId w:val="12"/>
        </w:numPr>
        <w:spacing w:after="0" w:line="240" w:lineRule="auto"/>
        <w:rPr>
          <w:rFonts w:cs="Times New Roman"/>
        </w:rPr>
      </w:pPr>
      <w:r w:rsidRPr="00CC2BAA">
        <w:rPr>
          <w:rFonts w:cs="Times New Roman"/>
        </w:rPr>
        <w:t xml:space="preserve">We are hoping to </w:t>
      </w:r>
      <w:r w:rsidR="00536F0C" w:rsidRPr="00CC2BAA">
        <w:rPr>
          <w:rFonts w:cs="Times New Roman"/>
        </w:rPr>
        <w:t xml:space="preserve">arrange </w:t>
      </w:r>
      <w:r w:rsidRPr="00CC2BAA">
        <w:rPr>
          <w:rFonts w:cs="Times New Roman"/>
        </w:rPr>
        <w:t xml:space="preserve">a location </w:t>
      </w:r>
      <w:r w:rsidR="00536F0C" w:rsidRPr="00CC2BAA">
        <w:rPr>
          <w:rFonts w:cs="Times New Roman"/>
        </w:rPr>
        <w:t>for Christmas tree recycling</w:t>
      </w:r>
      <w:r w:rsidRPr="00CC2BAA">
        <w:rPr>
          <w:rFonts w:cs="Times New Roman"/>
        </w:rPr>
        <w:t xml:space="preserve"> for those without brown bins -</w:t>
      </w:r>
      <w:r w:rsidR="00536F0C" w:rsidRPr="00CC2BAA">
        <w:rPr>
          <w:rFonts w:cs="Times New Roman"/>
        </w:rPr>
        <w:t xml:space="preserve"> </w:t>
      </w:r>
      <w:r w:rsidRPr="00CC2BAA">
        <w:rPr>
          <w:rFonts w:cs="Times New Roman"/>
        </w:rPr>
        <w:t>more on this when we have it from VWHDC</w:t>
      </w:r>
      <w:r w:rsidR="00536F0C" w:rsidRPr="00CC2BAA">
        <w:rPr>
          <w:rFonts w:cs="Times New Roman"/>
        </w:rPr>
        <w:t>.</w:t>
      </w:r>
    </w:p>
    <w:p w14:paraId="66767EE8" w14:textId="646FE743" w:rsidR="00AF64F5" w:rsidRDefault="00626615" w:rsidP="00536F0C">
      <w:pPr>
        <w:pStyle w:val="ListParagraph"/>
        <w:numPr>
          <w:ilvl w:val="0"/>
          <w:numId w:val="12"/>
        </w:numPr>
        <w:spacing w:after="0" w:line="240" w:lineRule="auto"/>
        <w:rPr>
          <w:rFonts w:cs="Times New Roman"/>
        </w:rPr>
      </w:pPr>
      <w:r w:rsidRPr="00AF64F5">
        <w:rPr>
          <w:rFonts w:cs="Times New Roman"/>
        </w:rPr>
        <w:t>We have had a report of cooked chicken bones being found on the Green, presenting a hazard to wildlife &amp; pets, dogs in particular.   We</w:t>
      </w:r>
      <w:r w:rsidR="0027042D" w:rsidRPr="00AF64F5">
        <w:rPr>
          <w:rFonts w:cs="Times New Roman"/>
        </w:rPr>
        <w:t xml:space="preserve"> would ask all residents to ensure that such food-waste </w:t>
      </w:r>
      <w:r w:rsidR="00AF64F5" w:rsidRPr="00AF64F5">
        <w:rPr>
          <w:rFonts w:cs="Times New Roman"/>
        </w:rPr>
        <w:t>is always securely contained</w:t>
      </w:r>
      <w:r w:rsidR="00AF64F5">
        <w:rPr>
          <w:rFonts w:cs="Times New Roman"/>
        </w:rPr>
        <w:t>.</w:t>
      </w:r>
    </w:p>
    <w:p w14:paraId="2CEFC820" w14:textId="526A8FD3" w:rsidR="00536F0C" w:rsidRPr="00536F0C" w:rsidRDefault="00536F0C" w:rsidP="00536F0C">
      <w:pPr>
        <w:spacing w:after="0" w:line="240" w:lineRule="auto"/>
        <w:rPr>
          <w:rFonts w:cs="Times New Roman"/>
          <w:sz w:val="11"/>
          <w:szCs w:val="11"/>
        </w:rPr>
      </w:pPr>
      <w:r w:rsidRPr="00536F0C">
        <w:rPr>
          <w:rFonts w:cs="Times New Roman"/>
          <w:sz w:val="11"/>
          <w:szCs w:val="11"/>
        </w:rPr>
        <w:t xml:space="preserve"> </w:t>
      </w:r>
    </w:p>
    <w:p w14:paraId="03536F4C" w14:textId="3008E729" w:rsidR="00CC2BAA" w:rsidRPr="00A67B73" w:rsidRDefault="00D6004D" w:rsidP="00CC2BAA">
      <w:pPr>
        <w:spacing w:after="0" w:line="240" w:lineRule="auto"/>
        <w:rPr>
          <w:rFonts w:cs="Times New Roman"/>
          <w:b/>
          <w:iCs/>
        </w:rPr>
      </w:pPr>
      <w:bookmarkStart w:id="4" w:name="_Hlk24622539"/>
      <w:bookmarkStart w:id="5" w:name="_Hlk24551727"/>
      <w:r>
        <w:rPr>
          <w:rFonts w:cs="Times New Roman"/>
          <w:b/>
          <w:iCs/>
        </w:rPr>
        <w:t>Budget &amp; precept</w:t>
      </w:r>
      <w:r w:rsidR="00CC2BAA" w:rsidRPr="00A67B73">
        <w:rPr>
          <w:rFonts w:cs="Times New Roman"/>
          <w:b/>
          <w:iCs/>
        </w:rPr>
        <w:t>:</w:t>
      </w:r>
    </w:p>
    <w:p w14:paraId="16B4F975" w14:textId="200D5B20" w:rsidR="00870D46" w:rsidRPr="00870D46" w:rsidRDefault="00CC2BAA" w:rsidP="00002B0E">
      <w:pPr>
        <w:spacing w:after="0" w:line="240" w:lineRule="auto"/>
        <w:ind w:firstLine="720"/>
        <w:rPr>
          <w:rFonts w:cs="Times New Roman"/>
        </w:rPr>
      </w:pPr>
      <w:r>
        <w:rPr>
          <w:rFonts w:cs="Times New Roman"/>
        </w:rPr>
        <w:t xml:space="preserve">Following the precept increase </w:t>
      </w:r>
      <w:bookmarkEnd w:id="4"/>
      <w:r>
        <w:rPr>
          <w:rFonts w:cs="Times New Roman"/>
        </w:rPr>
        <w:t xml:space="preserve">last year </w:t>
      </w:r>
      <w:r w:rsidR="00870D46" w:rsidRPr="00870D46">
        <w:rPr>
          <w:rFonts w:cs="Times New Roman"/>
        </w:rPr>
        <w:t>a number of changes ha</w:t>
      </w:r>
      <w:r w:rsidR="00870D46">
        <w:rPr>
          <w:rFonts w:cs="Times New Roman"/>
        </w:rPr>
        <w:t>ve</w:t>
      </w:r>
      <w:r w:rsidR="00870D46" w:rsidRPr="00870D46">
        <w:rPr>
          <w:rFonts w:cs="Times New Roman"/>
        </w:rPr>
        <w:t xml:space="preserve"> been made to the structure of the budget to ensure that </w:t>
      </w:r>
      <w:r w:rsidR="00870D46">
        <w:rPr>
          <w:rFonts w:cs="Times New Roman"/>
        </w:rPr>
        <w:t>‘ringfenced’</w:t>
      </w:r>
      <w:r w:rsidR="00870D46" w:rsidRPr="00870D46">
        <w:rPr>
          <w:rFonts w:cs="Times New Roman"/>
        </w:rPr>
        <w:t xml:space="preserve"> </w:t>
      </w:r>
      <w:r w:rsidR="00870D46">
        <w:rPr>
          <w:rFonts w:cs="Times New Roman"/>
        </w:rPr>
        <w:t xml:space="preserve">funds will </w:t>
      </w:r>
      <w:r w:rsidR="00870D46" w:rsidRPr="00870D46">
        <w:rPr>
          <w:rFonts w:cs="Times New Roman"/>
        </w:rPr>
        <w:t>be available to meet the future demands on the parish’s resources</w:t>
      </w:r>
      <w:r w:rsidR="00870D46">
        <w:rPr>
          <w:rFonts w:cs="Times New Roman"/>
        </w:rPr>
        <w:t xml:space="preserve"> including general maintenance and replenishing that for the Village Green.</w:t>
      </w:r>
    </w:p>
    <w:p w14:paraId="09809F30" w14:textId="1E6D2D73" w:rsidR="00CC2BAA" w:rsidRDefault="00870D46" w:rsidP="00002B0E">
      <w:pPr>
        <w:spacing w:after="0" w:line="240" w:lineRule="auto"/>
        <w:ind w:firstLine="720"/>
        <w:rPr>
          <w:rFonts w:cs="Times New Roman"/>
        </w:rPr>
      </w:pPr>
      <w:r>
        <w:rPr>
          <w:rFonts w:cs="Times New Roman"/>
          <w:bCs/>
        </w:rPr>
        <w:t>This can b</w:t>
      </w:r>
      <w:r w:rsidR="001E0A79">
        <w:rPr>
          <w:rFonts w:cs="Times New Roman"/>
          <w:bCs/>
        </w:rPr>
        <w:t>e</w:t>
      </w:r>
      <w:r>
        <w:rPr>
          <w:rFonts w:cs="Times New Roman"/>
          <w:bCs/>
        </w:rPr>
        <w:t xml:space="preserve"> achieved</w:t>
      </w:r>
      <w:r w:rsidRPr="00870D46">
        <w:rPr>
          <w:rFonts w:cs="Times New Roman"/>
          <w:bCs/>
        </w:rPr>
        <w:t xml:space="preserve"> within a balanced budget meaning that the increase </w:t>
      </w:r>
      <w:r w:rsidR="001E0A79">
        <w:rPr>
          <w:rFonts w:cs="Times New Roman"/>
          <w:bCs/>
        </w:rPr>
        <w:t>in the</w:t>
      </w:r>
      <w:r w:rsidRPr="00870D46">
        <w:rPr>
          <w:rFonts w:cs="Times New Roman"/>
          <w:bCs/>
        </w:rPr>
        <w:t xml:space="preserve"> 20</w:t>
      </w:r>
      <w:r w:rsidR="001E0A79">
        <w:rPr>
          <w:rFonts w:cs="Times New Roman"/>
          <w:bCs/>
        </w:rPr>
        <w:t>20/21</w:t>
      </w:r>
      <w:r w:rsidRPr="00870D46">
        <w:rPr>
          <w:rFonts w:cs="Times New Roman"/>
          <w:bCs/>
        </w:rPr>
        <w:t xml:space="preserve"> </w:t>
      </w:r>
      <w:r w:rsidR="001E0A79">
        <w:rPr>
          <w:rFonts w:cs="Times New Roman"/>
          <w:bCs/>
        </w:rPr>
        <w:t xml:space="preserve">precept </w:t>
      </w:r>
      <w:r w:rsidRPr="00870D46">
        <w:rPr>
          <w:rFonts w:cs="Times New Roman"/>
          <w:bCs/>
        </w:rPr>
        <w:t xml:space="preserve">will be for inflation at CPI.   The </w:t>
      </w:r>
      <w:r w:rsidR="001E0A79">
        <w:rPr>
          <w:rFonts w:cs="Times New Roman"/>
          <w:bCs/>
        </w:rPr>
        <w:t xml:space="preserve">only possible </w:t>
      </w:r>
      <w:r w:rsidRPr="00870D46">
        <w:rPr>
          <w:rFonts w:cs="Times New Roman"/>
          <w:bCs/>
        </w:rPr>
        <w:t xml:space="preserve">exception to this would be any provision </w:t>
      </w:r>
      <w:r w:rsidR="00E16E34">
        <w:rPr>
          <w:rFonts w:cs="Times New Roman"/>
          <w:bCs/>
        </w:rPr>
        <w:t xml:space="preserve">needed </w:t>
      </w:r>
      <w:r w:rsidRPr="00870D46">
        <w:rPr>
          <w:rFonts w:cs="Times New Roman"/>
          <w:bCs/>
        </w:rPr>
        <w:t>to maintain</w:t>
      </w:r>
      <w:r w:rsidR="00E16E34">
        <w:rPr>
          <w:rFonts w:cs="Times New Roman"/>
          <w:bCs/>
        </w:rPr>
        <w:t xml:space="preserve">:- </w:t>
      </w:r>
      <w:r w:rsidRPr="00870D46">
        <w:rPr>
          <w:rFonts w:cs="Times New Roman"/>
          <w:bCs/>
        </w:rPr>
        <w:t xml:space="preserve"> </w:t>
      </w:r>
    </w:p>
    <w:p w14:paraId="6F8AE5BB" w14:textId="77777777" w:rsidR="00CC2BAA" w:rsidRPr="00002B0E" w:rsidRDefault="00CC2BAA" w:rsidP="00CC2BAA">
      <w:pPr>
        <w:spacing w:after="0" w:line="240" w:lineRule="auto"/>
        <w:rPr>
          <w:rFonts w:cs="Times New Roman"/>
          <w:b/>
          <w:iCs/>
          <w:sz w:val="11"/>
          <w:szCs w:val="11"/>
        </w:rPr>
      </w:pPr>
    </w:p>
    <w:bookmarkEnd w:id="5"/>
    <w:p w14:paraId="2071BE8D" w14:textId="09555DF9" w:rsidR="00E16E34" w:rsidRPr="00A67B73" w:rsidRDefault="00977C16" w:rsidP="00E16E34">
      <w:pPr>
        <w:spacing w:after="0" w:line="240" w:lineRule="auto"/>
        <w:rPr>
          <w:rFonts w:cs="Times New Roman"/>
          <w:b/>
          <w:iCs/>
        </w:rPr>
      </w:pPr>
      <w:r>
        <w:rPr>
          <w:rFonts w:cs="Times New Roman"/>
          <w:b/>
          <w:iCs/>
        </w:rPr>
        <w:t>The Shopperbus Service</w:t>
      </w:r>
      <w:r w:rsidR="00E16E34" w:rsidRPr="00A67B73">
        <w:rPr>
          <w:rFonts w:cs="Times New Roman"/>
          <w:b/>
          <w:iCs/>
        </w:rPr>
        <w:t>:</w:t>
      </w:r>
    </w:p>
    <w:p w14:paraId="1BB99F67" w14:textId="47B3701B" w:rsidR="00191100" w:rsidRPr="00191100" w:rsidRDefault="00191100" w:rsidP="00002B0E">
      <w:pPr>
        <w:spacing w:after="0" w:line="240" w:lineRule="auto"/>
        <w:ind w:firstLine="720"/>
        <w:rPr>
          <w:rFonts w:cs="Times New Roman"/>
          <w:bCs/>
        </w:rPr>
      </w:pPr>
      <w:r w:rsidRPr="00191100">
        <w:rPr>
          <w:rFonts w:cs="Times New Roman"/>
          <w:bCs/>
        </w:rPr>
        <w:t xml:space="preserve">The </w:t>
      </w:r>
      <w:r w:rsidR="00500F72">
        <w:rPr>
          <w:rFonts w:cs="Times New Roman"/>
          <w:bCs/>
        </w:rPr>
        <w:t>‘best case’</w:t>
      </w:r>
      <w:r w:rsidRPr="00191100">
        <w:rPr>
          <w:rFonts w:cs="Times New Roman"/>
          <w:bCs/>
        </w:rPr>
        <w:t xml:space="preserve"> solution for 2020/21 is </w:t>
      </w:r>
      <w:r w:rsidR="00500F72">
        <w:rPr>
          <w:rFonts w:cs="Times New Roman"/>
          <w:bCs/>
        </w:rPr>
        <w:t>a replacement but parish specific</w:t>
      </w:r>
      <w:r w:rsidRPr="00191100">
        <w:rPr>
          <w:rFonts w:cs="Times New Roman"/>
          <w:bCs/>
        </w:rPr>
        <w:t xml:space="preserve"> </w:t>
      </w:r>
      <w:r w:rsidR="00500F72">
        <w:rPr>
          <w:rFonts w:cs="Times New Roman"/>
          <w:bCs/>
        </w:rPr>
        <w:t>service jointly funded by the parish</w:t>
      </w:r>
      <w:r w:rsidRPr="00191100">
        <w:rPr>
          <w:rFonts w:cs="Times New Roman"/>
          <w:bCs/>
        </w:rPr>
        <w:t xml:space="preserve"> </w:t>
      </w:r>
      <w:r w:rsidR="00500F72">
        <w:rPr>
          <w:rFonts w:cs="Times New Roman"/>
          <w:bCs/>
        </w:rPr>
        <w:t>[</w:t>
      </w:r>
      <w:r w:rsidRPr="00191100">
        <w:rPr>
          <w:rFonts w:cs="Times New Roman"/>
          <w:bCs/>
        </w:rPr>
        <w:t>25%</w:t>
      </w:r>
      <w:r w:rsidR="00500F72">
        <w:rPr>
          <w:rFonts w:cs="Times New Roman"/>
          <w:bCs/>
        </w:rPr>
        <w:t xml:space="preserve">] and OCC [75%] - </w:t>
      </w:r>
      <w:r w:rsidRPr="00191100">
        <w:rPr>
          <w:rFonts w:cs="Times New Roman"/>
          <w:bCs/>
        </w:rPr>
        <w:t xml:space="preserve">the cost </w:t>
      </w:r>
      <w:r w:rsidR="00500F72">
        <w:rPr>
          <w:rFonts w:cs="Times New Roman"/>
          <w:bCs/>
        </w:rPr>
        <w:t xml:space="preserve">to the parish </w:t>
      </w:r>
      <w:r w:rsidR="00EA53B7">
        <w:rPr>
          <w:rFonts w:cs="Times New Roman"/>
          <w:bCs/>
        </w:rPr>
        <w:t>would amount to some</w:t>
      </w:r>
      <w:r w:rsidRPr="00191100">
        <w:rPr>
          <w:rFonts w:cs="Times New Roman"/>
          <w:bCs/>
        </w:rPr>
        <w:t xml:space="preserve"> £1,415</w:t>
      </w:r>
      <w:r w:rsidR="00500F72">
        <w:rPr>
          <w:rFonts w:cs="Times New Roman"/>
          <w:bCs/>
        </w:rPr>
        <w:t xml:space="preserve">, </w:t>
      </w:r>
      <w:r w:rsidR="00002B0E">
        <w:rPr>
          <w:rFonts w:cs="Times New Roman"/>
          <w:bCs/>
        </w:rPr>
        <w:t>and this</w:t>
      </w:r>
      <w:r w:rsidR="00500F72">
        <w:rPr>
          <w:rFonts w:cs="Times New Roman"/>
          <w:bCs/>
        </w:rPr>
        <w:t xml:space="preserve"> </w:t>
      </w:r>
      <w:r w:rsidR="00002B0E" w:rsidRPr="00002B0E">
        <w:rPr>
          <w:rFonts w:cs="Times New Roman"/>
          <w:b/>
        </w:rPr>
        <w:t>WOULD</w:t>
      </w:r>
      <w:r w:rsidR="00002B0E">
        <w:rPr>
          <w:rFonts w:cs="Times New Roman"/>
          <w:bCs/>
        </w:rPr>
        <w:t xml:space="preserve"> need</w:t>
      </w:r>
      <w:r w:rsidR="00500F72">
        <w:rPr>
          <w:rFonts w:cs="Times New Roman"/>
          <w:bCs/>
        </w:rPr>
        <w:t xml:space="preserve"> be added to this year’s precept.</w:t>
      </w:r>
      <w:r w:rsidR="00002B0E">
        <w:rPr>
          <w:rFonts w:cs="Times New Roman"/>
          <w:bCs/>
        </w:rPr>
        <w:t xml:space="preserve">   First response from OCC was positive but not yet guaranteed.</w:t>
      </w:r>
    </w:p>
    <w:p w14:paraId="7441C230" w14:textId="2926E4C8" w:rsidR="00EA53B7" w:rsidRDefault="00191100" w:rsidP="00002B0E">
      <w:pPr>
        <w:spacing w:after="0" w:line="240" w:lineRule="auto"/>
        <w:ind w:firstLine="720"/>
        <w:rPr>
          <w:rFonts w:cs="Times New Roman"/>
          <w:bCs/>
        </w:rPr>
      </w:pPr>
      <w:r w:rsidRPr="00191100">
        <w:rPr>
          <w:rFonts w:cs="Times New Roman"/>
          <w:bCs/>
        </w:rPr>
        <w:lastRenderedPageBreak/>
        <w:t>The</w:t>
      </w:r>
      <w:r w:rsidR="00EA53B7">
        <w:rPr>
          <w:rFonts w:cs="Times New Roman"/>
          <w:bCs/>
        </w:rPr>
        <w:t xml:space="preserve"> long-term solution</w:t>
      </w:r>
      <w:r w:rsidRPr="00191100">
        <w:rPr>
          <w:rFonts w:cs="Times New Roman"/>
          <w:bCs/>
        </w:rPr>
        <w:t xml:space="preserve"> is likely to be </w:t>
      </w:r>
      <w:r w:rsidR="00EA53B7">
        <w:rPr>
          <w:rFonts w:cs="Times New Roman"/>
          <w:bCs/>
        </w:rPr>
        <w:t>a similarly equipped vehicle</w:t>
      </w:r>
      <w:r w:rsidR="00002B0E">
        <w:rPr>
          <w:rFonts w:cs="Times New Roman"/>
          <w:bCs/>
        </w:rPr>
        <w:t xml:space="preserve"> to the shopperbus, </w:t>
      </w:r>
      <w:r w:rsidR="00EA53B7">
        <w:rPr>
          <w:rFonts w:cs="Times New Roman"/>
          <w:bCs/>
        </w:rPr>
        <w:t>paid for &amp; part maintained by OCC using existing grant money and driven by local volunteers</w:t>
      </w:r>
      <w:r w:rsidRPr="00191100">
        <w:rPr>
          <w:rFonts w:cs="Times New Roman"/>
          <w:bCs/>
        </w:rPr>
        <w:t>.   The cost to the parish is anticipated to be comparable to th</w:t>
      </w:r>
      <w:r w:rsidR="00EA53B7">
        <w:rPr>
          <w:rFonts w:cs="Times New Roman"/>
          <w:bCs/>
        </w:rPr>
        <w:t>at above, bu</w:t>
      </w:r>
      <w:r w:rsidR="00002B0E">
        <w:rPr>
          <w:rFonts w:cs="Times New Roman"/>
          <w:bCs/>
        </w:rPr>
        <w:t>t such a vehicle would also enable the parish to operate other routes such as a link to Shrivenham to connect to the S6 so that a larger proportion of the community could benefit.</w:t>
      </w:r>
    </w:p>
    <w:p w14:paraId="235A9712" w14:textId="75630EF5" w:rsidR="00977C16" w:rsidRPr="00EA53B7" w:rsidRDefault="00191100" w:rsidP="00191100">
      <w:pPr>
        <w:spacing w:after="0" w:line="240" w:lineRule="auto"/>
        <w:rPr>
          <w:rFonts w:cs="Times New Roman"/>
          <w:bCs/>
          <w:sz w:val="11"/>
          <w:szCs w:val="11"/>
        </w:rPr>
      </w:pPr>
      <w:r w:rsidRPr="00EA53B7">
        <w:rPr>
          <w:rFonts w:cs="Times New Roman"/>
          <w:bCs/>
          <w:sz w:val="11"/>
          <w:szCs w:val="11"/>
        </w:rPr>
        <w:tab/>
      </w:r>
      <w:r w:rsidRPr="00EA53B7">
        <w:rPr>
          <w:rFonts w:cs="Times New Roman"/>
          <w:bCs/>
          <w:sz w:val="11"/>
          <w:szCs w:val="11"/>
        </w:rPr>
        <w:tab/>
      </w:r>
    </w:p>
    <w:p w14:paraId="61F8AFFD" w14:textId="77777777" w:rsidR="00002B0E" w:rsidRPr="00A67B73" w:rsidRDefault="00002B0E" w:rsidP="00002B0E">
      <w:pPr>
        <w:spacing w:after="0" w:line="240" w:lineRule="auto"/>
        <w:rPr>
          <w:rFonts w:cs="Times New Roman"/>
          <w:b/>
          <w:iCs/>
        </w:rPr>
      </w:pPr>
      <w:r w:rsidRPr="00A67B73">
        <w:rPr>
          <w:rFonts w:cs="Times New Roman"/>
          <w:b/>
          <w:iCs/>
        </w:rPr>
        <w:t>Planning:</w:t>
      </w:r>
    </w:p>
    <w:p w14:paraId="1C846B22" w14:textId="77777777" w:rsidR="00002B0E" w:rsidRPr="009C7F50" w:rsidRDefault="00002B0E" w:rsidP="00002B0E">
      <w:pPr>
        <w:spacing w:after="0" w:line="240" w:lineRule="auto"/>
        <w:ind w:firstLine="720"/>
        <w:rPr>
          <w:rFonts w:cs="Times New Roman"/>
        </w:rPr>
      </w:pPr>
      <w:r w:rsidRPr="009C7F50">
        <w:rPr>
          <w:rFonts w:cs="Times New Roman"/>
        </w:rPr>
        <w:t xml:space="preserve">As the Ashbury Neighbour Plan is now in place, the </w:t>
      </w:r>
      <w:r>
        <w:rPr>
          <w:rFonts w:cs="Times New Roman"/>
        </w:rPr>
        <w:t>newly formed Neighbourhood Plan Group [</w:t>
      </w:r>
      <w:proofErr w:type="gramStart"/>
      <w:r>
        <w:rPr>
          <w:rFonts w:cs="Times New Roman"/>
        </w:rPr>
        <w:t>NPG[</w:t>
      </w:r>
      <w:proofErr w:type="gramEnd"/>
      <w:r w:rsidRPr="009C7F50">
        <w:rPr>
          <w:rFonts w:cs="Times New Roman"/>
        </w:rPr>
        <w:t xml:space="preserve"> has taken on the brief of replying to </w:t>
      </w:r>
      <w:r>
        <w:rPr>
          <w:rFonts w:cs="Times New Roman"/>
        </w:rPr>
        <w:t xml:space="preserve">all </w:t>
      </w:r>
      <w:r w:rsidRPr="009C7F50">
        <w:rPr>
          <w:rFonts w:cs="Times New Roman"/>
        </w:rPr>
        <w:t xml:space="preserve">planning issues on behalf of the Council. </w:t>
      </w:r>
      <w:r>
        <w:rPr>
          <w:rFonts w:cs="Times New Roman"/>
        </w:rPr>
        <w:t xml:space="preserve">Several well-argued examples of their work </w:t>
      </w:r>
      <w:proofErr w:type="gramStart"/>
      <w:r>
        <w:rPr>
          <w:rFonts w:cs="Times New Roman"/>
        </w:rPr>
        <w:t>has</w:t>
      </w:r>
      <w:proofErr w:type="gramEnd"/>
      <w:r>
        <w:rPr>
          <w:rFonts w:cs="Times New Roman"/>
        </w:rPr>
        <w:t xml:space="preserve"> already appeared on the Ashbury website so do check it regularly.  </w:t>
      </w:r>
      <w:r w:rsidRPr="009C7F50">
        <w:rPr>
          <w:rFonts w:cs="Times New Roman"/>
        </w:rPr>
        <w:t xml:space="preserve">Queries and comments </w:t>
      </w:r>
      <w:r>
        <w:rPr>
          <w:rFonts w:cs="Times New Roman"/>
        </w:rPr>
        <w:t>should now</w:t>
      </w:r>
      <w:r w:rsidRPr="009C7F50">
        <w:rPr>
          <w:rFonts w:cs="Times New Roman"/>
        </w:rPr>
        <w:t xml:space="preserve"> be addressed to: </w:t>
      </w:r>
      <w:hyperlink r:id="rId8" w:history="1">
        <w:r w:rsidRPr="009C7F50">
          <w:rPr>
            <w:rStyle w:val="Hyperlink"/>
            <w:rFonts w:cs="Times New Roman"/>
          </w:rPr>
          <w:t>planning@ashbury.org.uk</w:t>
        </w:r>
      </w:hyperlink>
      <w:r w:rsidRPr="009C7F50">
        <w:rPr>
          <w:rFonts w:cs="Times New Roman"/>
        </w:rPr>
        <w:t>.</w:t>
      </w:r>
    </w:p>
    <w:p w14:paraId="1F0EB23F" w14:textId="77777777" w:rsidR="00002B0E" w:rsidRPr="009C7F50" w:rsidRDefault="00002B0E" w:rsidP="00002B0E">
      <w:pPr>
        <w:spacing w:after="0" w:line="240" w:lineRule="auto"/>
        <w:rPr>
          <w:rFonts w:cs="Times New Roman"/>
          <w:sz w:val="11"/>
          <w:szCs w:val="11"/>
        </w:rPr>
      </w:pPr>
      <w:r w:rsidRPr="009C7F50">
        <w:rPr>
          <w:rFonts w:cs="Times New Roman"/>
          <w:sz w:val="11"/>
          <w:szCs w:val="11"/>
        </w:rPr>
        <w:t xml:space="preserve"> </w:t>
      </w:r>
    </w:p>
    <w:p w14:paraId="356834AB" w14:textId="3135CE6C" w:rsidR="00BD4B4B" w:rsidRPr="00002B0E" w:rsidRDefault="00BD4B4B" w:rsidP="00E16E34">
      <w:pPr>
        <w:spacing w:after="0" w:line="240" w:lineRule="auto"/>
        <w:rPr>
          <w:rFonts w:cs="Times New Roman"/>
          <w:b/>
          <w:iCs/>
        </w:rPr>
      </w:pPr>
      <w:r w:rsidRPr="00002B0E">
        <w:rPr>
          <w:rFonts w:cs="Times New Roman"/>
          <w:b/>
          <w:iCs/>
        </w:rPr>
        <w:t>Village Green</w:t>
      </w:r>
      <w:r w:rsidR="009C7F50" w:rsidRPr="00002B0E">
        <w:rPr>
          <w:rFonts w:cs="Times New Roman"/>
          <w:b/>
          <w:iCs/>
        </w:rPr>
        <w:t xml:space="preserve"> Update</w:t>
      </w:r>
      <w:r w:rsidRPr="00002B0E">
        <w:rPr>
          <w:rFonts w:cs="Times New Roman"/>
          <w:b/>
          <w:iCs/>
        </w:rPr>
        <w:t>:</w:t>
      </w:r>
    </w:p>
    <w:p w14:paraId="1A3E3AFB" w14:textId="24E6F67A" w:rsidR="009C7F50" w:rsidRPr="00002B0E" w:rsidRDefault="00D6004D" w:rsidP="009C7F50">
      <w:pPr>
        <w:pStyle w:val="ListParagraph"/>
        <w:numPr>
          <w:ilvl w:val="0"/>
          <w:numId w:val="11"/>
        </w:numPr>
        <w:spacing w:after="0" w:line="240" w:lineRule="auto"/>
        <w:rPr>
          <w:rFonts w:eastAsia="Times New Roman" w:cs="Times New Roman"/>
          <w:lang w:eastAsia="en-GB"/>
        </w:rPr>
      </w:pPr>
      <w:r w:rsidRPr="00002B0E">
        <w:rPr>
          <w:rFonts w:eastAsia="Times New Roman" w:cs="Arial"/>
          <w:lang w:eastAsia="en-GB"/>
        </w:rPr>
        <w:t xml:space="preserve">With the completion of the </w:t>
      </w:r>
      <w:r w:rsidR="009C7F50" w:rsidRPr="00002B0E">
        <w:rPr>
          <w:rFonts w:eastAsia="Times New Roman" w:cs="Arial"/>
          <w:lang w:eastAsia="en-GB"/>
        </w:rPr>
        <w:t xml:space="preserve">main earth-moving work </w:t>
      </w:r>
      <w:r w:rsidRPr="00002B0E">
        <w:rPr>
          <w:rFonts w:eastAsia="Times New Roman" w:cs="Arial"/>
          <w:lang w:eastAsia="en-GB"/>
        </w:rPr>
        <w:t>t</w:t>
      </w:r>
      <w:r w:rsidR="009C7F50" w:rsidRPr="00002B0E">
        <w:rPr>
          <w:rFonts w:eastAsia="Times New Roman" w:cs="Arial"/>
          <w:lang w:eastAsia="en-GB"/>
        </w:rPr>
        <w:t>he new grass is now growing and looking very good. We're grateful to everyone for respecting the ‘keep off the grass’ signs. </w:t>
      </w:r>
    </w:p>
    <w:p w14:paraId="77F08BF8" w14:textId="46A14EE7" w:rsidR="009C7F50" w:rsidRPr="00002B0E" w:rsidRDefault="009C7F50" w:rsidP="009C7F50">
      <w:pPr>
        <w:pStyle w:val="ListParagraph"/>
        <w:numPr>
          <w:ilvl w:val="0"/>
          <w:numId w:val="11"/>
        </w:numPr>
        <w:spacing w:after="0" w:line="240" w:lineRule="auto"/>
        <w:rPr>
          <w:rFonts w:eastAsia="Times New Roman" w:cs="Times New Roman"/>
          <w:lang w:eastAsia="en-GB"/>
        </w:rPr>
      </w:pPr>
      <w:r w:rsidRPr="00002B0E">
        <w:rPr>
          <w:rFonts w:eastAsia="Times New Roman" w:cs="Arial"/>
          <w:lang w:eastAsia="en-GB"/>
        </w:rPr>
        <w:t xml:space="preserve">There are issues for the contractor to address with the surface of the playing field </w:t>
      </w:r>
      <w:r w:rsidR="00D6004D" w:rsidRPr="00002B0E">
        <w:rPr>
          <w:rFonts w:eastAsia="Times New Roman" w:cs="Arial"/>
          <w:lang w:eastAsia="en-GB"/>
        </w:rPr>
        <w:t xml:space="preserve">area </w:t>
      </w:r>
      <w:r w:rsidRPr="00002B0E">
        <w:rPr>
          <w:rFonts w:eastAsia="Times New Roman" w:cs="Arial"/>
          <w:lang w:eastAsia="en-GB"/>
        </w:rPr>
        <w:t xml:space="preserve">and the entrance from Malthouse Close, and </w:t>
      </w:r>
      <w:r w:rsidR="00D6004D" w:rsidRPr="00002B0E">
        <w:rPr>
          <w:rFonts w:eastAsia="Times New Roman" w:cs="Arial"/>
          <w:lang w:eastAsia="en-GB"/>
        </w:rPr>
        <w:t xml:space="preserve">we have agreed a financial retention with </w:t>
      </w:r>
      <w:r w:rsidR="00002B0E" w:rsidRPr="00002B0E">
        <w:rPr>
          <w:rFonts w:eastAsia="Times New Roman" w:cs="Arial"/>
          <w:lang w:eastAsia="en-GB"/>
        </w:rPr>
        <w:t xml:space="preserve">the </w:t>
      </w:r>
      <w:r w:rsidR="00D6004D" w:rsidRPr="00002B0E">
        <w:rPr>
          <w:rFonts w:eastAsia="Times New Roman" w:cs="Arial"/>
          <w:lang w:eastAsia="en-GB"/>
        </w:rPr>
        <w:t>contractor</w:t>
      </w:r>
      <w:r w:rsidRPr="00002B0E">
        <w:rPr>
          <w:rFonts w:eastAsia="Times New Roman" w:cs="Arial"/>
          <w:lang w:eastAsia="en-GB"/>
        </w:rPr>
        <w:t xml:space="preserve"> until </w:t>
      </w:r>
      <w:r w:rsidR="00D6004D" w:rsidRPr="00002B0E">
        <w:rPr>
          <w:rFonts w:eastAsia="Times New Roman" w:cs="Arial"/>
          <w:lang w:eastAsia="en-GB"/>
        </w:rPr>
        <w:t>these issues are</w:t>
      </w:r>
      <w:r w:rsidRPr="00002B0E">
        <w:rPr>
          <w:rFonts w:eastAsia="Times New Roman" w:cs="Arial"/>
          <w:lang w:eastAsia="en-GB"/>
        </w:rPr>
        <w:t xml:space="preserve"> resolved.</w:t>
      </w:r>
    </w:p>
    <w:p w14:paraId="62369F41" w14:textId="66975AAB" w:rsidR="009C7F50" w:rsidRPr="005E3596" w:rsidRDefault="009C7F50" w:rsidP="009C7F50">
      <w:pPr>
        <w:pStyle w:val="ListParagraph"/>
        <w:numPr>
          <w:ilvl w:val="0"/>
          <w:numId w:val="11"/>
        </w:numPr>
        <w:spacing w:after="0" w:line="240" w:lineRule="auto"/>
        <w:rPr>
          <w:rFonts w:eastAsia="Times New Roman" w:cs="Times New Roman"/>
          <w:lang w:eastAsia="en-GB"/>
        </w:rPr>
      </w:pPr>
      <w:r w:rsidRPr="00CD5702">
        <w:rPr>
          <w:rFonts w:eastAsia="Times New Roman" w:cs="Arial"/>
          <w:lang w:eastAsia="en-GB"/>
        </w:rPr>
        <w:t xml:space="preserve">We've now moved onto the second phase of the project, the Heritage Tree Trail, which we launched at a public meeting in the Village Hall on 16 </w:t>
      </w:r>
      <w:r w:rsidRPr="005E3596">
        <w:rPr>
          <w:rFonts w:eastAsia="Times New Roman" w:cs="Arial"/>
          <w:lang w:eastAsia="en-GB"/>
        </w:rPr>
        <w:t>September at 7.30pm. The response has been very positive</w:t>
      </w:r>
      <w:r w:rsidR="004B0DDC" w:rsidRPr="005E3596">
        <w:rPr>
          <w:rFonts w:eastAsia="Times New Roman" w:cs="Arial"/>
          <w:lang w:eastAsia="en-GB"/>
        </w:rPr>
        <w:t xml:space="preserve">: </w:t>
      </w:r>
      <w:r w:rsidRPr="005E3596">
        <w:rPr>
          <w:rFonts w:eastAsia="Times New Roman" w:cs="Arial"/>
          <w:lang w:eastAsia="en-GB"/>
        </w:rPr>
        <w:t>we've received 15 offers of sponsorship so far – from individuals and groups. </w:t>
      </w:r>
    </w:p>
    <w:p w14:paraId="4E5E6627" w14:textId="77777777" w:rsidR="005E3596" w:rsidRPr="005E3596" w:rsidRDefault="009C7F50" w:rsidP="009C7F50">
      <w:pPr>
        <w:pStyle w:val="ListParagraph"/>
        <w:numPr>
          <w:ilvl w:val="0"/>
          <w:numId w:val="11"/>
        </w:numPr>
        <w:spacing w:after="0" w:line="240" w:lineRule="auto"/>
        <w:rPr>
          <w:rFonts w:eastAsia="Times New Roman" w:cs="Times New Roman"/>
          <w:lang w:eastAsia="en-GB"/>
        </w:rPr>
      </w:pPr>
      <w:r w:rsidRPr="005E3596">
        <w:rPr>
          <w:rFonts w:eastAsia="Times New Roman" w:cs="Arial"/>
          <w:lang w:eastAsia="en-GB"/>
        </w:rPr>
        <w:t xml:space="preserve">We have donated a tree to the St Mary’s Christmas Bazaar raffle, which will be planted with the first batch of trees on 1 December.  </w:t>
      </w:r>
    </w:p>
    <w:p w14:paraId="64886BAF" w14:textId="27D5C11E" w:rsidR="009C7F50" w:rsidRPr="005E3596" w:rsidRDefault="009C7F50" w:rsidP="005E3596">
      <w:pPr>
        <w:pStyle w:val="ListParagraph"/>
        <w:spacing w:after="0" w:line="240" w:lineRule="auto"/>
        <w:ind w:left="360"/>
        <w:rPr>
          <w:rFonts w:eastAsia="Times New Roman" w:cs="Times New Roman"/>
          <w:lang w:eastAsia="en-GB"/>
        </w:rPr>
      </w:pPr>
      <w:r w:rsidRPr="005E3596">
        <w:rPr>
          <w:rFonts w:eastAsia="Times New Roman" w:cs="Arial"/>
          <w:b/>
          <w:bCs/>
          <w:lang w:eastAsia="en-GB"/>
        </w:rPr>
        <w:t>Please join us to celebrate with hot drinks, mince pies and carols</w:t>
      </w:r>
      <w:r w:rsidRPr="005E3596">
        <w:rPr>
          <w:rFonts w:eastAsia="Times New Roman" w:cs="Arial"/>
          <w:lang w:eastAsia="en-GB"/>
        </w:rPr>
        <w:t>. </w:t>
      </w:r>
    </w:p>
    <w:p w14:paraId="5587C3DD" w14:textId="346DB568" w:rsidR="00131273" w:rsidRPr="005E3596" w:rsidRDefault="009C7F50" w:rsidP="009C7F50">
      <w:pPr>
        <w:pStyle w:val="ListParagraph"/>
        <w:numPr>
          <w:ilvl w:val="0"/>
          <w:numId w:val="11"/>
        </w:numPr>
        <w:spacing w:after="0" w:line="240" w:lineRule="auto"/>
        <w:rPr>
          <w:rFonts w:cs="Times New Roman"/>
        </w:rPr>
      </w:pPr>
      <w:r w:rsidRPr="005E3596">
        <w:rPr>
          <w:rFonts w:eastAsia="Times New Roman" w:cs="Arial"/>
          <w:lang w:eastAsia="en-GB"/>
        </w:rPr>
        <w:t>The second planting will be in March 2020. In the meantime</w:t>
      </w:r>
      <w:r w:rsidR="00A67B73" w:rsidRPr="005E3596">
        <w:rPr>
          <w:rFonts w:eastAsia="Times New Roman" w:cs="Arial"/>
          <w:lang w:eastAsia="en-GB"/>
        </w:rPr>
        <w:t>,</w:t>
      </w:r>
      <w:r w:rsidRPr="005E3596">
        <w:rPr>
          <w:rFonts w:eastAsia="Times New Roman" w:cs="Arial"/>
          <w:lang w:eastAsia="en-GB"/>
        </w:rPr>
        <w:t xml:space="preserve"> we'll be working to make sure we don't let the weeds grow, especially round the edge of the Green, and looking at what else we need (for example picnic tables) to make the Green a place for everyone to enjoy.</w:t>
      </w:r>
    </w:p>
    <w:p w14:paraId="6FD52DD8" w14:textId="02620995" w:rsidR="00A67B73" w:rsidRPr="00E84CEC" w:rsidRDefault="00A67B73" w:rsidP="00A67B73">
      <w:pPr>
        <w:spacing w:after="0" w:line="240" w:lineRule="auto"/>
        <w:rPr>
          <w:rFonts w:cs="Times New Roman"/>
          <w:highlight w:val="yellow"/>
        </w:rPr>
      </w:pPr>
    </w:p>
    <w:p w14:paraId="06164005" w14:textId="1E0B2906" w:rsidR="00A67B73" w:rsidRPr="005E3596" w:rsidRDefault="00A67B73" w:rsidP="00A67B73">
      <w:pPr>
        <w:spacing w:after="0" w:line="240" w:lineRule="auto"/>
        <w:rPr>
          <w:rFonts w:cs="Times New Roman"/>
        </w:rPr>
      </w:pPr>
      <w:r w:rsidRPr="005E3596">
        <w:rPr>
          <w:rFonts w:cs="Times New Roman"/>
          <w:b/>
          <w:bCs/>
        </w:rPr>
        <w:t>Resilience and Emergency Planning</w:t>
      </w:r>
    </w:p>
    <w:p w14:paraId="2D318480" w14:textId="5CA84CCD" w:rsidR="00BB75A2" w:rsidRDefault="00BB75A2" w:rsidP="00A67B73">
      <w:pPr>
        <w:spacing w:after="0" w:line="240" w:lineRule="auto"/>
        <w:rPr>
          <w:rFonts w:cs="Times New Roman"/>
        </w:rPr>
      </w:pPr>
      <w:r w:rsidRPr="005E3596">
        <w:rPr>
          <w:rFonts w:cs="Times New Roman"/>
        </w:rPr>
        <w:tab/>
        <w:t xml:space="preserve">On 11 November OCC and SSE held a workshop in the Village Hall to help residents makes plans for themselves and their families, should the unexpected occur.  The presentation was full of helpful tips and advice, which will appear on the Ashbury website in due course.  </w:t>
      </w:r>
      <w:bookmarkEnd w:id="0"/>
      <w:bookmarkEnd w:id="1"/>
      <w:bookmarkEnd w:id="2"/>
    </w:p>
    <w:p w14:paraId="3F9735BB" w14:textId="77777777" w:rsidR="002C49A1" w:rsidRPr="002C49A1" w:rsidRDefault="002C49A1" w:rsidP="00A67B73">
      <w:pPr>
        <w:spacing w:after="0" w:line="240" w:lineRule="auto"/>
        <w:rPr>
          <w:rFonts w:cs="Times New Roman"/>
          <w:sz w:val="11"/>
          <w:szCs w:val="11"/>
        </w:rPr>
      </w:pPr>
    </w:p>
    <w:p w14:paraId="570668B1" w14:textId="77777777" w:rsidR="005E3596" w:rsidRPr="005E3596" w:rsidRDefault="005E3596" w:rsidP="005E3596">
      <w:pPr>
        <w:spacing w:after="0" w:line="240" w:lineRule="auto"/>
        <w:rPr>
          <w:rFonts w:cs="Times New Roman"/>
          <w:b/>
          <w:iCs/>
        </w:rPr>
      </w:pPr>
      <w:r w:rsidRPr="005E3596">
        <w:rPr>
          <w:rFonts w:cs="Times New Roman"/>
          <w:b/>
          <w:iCs/>
        </w:rPr>
        <w:t>And finally:</w:t>
      </w:r>
    </w:p>
    <w:p w14:paraId="7A1BDFF8" w14:textId="1810E68F" w:rsidR="005E3596" w:rsidRPr="005E3596" w:rsidRDefault="005E3596" w:rsidP="005E3596">
      <w:pPr>
        <w:spacing w:after="0" w:line="240" w:lineRule="auto"/>
        <w:ind w:firstLine="720"/>
        <w:rPr>
          <w:rFonts w:cs="Times New Roman"/>
          <w:u w:val="single"/>
        </w:rPr>
      </w:pPr>
      <w:r w:rsidRPr="005E3596">
        <w:rPr>
          <w:rFonts w:cs="Times New Roman"/>
        </w:rPr>
        <w:t>If you wish to contact the council</w:t>
      </w:r>
      <w:r>
        <w:rPr>
          <w:rFonts w:cs="Times New Roman"/>
        </w:rPr>
        <w:t>, unless shown above please get in touch with</w:t>
      </w:r>
      <w:r w:rsidRPr="005E3596">
        <w:rPr>
          <w:rFonts w:cs="Times New Roman"/>
        </w:rPr>
        <w:t xml:space="preserve"> Laura Evans:</w:t>
      </w:r>
      <w:r>
        <w:rPr>
          <w:rFonts w:cs="Times New Roman"/>
        </w:rPr>
        <w:t xml:space="preserve">   </w:t>
      </w:r>
      <w:r w:rsidRPr="005E3596">
        <w:rPr>
          <w:rFonts w:cs="Times New Roman"/>
        </w:rPr>
        <w:t xml:space="preserve">Email – </w:t>
      </w:r>
      <w:hyperlink r:id="rId9" w:history="1">
        <w:r w:rsidRPr="005E3596">
          <w:rPr>
            <w:rStyle w:val="Hyperlink"/>
            <w:rFonts w:cs="Times New Roman"/>
            <w:i/>
            <w:iCs/>
          </w:rPr>
          <w:t>clerk@ashbury.org.uk</w:t>
        </w:r>
      </w:hyperlink>
    </w:p>
    <w:p w14:paraId="4BD1F587" w14:textId="77777777" w:rsidR="005E3596" w:rsidRPr="005E3596" w:rsidRDefault="005E3596" w:rsidP="00A67B73">
      <w:pPr>
        <w:spacing w:after="0" w:line="240" w:lineRule="auto"/>
        <w:rPr>
          <w:rFonts w:cs="Times New Roman"/>
        </w:rPr>
      </w:pPr>
    </w:p>
    <w:sectPr w:rsidR="005E3596" w:rsidRPr="005E3596" w:rsidSect="00DD010D">
      <w:pgSz w:w="16838" w:h="11906" w:orient="landscape"/>
      <w:pgMar w:top="284" w:right="536" w:bottom="142" w:left="426" w:header="709" w:footer="709" w:gutter="0"/>
      <w:cols w:num="2"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A58C" w14:textId="77777777" w:rsidR="00510AF7" w:rsidRDefault="00510AF7" w:rsidP="00264879">
      <w:pPr>
        <w:spacing w:after="0" w:line="240" w:lineRule="auto"/>
      </w:pPr>
      <w:r>
        <w:separator/>
      </w:r>
    </w:p>
  </w:endnote>
  <w:endnote w:type="continuationSeparator" w:id="0">
    <w:p w14:paraId="4EA1FA9D" w14:textId="77777777" w:rsidR="00510AF7" w:rsidRDefault="00510AF7" w:rsidP="0026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73AAF" w14:textId="77777777" w:rsidR="00510AF7" w:rsidRDefault="00510AF7" w:rsidP="00264879">
      <w:pPr>
        <w:spacing w:after="0" w:line="240" w:lineRule="auto"/>
      </w:pPr>
      <w:r>
        <w:separator/>
      </w:r>
    </w:p>
  </w:footnote>
  <w:footnote w:type="continuationSeparator" w:id="0">
    <w:p w14:paraId="708D52DF" w14:textId="77777777" w:rsidR="00510AF7" w:rsidRDefault="00510AF7" w:rsidP="00264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F5"/>
    <w:multiLevelType w:val="hybridMultilevel"/>
    <w:tmpl w:val="E8547796"/>
    <w:lvl w:ilvl="0" w:tplc="BA9EED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B69D8"/>
    <w:multiLevelType w:val="hybridMultilevel"/>
    <w:tmpl w:val="EE26C546"/>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BD3AEB"/>
    <w:multiLevelType w:val="hybridMultilevel"/>
    <w:tmpl w:val="FB6850F2"/>
    <w:lvl w:ilvl="0" w:tplc="BA9EED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E33F9"/>
    <w:multiLevelType w:val="hybridMultilevel"/>
    <w:tmpl w:val="3428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B248E"/>
    <w:multiLevelType w:val="hybridMultilevel"/>
    <w:tmpl w:val="858CC05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34C7F"/>
    <w:multiLevelType w:val="hybridMultilevel"/>
    <w:tmpl w:val="9BB2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2F2661"/>
    <w:multiLevelType w:val="hybridMultilevel"/>
    <w:tmpl w:val="0226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DE2A70"/>
    <w:multiLevelType w:val="hybridMultilevel"/>
    <w:tmpl w:val="EC2E66EC"/>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24D19"/>
    <w:multiLevelType w:val="hybridMultilevel"/>
    <w:tmpl w:val="F6EA1768"/>
    <w:lvl w:ilvl="0" w:tplc="BA9EED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10486E"/>
    <w:multiLevelType w:val="hybridMultilevel"/>
    <w:tmpl w:val="B3729EC8"/>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611784"/>
    <w:multiLevelType w:val="hybridMultilevel"/>
    <w:tmpl w:val="6C66DFC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A45B4C"/>
    <w:multiLevelType w:val="hybridMultilevel"/>
    <w:tmpl w:val="3B046D5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F962B3"/>
    <w:multiLevelType w:val="hybridMultilevel"/>
    <w:tmpl w:val="6BEEFDDA"/>
    <w:lvl w:ilvl="0" w:tplc="BA9EED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1"/>
  </w:num>
  <w:num w:numId="6">
    <w:abstractNumId w:val="3"/>
  </w:num>
  <w:num w:numId="7">
    <w:abstractNumId w:val="10"/>
  </w:num>
  <w:num w:numId="8">
    <w:abstractNumId w:val="9"/>
  </w:num>
  <w:num w:numId="9">
    <w:abstractNumId w:val="6"/>
  </w:num>
  <w:num w:numId="10">
    <w:abstractNumId w:val="8"/>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60"/>
    <w:rsid w:val="00002B0E"/>
    <w:rsid w:val="00030A4A"/>
    <w:rsid w:val="00030D5E"/>
    <w:rsid w:val="00034B03"/>
    <w:rsid w:val="00074A19"/>
    <w:rsid w:val="0007782A"/>
    <w:rsid w:val="000A25C9"/>
    <w:rsid w:val="000F054B"/>
    <w:rsid w:val="000F45B3"/>
    <w:rsid w:val="001006D0"/>
    <w:rsid w:val="00114187"/>
    <w:rsid w:val="001300C5"/>
    <w:rsid w:val="00131273"/>
    <w:rsid w:val="0016456F"/>
    <w:rsid w:val="0016482D"/>
    <w:rsid w:val="00191100"/>
    <w:rsid w:val="001A2F32"/>
    <w:rsid w:val="001A581A"/>
    <w:rsid w:val="001A7D5F"/>
    <w:rsid w:val="001E0A79"/>
    <w:rsid w:val="001E0C2D"/>
    <w:rsid w:val="001E66E7"/>
    <w:rsid w:val="001F27CB"/>
    <w:rsid w:val="001F3D77"/>
    <w:rsid w:val="002215F1"/>
    <w:rsid w:val="00264879"/>
    <w:rsid w:val="0027042D"/>
    <w:rsid w:val="002C49A1"/>
    <w:rsid w:val="002E01A5"/>
    <w:rsid w:val="002E175C"/>
    <w:rsid w:val="002F7F13"/>
    <w:rsid w:val="0033410E"/>
    <w:rsid w:val="003407D2"/>
    <w:rsid w:val="00340B9B"/>
    <w:rsid w:val="00354906"/>
    <w:rsid w:val="00373AAC"/>
    <w:rsid w:val="0037437B"/>
    <w:rsid w:val="003943A5"/>
    <w:rsid w:val="003A16C7"/>
    <w:rsid w:val="003C717D"/>
    <w:rsid w:val="00401FCD"/>
    <w:rsid w:val="00417AAB"/>
    <w:rsid w:val="00422AD5"/>
    <w:rsid w:val="004811DD"/>
    <w:rsid w:val="00485FC2"/>
    <w:rsid w:val="004934D8"/>
    <w:rsid w:val="00497286"/>
    <w:rsid w:val="004B0DDC"/>
    <w:rsid w:val="004C6110"/>
    <w:rsid w:val="004D14F3"/>
    <w:rsid w:val="00500F72"/>
    <w:rsid w:val="00510AF7"/>
    <w:rsid w:val="00531414"/>
    <w:rsid w:val="00532709"/>
    <w:rsid w:val="00536F0C"/>
    <w:rsid w:val="00543437"/>
    <w:rsid w:val="00562581"/>
    <w:rsid w:val="00563929"/>
    <w:rsid w:val="005743C5"/>
    <w:rsid w:val="00580430"/>
    <w:rsid w:val="00587794"/>
    <w:rsid w:val="00592116"/>
    <w:rsid w:val="005E3596"/>
    <w:rsid w:val="005F7593"/>
    <w:rsid w:val="006027EE"/>
    <w:rsid w:val="00626615"/>
    <w:rsid w:val="00674748"/>
    <w:rsid w:val="006C0C0E"/>
    <w:rsid w:val="00722548"/>
    <w:rsid w:val="00733A42"/>
    <w:rsid w:val="0075186C"/>
    <w:rsid w:val="00767C00"/>
    <w:rsid w:val="00775933"/>
    <w:rsid w:val="007F08B7"/>
    <w:rsid w:val="007F67A8"/>
    <w:rsid w:val="0081437C"/>
    <w:rsid w:val="00814BF5"/>
    <w:rsid w:val="00845BA8"/>
    <w:rsid w:val="00863E51"/>
    <w:rsid w:val="00870D46"/>
    <w:rsid w:val="00880463"/>
    <w:rsid w:val="008A4B75"/>
    <w:rsid w:val="0090433C"/>
    <w:rsid w:val="00917BF9"/>
    <w:rsid w:val="009322C1"/>
    <w:rsid w:val="00940B76"/>
    <w:rsid w:val="00977C16"/>
    <w:rsid w:val="009943B7"/>
    <w:rsid w:val="009C7F50"/>
    <w:rsid w:val="009D40EF"/>
    <w:rsid w:val="00A02689"/>
    <w:rsid w:val="00A0556F"/>
    <w:rsid w:val="00A17E5D"/>
    <w:rsid w:val="00A33000"/>
    <w:rsid w:val="00A455E9"/>
    <w:rsid w:val="00A67908"/>
    <w:rsid w:val="00A67B73"/>
    <w:rsid w:val="00A802C3"/>
    <w:rsid w:val="00A86E7D"/>
    <w:rsid w:val="00A94BF7"/>
    <w:rsid w:val="00AA1F58"/>
    <w:rsid w:val="00AA289C"/>
    <w:rsid w:val="00AA4420"/>
    <w:rsid w:val="00AA6909"/>
    <w:rsid w:val="00AE6EEF"/>
    <w:rsid w:val="00AE750A"/>
    <w:rsid w:val="00AF64F5"/>
    <w:rsid w:val="00B0195A"/>
    <w:rsid w:val="00B06A78"/>
    <w:rsid w:val="00B26CDE"/>
    <w:rsid w:val="00B5611E"/>
    <w:rsid w:val="00B94B6E"/>
    <w:rsid w:val="00B96C7F"/>
    <w:rsid w:val="00BA4F5C"/>
    <w:rsid w:val="00BB0E60"/>
    <w:rsid w:val="00BB25D1"/>
    <w:rsid w:val="00BB75A2"/>
    <w:rsid w:val="00BD4B4B"/>
    <w:rsid w:val="00BF1D79"/>
    <w:rsid w:val="00C57B0B"/>
    <w:rsid w:val="00C740CE"/>
    <w:rsid w:val="00C855E1"/>
    <w:rsid w:val="00CB459E"/>
    <w:rsid w:val="00CC2BAA"/>
    <w:rsid w:val="00CD5702"/>
    <w:rsid w:val="00D1757F"/>
    <w:rsid w:val="00D46A44"/>
    <w:rsid w:val="00D6004D"/>
    <w:rsid w:val="00DC36C1"/>
    <w:rsid w:val="00DD010D"/>
    <w:rsid w:val="00DD14BC"/>
    <w:rsid w:val="00DE704B"/>
    <w:rsid w:val="00DF4502"/>
    <w:rsid w:val="00E007F0"/>
    <w:rsid w:val="00E04CFB"/>
    <w:rsid w:val="00E05EC7"/>
    <w:rsid w:val="00E16E34"/>
    <w:rsid w:val="00E36F4E"/>
    <w:rsid w:val="00E47914"/>
    <w:rsid w:val="00E55DF7"/>
    <w:rsid w:val="00E678A4"/>
    <w:rsid w:val="00E7254B"/>
    <w:rsid w:val="00E84CEC"/>
    <w:rsid w:val="00E9107A"/>
    <w:rsid w:val="00E91218"/>
    <w:rsid w:val="00E9732A"/>
    <w:rsid w:val="00EA53B7"/>
    <w:rsid w:val="00EB31DE"/>
    <w:rsid w:val="00EC6723"/>
    <w:rsid w:val="00ED1075"/>
    <w:rsid w:val="00ED74E2"/>
    <w:rsid w:val="00EF1A16"/>
    <w:rsid w:val="00F41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79"/>
  </w:style>
  <w:style w:type="paragraph" w:styleId="Footer">
    <w:name w:val="footer"/>
    <w:basedOn w:val="Normal"/>
    <w:link w:val="FooterChar"/>
    <w:uiPriority w:val="99"/>
    <w:unhideWhenUsed/>
    <w:rsid w:val="0026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79"/>
  </w:style>
  <w:style w:type="character" w:styleId="Hyperlink">
    <w:name w:val="Hyperlink"/>
    <w:basedOn w:val="DefaultParagraphFont"/>
    <w:uiPriority w:val="99"/>
    <w:unhideWhenUsed/>
    <w:rsid w:val="006C0C0E"/>
    <w:rPr>
      <w:color w:val="0563C1" w:themeColor="hyperlink"/>
      <w:u w:val="single"/>
    </w:rPr>
  </w:style>
  <w:style w:type="character" w:customStyle="1" w:styleId="UnresolvedMention1">
    <w:name w:val="Unresolved Mention1"/>
    <w:basedOn w:val="DefaultParagraphFont"/>
    <w:uiPriority w:val="99"/>
    <w:semiHidden/>
    <w:unhideWhenUsed/>
    <w:rsid w:val="006C0C0E"/>
    <w:rPr>
      <w:color w:val="605E5C"/>
      <w:shd w:val="clear" w:color="auto" w:fill="E1DFDD"/>
    </w:rPr>
  </w:style>
  <w:style w:type="paragraph" w:styleId="ListParagraph">
    <w:name w:val="List Paragraph"/>
    <w:basedOn w:val="Normal"/>
    <w:uiPriority w:val="34"/>
    <w:qFormat/>
    <w:rsid w:val="0007782A"/>
    <w:pPr>
      <w:ind w:left="720"/>
      <w:contextualSpacing/>
    </w:pPr>
  </w:style>
  <w:style w:type="paragraph" w:styleId="BalloonText">
    <w:name w:val="Balloon Text"/>
    <w:basedOn w:val="Normal"/>
    <w:link w:val="BalloonTextChar"/>
    <w:uiPriority w:val="99"/>
    <w:semiHidden/>
    <w:unhideWhenUsed/>
    <w:rsid w:val="0034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D2"/>
    <w:rPr>
      <w:rFonts w:ascii="Segoe UI" w:hAnsi="Segoe UI" w:cs="Segoe UI"/>
      <w:sz w:val="18"/>
      <w:szCs w:val="18"/>
    </w:rPr>
  </w:style>
  <w:style w:type="character" w:customStyle="1" w:styleId="UnresolvedMention">
    <w:name w:val="Unresolved Mention"/>
    <w:basedOn w:val="DefaultParagraphFont"/>
    <w:uiPriority w:val="99"/>
    <w:semiHidden/>
    <w:unhideWhenUsed/>
    <w:rsid w:val="001141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79"/>
  </w:style>
  <w:style w:type="paragraph" w:styleId="Footer">
    <w:name w:val="footer"/>
    <w:basedOn w:val="Normal"/>
    <w:link w:val="FooterChar"/>
    <w:uiPriority w:val="99"/>
    <w:unhideWhenUsed/>
    <w:rsid w:val="0026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79"/>
  </w:style>
  <w:style w:type="character" w:styleId="Hyperlink">
    <w:name w:val="Hyperlink"/>
    <w:basedOn w:val="DefaultParagraphFont"/>
    <w:uiPriority w:val="99"/>
    <w:unhideWhenUsed/>
    <w:rsid w:val="006C0C0E"/>
    <w:rPr>
      <w:color w:val="0563C1" w:themeColor="hyperlink"/>
      <w:u w:val="single"/>
    </w:rPr>
  </w:style>
  <w:style w:type="character" w:customStyle="1" w:styleId="UnresolvedMention1">
    <w:name w:val="Unresolved Mention1"/>
    <w:basedOn w:val="DefaultParagraphFont"/>
    <w:uiPriority w:val="99"/>
    <w:semiHidden/>
    <w:unhideWhenUsed/>
    <w:rsid w:val="006C0C0E"/>
    <w:rPr>
      <w:color w:val="605E5C"/>
      <w:shd w:val="clear" w:color="auto" w:fill="E1DFDD"/>
    </w:rPr>
  </w:style>
  <w:style w:type="paragraph" w:styleId="ListParagraph">
    <w:name w:val="List Paragraph"/>
    <w:basedOn w:val="Normal"/>
    <w:uiPriority w:val="34"/>
    <w:qFormat/>
    <w:rsid w:val="0007782A"/>
    <w:pPr>
      <w:ind w:left="720"/>
      <w:contextualSpacing/>
    </w:pPr>
  </w:style>
  <w:style w:type="paragraph" w:styleId="BalloonText">
    <w:name w:val="Balloon Text"/>
    <w:basedOn w:val="Normal"/>
    <w:link w:val="BalloonTextChar"/>
    <w:uiPriority w:val="99"/>
    <w:semiHidden/>
    <w:unhideWhenUsed/>
    <w:rsid w:val="0034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D2"/>
    <w:rPr>
      <w:rFonts w:ascii="Segoe UI" w:hAnsi="Segoe UI" w:cs="Segoe UI"/>
      <w:sz w:val="18"/>
      <w:szCs w:val="18"/>
    </w:rPr>
  </w:style>
  <w:style w:type="character" w:customStyle="1" w:styleId="UnresolvedMention">
    <w:name w:val="Unresolved Mention"/>
    <w:basedOn w:val="DefaultParagraphFont"/>
    <w:uiPriority w:val="99"/>
    <w:semiHidden/>
    <w:unhideWhenUsed/>
    <w:rsid w:val="00114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ashbur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ashbu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cliffdavies1@btinternet.com</dc:creator>
  <cp:lastModifiedBy>Peter Cowx</cp:lastModifiedBy>
  <cp:revision>2</cp:revision>
  <cp:lastPrinted>2019-07-17T06:11:00Z</cp:lastPrinted>
  <dcterms:created xsi:type="dcterms:W3CDTF">2019-11-22T16:46:00Z</dcterms:created>
  <dcterms:modified xsi:type="dcterms:W3CDTF">2019-11-22T16:46:00Z</dcterms:modified>
</cp:coreProperties>
</file>