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4495" w:rsidRDefault="0030735C" w:rsidP="00894CF2">
      <w:pPr>
        <w:pStyle w:val="Title"/>
        <w:jc w:val="center"/>
        <w:rPr>
          <w:rFonts w:ascii="Arial" w:hAnsi="Arial" w:cs="Arial"/>
        </w:rPr>
      </w:pPr>
      <w:bookmarkStart w:id="0" w:name="_GoBack"/>
      <w:bookmarkEnd w:id="0"/>
      <w:r w:rsidRPr="00B0475F">
        <w:rPr>
          <w:rFonts w:ascii="Arial" w:hAnsi="Arial" w:cs="Arial"/>
        </w:rPr>
        <w:t xml:space="preserve">OALC Newsletter </w:t>
      </w:r>
    </w:p>
    <w:p w:rsidR="00214061" w:rsidRPr="00E4223E" w:rsidRDefault="00F37B3B" w:rsidP="00E4223E">
      <w:pPr>
        <w:pStyle w:val="Title"/>
        <w:jc w:val="center"/>
        <w:rPr>
          <w:rFonts w:ascii="Arial" w:hAnsi="Arial" w:cs="Arial"/>
        </w:rPr>
      </w:pPr>
      <w:r>
        <w:rPr>
          <w:rFonts w:ascii="Arial" w:hAnsi="Arial" w:cs="Arial"/>
        </w:rPr>
        <w:t>june</w:t>
      </w:r>
      <w:r w:rsidR="00214061" w:rsidRPr="00E4223E">
        <w:rPr>
          <w:rFonts w:ascii="Arial" w:hAnsi="Arial" w:cs="Arial"/>
        </w:rPr>
        <w:t xml:space="preserve"> 2020</w:t>
      </w:r>
    </w:p>
    <w:p w:rsidR="00807D63" w:rsidRPr="00807D63" w:rsidRDefault="00807D63" w:rsidP="00807D63">
      <w:pPr>
        <w:jc w:val="center"/>
        <w:rPr>
          <w:highlight w:val="lightGray"/>
        </w:rPr>
      </w:pPr>
    </w:p>
    <w:p w:rsidR="000E734C" w:rsidRPr="00BD37AE" w:rsidRDefault="0030735C" w:rsidP="000E734C">
      <w:pPr>
        <w:pStyle w:val="Heading1"/>
        <w:rPr>
          <w:rFonts w:ascii="Arial" w:hAnsi="Arial" w:cs="Arial"/>
          <w:color w:val="auto"/>
        </w:rPr>
      </w:pPr>
      <w:r w:rsidRPr="00BD37AE">
        <w:rPr>
          <w:rFonts w:ascii="Arial" w:hAnsi="Arial" w:cs="Arial"/>
          <w:color w:val="auto"/>
        </w:rPr>
        <w:t>The headlines</w:t>
      </w:r>
    </w:p>
    <w:p w:rsidR="0089169D" w:rsidRPr="003E0E97" w:rsidRDefault="006A11CD" w:rsidP="000929A2">
      <w:pPr>
        <w:shd w:val="clear" w:color="auto" w:fill="FFFFFF" w:themeFill="background1"/>
      </w:pPr>
      <w:r w:rsidRPr="003E0E97">
        <w:rPr>
          <w:rFonts w:ascii="Calibri" w:hAnsi="Calibri"/>
          <w:b/>
          <w:sz w:val="28"/>
          <w:szCs w:val="28"/>
        </w:rPr>
        <w:t>L</w:t>
      </w:r>
      <w:r w:rsidR="00B30EB7" w:rsidRPr="003E0E97">
        <w:rPr>
          <w:rFonts w:ascii="Calibri" w:hAnsi="Calibri"/>
          <w:b/>
          <w:sz w:val="28"/>
          <w:szCs w:val="28"/>
        </w:rPr>
        <w:t>atest Corona Advice</w:t>
      </w:r>
      <w:r w:rsidR="00642BE5" w:rsidRPr="003E0E97">
        <w:rPr>
          <w:rFonts w:ascii="Calibri" w:hAnsi="Calibri"/>
          <w:b/>
          <w:sz w:val="28"/>
          <w:szCs w:val="28"/>
        </w:rPr>
        <w:t xml:space="preserve"> </w:t>
      </w:r>
      <w:r w:rsidR="00642BE5" w:rsidRPr="003E0E97">
        <w:rPr>
          <w:rFonts w:ascii="Calibri" w:hAnsi="Calibri"/>
          <w:b/>
          <w:color w:val="FF0000"/>
          <w:sz w:val="28"/>
          <w:szCs w:val="28"/>
        </w:rPr>
        <w:t>READ THIS</w:t>
      </w:r>
      <w:r w:rsidR="009D7054" w:rsidRPr="003E0E97">
        <w:rPr>
          <w:rFonts w:ascii="Calibri" w:hAnsi="Calibri"/>
          <w:b/>
          <w:color w:val="FF0000"/>
          <w:sz w:val="28"/>
          <w:szCs w:val="28"/>
        </w:rPr>
        <w:t xml:space="preserve"> </w:t>
      </w:r>
      <w:r w:rsidR="00F41219" w:rsidRPr="003E0E97">
        <w:rPr>
          <w:rFonts w:ascii="Calibri" w:hAnsi="Calibri"/>
          <w:b/>
          <w:sz w:val="28"/>
          <w:szCs w:val="28"/>
        </w:rPr>
        <w:t>-</w:t>
      </w:r>
      <w:r w:rsidR="00F41219" w:rsidRPr="003E0E97">
        <w:rPr>
          <w:rFonts w:ascii="Calibri" w:hAnsi="Calibri"/>
          <w:b/>
        </w:rPr>
        <w:t xml:space="preserve"> </w:t>
      </w:r>
      <w:r w:rsidR="009D7054" w:rsidRPr="003E0E97">
        <w:t>page</w:t>
      </w:r>
      <w:r w:rsidR="00BD46B9" w:rsidRPr="003E0E97">
        <w:t xml:space="preserve"> </w:t>
      </w:r>
      <w:r w:rsidR="00FC5DF9" w:rsidRPr="003E0E97">
        <w:t>2</w:t>
      </w:r>
      <w:r w:rsidR="00226CE3" w:rsidRPr="003E0E97">
        <w:t xml:space="preserve"> </w:t>
      </w:r>
    </w:p>
    <w:p w:rsidR="00B30EB7" w:rsidRDefault="00B30EB7" w:rsidP="000929A2">
      <w:pPr>
        <w:shd w:val="clear" w:color="auto" w:fill="FFFFFF" w:themeFill="background1"/>
        <w:rPr>
          <w:rFonts w:ascii="Calibri" w:hAnsi="Calibri"/>
        </w:rPr>
      </w:pPr>
      <w:r w:rsidRPr="003E0E97">
        <w:rPr>
          <w:rFonts w:ascii="Calibri" w:hAnsi="Calibri"/>
          <w:b/>
          <w:sz w:val="28"/>
          <w:szCs w:val="28"/>
        </w:rPr>
        <w:t xml:space="preserve">OALC </w:t>
      </w:r>
      <w:r w:rsidR="003E0E97" w:rsidRPr="003E0E97">
        <w:rPr>
          <w:rFonts w:ascii="Calibri" w:hAnsi="Calibri"/>
          <w:b/>
          <w:sz w:val="28"/>
          <w:szCs w:val="28"/>
        </w:rPr>
        <w:t>useful tips and news</w:t>
      </w:r>
      <w:r w:rsidRPr="003E0E97">
        <w:rPr>
          <w:rFonts w:ascii="Calibri" w:hAnsi="Calibri"/>
        </w:rPr>
        <w:t xml:space="preserve">– </w:t>
      </w:r>
      <w:r w:rsidR="003E0E97" w:rsidRPr="003E0E97">
        <w:rPr>
          <w:rFonts w:ascii="Calibri" w:hAnsi="Calibri"/>
        </w:rPr>
        <w:t>page 6</w:t>
      </w:r>
      <w:r w:rsidR="00391BEE" w:rsidRPr="003E0E97">
        <w:rPr>
          <w:rFonts w:ascii="Calibri" w:hAnsi="Calibri"/>
        </w:rPr>
        <w:t xml:space="preserve"> </w:t>
      </w:r>
    </w:p>
    <w:p w:rsidR="003E0E97" w:rsidRPr="003E0E97" w:rsidRDefault="003E0E97" w:rsidP="000929A2">
      <w:pPr>
        <w:shd w:val="clear" w:color="auto" w:fill="FFFFFF" w:themeFill="background1"/>
        <w:rPr>
          <w:b/>
          <w:sz w:val="28"/>
          <w:szCs w:val="28"/>
        </w:rPr>
      </w:pPr>
      <w:r w:rsidRPr="003E0E97">
        <w:rPr>
          <w:rFonts w:ascii="Calibri" w:hAnsi="Calibri"/>
          <w:b/>
          <w:sz w:val="28"/>
          <w:szCs w:val="28"/>
        </w:rPr>
        <w:t>Oxfordshire County Council</w:t>
      </w:r>
      <w:r>
        <w:rPr>
          <w:rFonts w:ascii="Calibri" w:hAnsi="Calibri"/>
        </w:rPr>
        <w:t xml:space="preserve"> – 7 items inc. auctioning of land – page </w:t>
      </w:r>
      <w:r w:rsidR="00E34FC8">
        <w:rPr>
          <w:rFonts w:ascii="Calibri" w:hAnsi="Calibri"/>
        </w:rPr>
        <w:t>7</w:t>
      </w:r>
    </w:p>
    <w:p w:rsidR="00126DF7" w:rsidRPr="003E0E97" w:rsidRDefault="007C0EEC" w:rsidP="000929A2">
      <w:pPr>
        <w:shd w:val="clear" w:color="auto" w:fill="FFFFFF" w:themeFill="background1"/>
      </w:pPr>
      <w:r w:rsidRPr="00AF61FF">
        <w:rPr>
          <w:rFonts w:ascii="Calibri" w:hAnsi="Calibri"/>
          <w:b/>
          <w:sz w:val="28"/>
          <w:szCs w:val="28"/>
          <w:highlight w:val="lightGray"/>
        </w:rPr>
        <w:t>LOCAL NEWS</w:t>
      </w:r>
      <w:r w:rsidR="00B30EB7" w:rsidRPr="003E0E97">
        <w:rPr>
          <w:rFonts w:ascii="Calibri" w:hAnsi="Calibri"/>
          <w:b/>
          <w:sz w:val="28"/>
          <w:szCs w:val="28"/>
        </w:rPr>
        <w:t xml:space="preserve"> </w:t>
      </w:r>
      <w:r w:rsidRPr="003E0E97">
        <w:rPr>
          <w:rFonts w:ascii="Calibri" w:hAnsi="Calibri"/>
          <w:b/>
          <w:sz w:val="28"/>
          <w:szCs w:val="28"/>
        </w:rPr>
        <w:t xml:space="preserve">- </w:t>
      </w:r>
      <w:r w:rsidR="00B30EB7" w:rsidRPr="003E0E97">
        <w:rPr>
          <w:rFonts w:ascii="Calibri" w:hAnsi="Calibri"/>
          <w:b/>
          <w:sz w:val="28"/>
          <w:szCs w:val="28"/>
        </w:rPr>
        <w:t>District Cllr</w:t>
      </w:r>
      <w:r w:rsidRPr="003E0E97">
        <w:rPr>
          <w:rFonts w:ascii="Calibri" w:hAnsi="Calibri"/>
          <w:b/>
          <w:sz w:val="28"/>
          <w:szCs w:val="28"/>
        </w:rPr>
        <w:t>s</w:t>
      </w:r>
      <w:r w:rsidR="00B30EB7" w:rsidRPr="003E0E97">
        <w:rPr>
          <w:rFonts w:ascii="Calibri" w:hAnsi="Calibri"/>
          <w:b/>
          <w:sz w:val="28"/>
          <w:szCs w:val="28"/>
        </w:rPr>
        <w:t xml:space="preserve"> Covid 19 grants</w:t>
      </w:r>
      <w:r w:rsidR="00126DF7" w:rsidRPr="003E0E97">
        <w:t xml:space="preserve"> – page </w:t>
      </w:r>
      <w:r w:rsidR="003E0E97" w:rsidRPr="003E0E97">
        <w:t>9</w:t>
      </w:r>
    </w:p>
    <w:p w:rsidR="007C0EEC" w:rsidRPr="003E0E97" w:rsidRDefault="003E0E97" w:rsidP="000929A2">
      <w:pPr>
        <w:shd w:val="clear" w:color="auto" w:fill="FFFFFF" w:themeFill="background1"/>
      </w:pPr>
      <w:r w:rsidRPr="003E0E97">
        <w:rPr>
          <w:b/>
          <w:sz w:val="28"/>
          <w:szCs w:val="28"/>
        </w:rPr>
        <w:t xml:space="preserve">Oxfordshire All in </w:t>
      </w:r>
      <w:r w:rsidR="007C0EEC" w:rsidRPr="003E0E97">
        <w:rPr>
          <w:b/>
          <w:sz w:val="28"/>
          <w:szCs w:val="28"/>
        </w:rPr>
        <w:t xml:space="preserve"> </w:t>
      </w:r>
      <w:r w:rsidRPr="003E0E97">
        <w:t>– page 9</w:t>
      </w:r>
    </w:p>
    <w:p w:rsidR="003E0E97" w:rsidRPr="003E0E97" w:rsidRDefault="003E0E97" w:rsidP="000929A2">
      <w:pPr>
        <w:shd w:val="clear" w:color="auto" w:fill="FFFFFF" w:themeFill="background1"/>
        <w:rPr>
          <w:b/>
          <w:sz w:val="28"/>
          <w:szCs w:val="28"/>
        </w:rPr>
      </w:pPr>
      <w:r w:rsidRPr="003E0E97">
        <w:rPr>
          <w:b/>
          <w:sz w:val="28"/>
          <w:szCs w:val="28"/>
        </w:rPr>
        <w:t>Good Neighbour info</w:t>
      </w:r>
      <w:r w:rsidRPr="003E0E97">
        <w:t xml:space="preserve"> – page 9 </w:t>
      </w:r>
    </w:p>
    <w:p w:rsidR="00642BE5" w:rsidRPr="003E0E97" w:rsidRDefault="003E0E97" w:rsidP="000929A2">
      <w:pPr>
        <w:shd w:val="clear" w:color="auto" w:fill="FFFFFF" w:themeFill="background1"/>
      </w:pPr>
      <w:r w:rsidRPr="003E0E97">
        <w:rPr>
          <w:b/>
          <w:sz w:val="28"/>
          <w:szCs w:val="28"/>
        </w:rPr>
        <w:t>Nature Recovery Network</w:t>
      </w:r>
      <w:r w:rsidR="007C0EEC" w:rsidRPr="003E0E97">
        <w:rPr>
          <w:b/>
          <w:sz w:val="28"/>
          <w:szCs w:val="28"/>
        </w:rPr>
        <w:t xml:space="preserve"> </w:t>
      </w:r>
      <w:r w:rsidR="007C0EEC" w:rsidRPr="003E0E97">
        <w:t>–- pa</w:t>
      </w:r>
      <w:r w:rsidRPr="003E0E97">
        <w:t>ge 10</w:t>
      </w:r>
    </w:p>
    <w:p w:rsidR="001F4D56" w:rsidRPr="00AF61FF" w:rsidRDefault="003E0E97" w:rsidP="000929A2">
      <w:pPr>
        <w:shd w:val="clear" w:color="auto" w:fill="FFFFFF" w:themeFill="background1"/>
      </w:pPr>
      <w:r w:rsidRPr="00AF61FF">
        <w:rPr>
          <w:b/>
          <w:sz w:val="28"/>
          <w:szCs w:val="28"/>
        </w:rPr>
        <w:t>ONPA summary of Growth Board meeting</w:t>
      </w:r>
      <w:r w:rsidR="007C0EEC" w:rsidRPr="00AF61FF">
        <w:rPr>
          <w:b/>
          <w:sz w:val="28"/>
          <w:szCs w:val="28"/>
        </w:rPr>
        <w:t xml:space="preserve"> </w:t>
      </w:r>
      <w:r w:rsidRPr="00AF61FF">
        <w:t>– page 11</w:t>
      </w:r>
    </w:p>
    <w:p w:rsidR="001F4D56" w:rsidRPr="00AF61FF" w:rsidRDefault="003E0E97" w:rsidP="000929A2">
      <w:pPr>
        <w:shd w:val="clear" w:color="auto" w:fill="FFFFFF" w:themeFill="background1"/>
      </w:pPr>
      <w:r w:rsidRPr="00AF61FF">
        <w:rPr>
          <w:b/>
          <w:sz w:val="28"/>
          <w:szCs w:val="28"/>
        </w:rPr>
        <w:t>OCC Gypsy &amp; Traveller service</w:t>
      </w:r>
      <w:r w:rsidR="00076A8A" w:rsidRPr="00AF61FF">
        <w:t xml:space="preserve"> -</w:t>
      </w:r>
      <w:r w:rsidRPr="00AF61FF">
        <w:t xml:space="preserve"> page 13</w:t>
      </w:r>
    </w:p>
    <w:p w:rsidR="007C0EEC" w:rsidRPr="00AF61FF" w:rsidRDefault="007C0EEC" w:rsidP="000929A2">
      <w:pPr>
        <w:shd w:val="clear" w:color="auto" w:fill="FFFFFF" w:themeFill="background1"/>
      </w:pPr>
      <w:r w:rsidRPr="00AF61FF">
        <w:rPr>
          <w:b/>
          <w:sz w:val="28"/>
          <w:szCs w:val="28"/>
          <w:highlight w:val="lightGray"/>
        </w:rPr>
        <w:t>NATIONAL NEWS</w:t>
      </w:r>
      <w:r w:rsidRPr="00AF61FF">
        <w:rPr>
          <w:b/>
          <w:sz w:val="28"/>
          <w:szCs w:val="28"/>
        </w:rPr>
        <w:t xml:space="preserve"> – </w:t>
      </w:r>
      <w:r w:rsidR="004E6D01" w:rsidRPr="00AF61FF">
        <w:rPr>
          <w:b/>
          <w:sz w:val="28"/>
          <w:szCs w:val="28"/>
        </w:rPr>
        <w:t xml:space="preserve">ACRE guidance on reopening Village Halls </w:t>
      </w:r>
      <w:r w:rsidR="004E6D01" w:rsidRPr="00AF61FF">
        <w:t>– page 17</w:t>
      </w:r>
    </w:p>
    <w:p w:rsidR="007C0EEC" w:rsidRPr="00AF61FF" w:rsidRDefault="00AF61FF" w:rsidP="000929A2">
      <w:pPr>
        <w:shd w:val="clear" w:color="auto" w:fill="FFFFFF" w:themeFill="background1"/>
      </w:pPr>
      <w:r w:rsidRPr="00AF61FF">
        <w:rPr>
          <w:b/>
          <w:sz w:val="28"/>
          <w:szCs w:val="28"/>
        </w:rPr>
        <w:t>Building resilience in rural communities</w:t>
      </w:r>
      <w:r w:rsidR="007C0EEC" w:rsidRPr="00AF61FF">
        <w:t xml:space="preserve"> – page </w:t>
      </w:r>
      <w:r w:rsidRPr="00AF61FF">
        <w:t>18</w:t>
      </w:r>
    </w:p>
    <w:p w:rsidR="007C0EEC" w:rsidRPr="00AF61FF" w:rsidRDefault="00A275E6" w:rsidP="000929A2">
      <w:pPr>
        <w:shd w:val="clear" w:color="auto" w:fill="FFFFFF" w:themeFill="background1"/>
        <w:rPr>
          <w:rFonts w:ascii="Calibri" w:hAnsi="Calibri"/>
        </w:rPr>
      </w:pPr>
      <w:r w:rsidRPr="00AF61FF">
        <w:rPr>
          <w:rFonts w:ascii="Calibri" w:hAnsi="Calibri"/>
          <w:b/>
          <w:sz w:val="28"/>
          <w:szCs w:val="28"/>
        </w:rPr>
        <w:t>Pay Negotiations</w:t>
      </w:r>
      <w:r w:rsidR="00AF61FF">
        <w:rPr>
          <w:rFonts w:ascii="Calibri" w:hAnsi="Calibri"/>
          <w:b/>
          <w:sz w:val="28"/>
          <w:szCs w:val="28"/>
        </w:rPr>
        <w:t xml:space="preserve"> </w:t>
      </w:r>
      <w:r w:rsidR="00642BE5" w:rsidRPr="00AF61FF">
        <w:rPr>
          <w:rFonts w:ascii="Calibri" w:hAnsi="Calibri"/>
        </w:rPr>
        <w:t>–</w:t>
      </w:r>
      <w:r w:rsidR="00AF61FF" w:rsidRPr="00AF61FF">
        <w:rPr>
          <w:rFonts w:ascii="Calibri" w:hAnsi="Calibri"/>
        </w:rPr>
        <w:t>page 20</w:t>
      </w:r>
    </w:p>
    <w:p w:rsidR="007C0EEC" w:rsidRPr="00AF61FF" w:rsidRDefault="007C0EEC" w:rsidP="000929A2">
      <w:pPr>
        <w:shd w:val="clear" w:color="auto" w:fill="FFFFFF" w:themeFill="background1"/>
        <w:rPr>
          <w:rFonts w:ascii="Calibri" w:hAnsi="Calibri"/>
        </w:rPr>
      </w:pPr>
      <w:r w:rsidRPr="00AF61FF">
        <w:rPr>
          <w:rFonts w:ascii="Calibri" w:hAnsi="Calibri"/>
          <w:b/>
          <w:sz w:val="28"/>
          <w:szCs w:val="28"/>
        </w:rPr>
        <w:t xml:space="preserve">Code of Conduct </w:t>
      </w:r>
      <w:r w:rsidR="00AF61FF" w:rsidRPr="00AF61FF">
        <w:rPr>
          <w:rFonts w:ascii="Calibri" w:hAnsi="Calibri"/>
          <w:b/>
          <w:sz w:val="28"/>
          <w:szCs w:val="28"/>
        </w:rPr>
        <w:t xml:space="preserve">consultation </w:t>
      </w:r>
      <w:r w:rsidR="00AF61FF" w:rsidRPr="00AF61FF">
        <w:rPr>
          <w:rFonts w:ascii="Calibri" w:hAnsi="Calibri"/>
        </w:rPr>
        <w:t>–</w:t>
      </w:r>
      <w:r w:rsidRPr="00AF61FF">
        <w:rPr>
          <w:rFonts w:ascii="Calibri" w:hAnsi="Calibri"/>
        </w:rPr>
        <w:t xml:space="preserve"> page 21</w:t>
      </w:r>
    </w:p>
    <w:p w:rsidR="00825800" w:rsidRPr="00AF61FF" w:rsidRDefault="00825800" w:rsidP="000929A2">
      <w:pPr>
        <w:shd w:val="clear" w:color="auto" w:fill="FFFFFF" w:themeFill="background1"/>
        <w:rPr>
          <w:rFonts w:ascii="Calibri" w:hAnsi="Calibri"/>
        </w:rPr>
      </w:pPr>
      <w:r w:rsidRPr="00AF61FF">
        <w:rPr>
          <w:rFonts w:ascii="Calibri" w:hAnsi="Calibri"/>
          <w:b/>
          <w:sz w:val="28"/>
          <w:szCs w:val="28"/>
        </w:rPr>
        <w:t xml:space="preserve">Financial briefing – </w:t>
      </w:r>
      <w:r w:rsidR="00AF61FF" w:rsidRPr="00AF61FF">
        <w:rPr>
          <w:rFonts w:ascii="Calibri" w:hAnsi="Calibri"/>
        </w:rPr>
        <w:t>two items – page 28</w:t>
      </w:r>
    </w:p>
    <w:p w:rsidR="00825800" w:rsidRPr="00AF61FF" w:rsidRDefault="00825800" w:rsidP="000929A2">
      <w:pPr>
        <w:shd w:val="clear" w:color="auto" w:fill="FFFFFF" w:themeFill="background1"/>
        <w:rPr>
          <w:rFonts w:ascii="Calibri" w:hAnsi="Calibri"/>
        </w:rPr>
      </w:pPr>
      <w:r w:rsidRPr="00AF61FF">
        <w:rPr>
          <w:rFonts w:ascii="Calibri" w:hAnsi="Calibri"/>
          <w:b/>
          <w:sz w:val="28"/>
          <w:szCs w:val="28"/>
        </w:rPr>
        <w:t xml:space="preserve">Employment briefing – </w:t>
      </w:r>
      <w:r w:rsidR="00AF61FF" w:rsidRPr="00AF61FF">
        <w:rPr>
          <w:rFonts w:ascii="Calibri" w:hAnsi="Calibri"/>
          <w:b/>
          <w:sz w:val="28"/>
          <w:szCs w:val="28"/>
        </w:rPr>
        <w:t>Corona Job Retention Grant</w:t>
      </w:r>
      <w:r w:rsidR="00AF61FF" w:rsidRPr="00AF61FF">
        <w:rPr>
          <w:rFonts w:ascii="Calibri" w:hAnsi="Calibri"/>
        </w:rPr>
        <w:t>– page 30</w:t>
      </w:r>
    </w:p>
    <w:p w:rsidR="00B22B20" w:rsidRPr="00AF61FF" w:rsidRDefault="006A4F93" w:rsidP="000929A2">
      <w:pPr>
        <w:shd w:val="clear" w:color="auto" w:fill="FFFFFF" w:themeFill="background1"/>
        <w:rPr>
          <w:rFonts w:ascii="Calibri" w:hAnsi="Calibri" w:cs="Arial"/>
        </w:rPr>
      </w:pPr>
      <w:r w:rsidRPr="00AF61FF">
        <w:rPr>
          <w:rFonts w:ascii="Calibri" w:hAnsi="Calibri" w:cs="Arial"/>
          <w:b/>
          <w:sz w:val="28"/>
          <w:szCs w:val="28"/>
        </w:rPr>
        <w:t>OALC Training programme</w:t>
      </w:r>
      <w:r w:rsidR="0052700C" w:rsidRPr="00AF61FF">
        <w:rPr>
          <w:rFonts w:ascii="Calibri" w:hAnsi="Calibri" w:cs="Arial"/>
        </w:rPr>
        <w:t xml:space="preserve">– </w:t>
      </w:r>
      <w:r w:rsidR="00AF61FF" w:rsidRPr="00AF61FF">
        <w:rPr>
          <w:rFonts w:ascii="Calibri" w:hAnsi="Calibri" w:cs="Arial"/>
        </w:rPr>
        <w:t xml:space="preserve">all online </w:t>
      </w:r>
      <w:r w:rsidR="0052700C" w:rsidRPr="00AF61FF">
        <w:rPr>
          <w:rFonts w:ascii="Calibri" w:hAnsi="Calibri" w:cs="Arial"/>
        </w:rPr>
        <w:t xml:space="preserve">page </w:t>
      </w:r>
      <w:r w:rsidR="00AF61FF" w:rsidRPr="00AF61FF">
        <w:rPr>
          <w:rFonts w:ascii="Calibri" w:hAnsi="Calibri" w:cs="Arial"/>
        </w:rPr>
        <w:t>31</w:t>
      </w:r>
    </w:p>
    <w:p w:rsidR="00332C1B" w:rsidRPr="00717D2C" w:rsidRDefault="003E2962" w:rsidP="0066482C">
      <w:pPr>
        <w:shd w:val="clear" w:color="auto" w:fill="FFFFFF" w:themeFill="background1"/>
        <w:rPr>
          <w:rFonts w:ascii="Calibri" w:hAnsi="Calibri" w:cs="Arial"/>
          <w:highlight w:val="lightGray"/>
        </w:rPr>
      </w:pPr>
      <w:r w:rsidRPr="00717D2C">
        <w:rPr>
          <w:rFonts w:ascii="Arial" w:hAnsi="Arial" w:cs="Arial"/>
          <w:b/>
          <w:noProof/>
          <w:highlight w:val="lightGray"/>
          <w:lang w:eastAsia="en-US"/>
        </w:rPr>
        <w:lastRenderedPageBreak/>
        <w:drawing>
          <wp:anchor distT="0" distB="0" distL="114300" distR="114300" simplePos="0" relativeHeight="251941888" behindDoc="1" locked="0" layoutInCell="1" allowOverlap="1" wp14:anchorId="54EB79C4" wp14:editId="68AB3921">
            <wp:simplePos x="0" y="0"/>
            <wp:positionH relativeFrom="column">
              <wp:posOffset>472437</wp:posOffset>
            </wp:positionH>
            <wp:positionV relativeFrom="paragraph">
              <wp:posOffset>241983</wp:posOffset>
            </wp:positionV>
            <wp:extent cx="1170305" cy="1245462"/>
            <wp:effectExtent l="0" t="0" r="0" b="0"/>
            <wp:wrapTight wrapText="bothSides">
              <wp:wrapPolygon edited="0">
                <wp:start x="0" y="0"/>
                <wp:lineTo x="0" y="21148"/>
                <wp:lineTo x="21096" y="21148"/>
                <wp:lineTo x="2109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Nat improvement strategy.jpg"/>
                    <pic:cNvPicPr/>
                  </pic:nvPicPr>
                  <pic:blipFill>
                    <a:blip r:embed="rId10">
                      <a:extLst>
                        <a:ext uri="{28A0092B-C50C-407E-A947-70E740481C1C}">
                          <a14:useLocalDpi xmlns:a14="http://schemas.microsoft.com/office/drawing/2010/main" val="0"/>
                        </a:ext>
                      </a:extLst>
                    </a:blip>
                    <a:stretch>
                      <a:fillRect/>
                    </a:stretch>
                  </pic:blipFill>
                  <pic:spPr>
                    <a:xfrm>
                      <a:off x="0" y="0"/>
                      <a:ext cx="1170305" cy="1245462"/>
                    </a:xfrm>
                    <a:prstGeom prst="rect">
                      <a:avLst/>
                    </a:prstGeom>
                  </pic:spPr>
                </pic:pic>
              </a:graphicData>
            </a:graphic>
          </wp:anchor>
        </w:drawing>
      </w:r>
    </w:p>
    <w:p w:rsidR="00F168A3" w:rsidRPr="00717D2C" w:rsidRDefault="00F168A3" w:rsidP="0066482C">
      <w:pPr>
        <w:shd w:val="clear" w:color="auto" w:fill="FFFFFF" w:themeFill="background1"/>
        <w:rPr>
          <w:rFonts w:ascii="Calibri" w:hAnsi="Calibri" w:cs="Arial"/>
          <w:b/>
          <w:noProof/>
          <w:sz w:val="28"/>
          <w:szCs w:val="28"/>
          <w:highlight w:val="lightGray"/>
          <w:lang w:val="en-GB" w:eastAsia="en-GB"/>
        </w:rPr>
      </w:pPr>
    </w:p>
    <w:p w:rsidR="00A374C9" w:rsidRPr="00717D2C" w:rsidRDefault="00A374C9" w:rsidP="0066482C">
      <w:pPr>
        <w:shd w:val="clear" w:color="auto" w:fill="FFFFFF" w:themeFill="background1"/>
        <w:rPr>
          <w:rFonts w:ascii="Calibri" w:hAnsi="Calibri" w:cs="Arial"/>
          <w:b/>
          <w:noProof/>
          <w:sz w:val="28"/>
          <w:szCs w:val="28"/>
          <w:highlight w:val="lightGray"/>
          <w:lang w:val="en-GB" w:eastAsia="en-GB"/>
        </w:rPr>
      </w:pPr>
    </w:p>
    <w:p w:rsidR="004E3BF7" w:rsidRPr="00717D2C" w:rsidRDefault="004E3BF7" w:rsidP="002659D7">
      <w:pPr>
        <w:rPr>
          <w:rFonts w:ascii="Calibri" w:hAnsi="Calibri" w:cs="Arial"/>
          <w:b/>
          <w:noProof/>
          <w:sz w:val="28"/>
          <w:szCs w:val="28"/>
          <w:highlight w:val="lightGray"/>
          <w:lang w:val="en-GB" w:eastAsia="en-GB"/>
        </w:rPr>
      </w:pPr>
    </w:p>
    <w:p w:rsidR="003E2962" w:rsidRPr="00AA70C7" w:rsidRDefault="003E2962" w:rsidP="002659D7">
      <w:pPr>
        <w:rPr>
          <w:rFonts w:ascii="Calibri" w:hAnsi="Calibri" w:cs="Arial"/>
          <w:b/>
          <w:sz w:val="28"/>
          <w:szCs w:val="28"/>
        </w:rPr>
      </w:pPr>
    </w:p>
    <w:p w:rsidR="003E384D" w:rsidRPr="00AA70C7" w:rsidRDefault="00647C5D" w:rsidP="002659D7">
      <w:pPr>
        <w:rPr>
          <w:rStyle w:val="Hyperlink"/>
        </w:rPr>
      </w:pPr>
      <w:r w:rsidRPr="00AA70C7">
        <w:rPr>
          <w:rFonts w:ascii="Calibri" w:hAnsi="Calibri" w:cs="Arial"/>
          <w:b/>
          <w:sz w:val="28"/>
          <w:szCs w:val="28"/>
        </w:rPr>
        <w:t xml:space="preserve">Training </w:t>
      </w:r>
      <w:r w:rsidR="00D22777" w:rsidRPr="00AA70C7">
        <w:rPr>
          <w:rFonts w:ascii="Calibri" w:hAnsi="Calibri" w:cs="Arial"/>
          <w:b/>
          <w:sz w:val="28"/>
          <w:szCs w:val="28"/>
        </w:rPr>
        <w:t xml:space="preserve">Programme </w:t>
      </w:r>
      <w:r w:rsidR="00EF37DE" w:rsidRPr="00AA70C7">
        <w:rPr>
          <w:rFonts w:ascii="Calibri" w:hAnsi="Calibri" w:cs="Arial"/>
          <w:b/>
          <w:sz w:val="28"/>
          <w:szCs w:val="28"/>
        </w:rPr>
        <w:t>2020</w:t>
      </w:r>
      <w:r w:rsidR="00BA206F" w:rsidRPr="00AA70C7">
        <w:rPr>
          <w:rFonts w:ascii="Calibri" w:hAnsi="Calibri" w:cs="Arial"/>
          <w:b/>
          <w:sz w:val="28"/>
          <w:szCs w:val="28"/>
        </w:rPr>
        <w:t xml:space="preserve"> </w:t>
      </w:r>
      <w:hyperlink r:id="rId11" w:history="1">
        <w:r w:rsidR="00BA206F" w:rsidRPr="00AA70C7">
          <w:rPr>
            <w:rStyle w:val="Hyperlink"/>
          </w:rPr>
          <w:t>https://www.oalc.org.uk/events</w:t>
        </w:r>
      </w:hyperlink>
    </w:p>
    <w:p w:rsidR="00D51AB1" w:rsidRPr="00AA70C7" w:rsidRDefault="00D51AB1" w:rsidP="002659D7">
      <w:pPr>
        <w:rPr>
          <w:rFonts w:ascii="Calibri" w:hAnsi="Calibri" w:cs="Arial"/>
          <w:b/>
          <w:sz w:val="28"/>
          <w:szCs w:val="28"/>
        </w:rPr>
      </w:pPr>
    </w:p>
    <w:p w:rsidR="00D51AB1" w:rsidRPr="00AA70C7" w:rsidRDefault="00D51AB1" w:rsidP="00AA70C7">
      <w:pPr>
        <w:pStyle w:val="NoSpacing"/>
        <w:rPr>
          <w:rFonts w:ascii="Calibri" w:hAnsi="Calibri" w:cs="Arial"/>
          <w:bCs/>
          <w:color w:val="FF0000"/>
          <w:sz w:val="24"/>
          <w:szCs w:val="24"/>
        </w:rPr>
      </w:pPr>
      <w:r w:rsidRPr="00AA70C7">
        <w:rPr>
          <w:rFonts w:ascii="Calibri" w:hAnsi="Calibri" w:cs="Arial"/>
          <w:bCs/>
          <w:color w:val="FF0000"/>
          <w:sz w:val="24"/>
          <w:szCs w:val="24"/>
        </w:rPr>
        <w:t>All our training sessions f</w:t>
      </w:r>
      <w:r w:rsidR="00AA70C7">
        <w:rPr>
          <w:rFonts w:ascii="Calibri" w:hAnsi="Calibri" w:cs="Arial"/>
          <w:bCs/>
          <w:color w:val="FF0000"/>
          <w:sz w:val="24"/>
          <w:szCs w:val="24"/>
        </w:rPr>
        <w:t xml:space="preserve">or the rest of the year will </w:t>
      </w:r>
      <w:r w:rsidRPr="00AA70C7">
        <w:rPr>
          <w:rFonts w:ascii="Calibri" w:hAnsi="Calibri" w:cs="Arial"/>
          <w:bCs/>
          <w:color w:val="FF0000"/>
          <w:sz w:val="24"/>
          <w:szCs w:val="24"/>
        </w:rPr>
        <w:t xml:space="preserve">now be delivered </w:t>
      </w:r>
      <w:r w:rsidR="00AA70C7">
        <w:rPr>
          <w:rFonts w:ascii="Calibri" w:hAnsi="Calibri" w:cs="Arial"/>
          <w:bCs/>
          <w:color w:val="FF0000"/>
          <w:sz w:val="24"/>
          <w:szCs w:val="24"/>
        </w:rPr>
        <w:t>on line</w:t>
      </w:r>
      <w:r w:rsidRPr="00AA70C7">
        <w:rPr>
          <w:rFonts w:ascii="Calibri" w:hAnsi="Calibri" w:cs="Arial"/>
          <w:bCs/>
          <w:color w:val="FF0000"/>
          <w:sz w:val="24"/>
          <w:szCs w:val="24"/>
        </w:rPr>
        <w:t>.</w:t>
      </w:r>
    </w:p>
    <w:p w:rsidR="00D51AB1" w:rsidRPr="00AA70C7" w:rsidRDefault="00D51AB1" w:rsidP="00AA70C7">
      <w:pPr>
        <w:pStyle w:val="NoSpacing"/>
        <w:rPr>
          <w:rFonts w:ascii="Calibri" w:hAnsi="Calibri" w:cs="Arial"/>
          <w:bCs/>
          <w:color w:val="FF0000"/>
          <w:sz w:val="24"/>
          <w:szCs w:val="24"/>
        </w:rPr>
      </w:pPr>
      <w:r w:rsidRPr="00AA70C7">
        <w:rPr>
          <w:rFonts w:ascii="Calibri" w:hAnsi="Calibri" w:cs="Arial"/>
          <w:bCs/>
          <w:color w:val="FF0000"/>
          <w:sz w:val="24"/>
          <w:szCs w:val="24"/>
        </w:rPr>
        <w:t xml:space="preserve">If you had booked a place(s) for the face to face </w:t>
      </w:r>
      <w:r w:rsidR="00AA70C7" w:rsidRPr="00AA70C7">
        <w:rPr>
          <w:rFonts w:ascii="Calibri" w:hAnsi="Calibri" w:cs="Arial"/>
          <w:bCs/>
          <w:color w:val="FF0000"/>
          <w:sz w:val="24"/>
          <w:szCs w:val="24"/>
        </w:rPr>
        <w:t xml:space="preserve">training </w:t>
      </w:r>
      <w:r w:rsidRPr="00AA70C7">
        <w:rPr>
          <w:rFonts w:ascii="Calibri" w:hAnsi="Calibri" w:cs="Arial"/>
          <w:bCs/>
          <w:color w:val="FF0000"/>
          <w:sz w:val="24"/>
          <w:szCs w:val="24"/>
        </w:rPr>
        <w:t xml:space="preserve">we will contact you to find out whether you wish to </w:t>
      </w:r>
      <w:r w:rsidR="00AA70C7" w:rsidRPr="00AA70C7">
        <w:rPr>
          <w:rFonts w:ascii="Calibri" w:hAnsi="Calibri" w:cs="Arial"/>
          <w:bCs/>
          <w:color w:val="FF0000"/>
          <w:sz w:val="24"/>
          <w:szCs w:val="24"/>
        </w:rPr>
        <w:t>convert to the online course or have a refund</w:t>
      </w:r>
    </w:p>
    <w:p w:rsidR="00017503" w:rsidRPr="00AA70C7" w:rsidRDefault="00017503" w:rsidP="00AA70C7">
      <w:pPr>
        <w:pStyle w:val="NoSpacing"/>
        <w:rPr>
          <w:rFonts w:ascii="Calibri" w:hAnsi="Calibri" w:cs="Arial"/>
          <w:bCs/>
          <w:color w:val="FF0000"/>
          <w:sz w:val="24"/>
          <w:szCs w:val="24"/>
        </w:rPr>
      </w:pPr>
      <w:r w:rsidRPr="00AA70C7">
        <w:rPr>
          <w:rFonts w:ascii="Calibri" w:hAnsi="Calibri" w:cs="Arial"/>
          <w:bCs/>
          <w:color w:val="FF0000"/>
          <w:sz w:val="24"/>
          <w:szCs w:val="24"/>
        </w:rPr>
        <w:t>Chairmanship skills 15</w:t>
      </w:r>
      <w:r w:rsidRPr="00AA70C7">
        <w:rPr>
          <w:rFonts w:ascii="Calibri" w:hAnsi="Calibri" w:cs="Arial"/>
          <w:bCs/>
          <w:color w:val="FF0000"/>
          <w:sz w:val="24"/>
          <w:szCs w:val="24"/>
          <w:vertAlign w:val="superscript"/>
        </w:rPr>
        <w:t>th</w:t>
      </w:r>
      <w:r w:rsidRPr="00AA70C7">
        <w:rPr>
          <w:rFonts w:ascii="Calibri" w:hAnsi="Calibri" w:cs="Arial"/>
          <w:bCs/>
          <w:color w:val="FF0000"/>
          <w:sz w:val="24"/>
          <w:szCs w:val="24"/>
        </w:rPr>
        <w:t xml:space="preserve"> July </w:t>
      </w:r>
      <w:r w:rsidR="00AA70C7" w:rsidRPr="00AA70C7">
        <w:rPr>
          <w:rFonts w:ascii="Calibri" w:hAnsi="Calibri" w:cs="Arial"/>
          <w:bCs/>
          <w:color w:val="FF0000"/>
          <w:sz w:val="24"/>
          <w:szCs w:val="24"/>
        </w:rPr>
        <w:t>is fully booked</w:t>
      </w:r>
      <w:r w:rsidRPr="00AA70C7">
        <w:rPr>
          <w:rFonts w:ascii="Calibri" w:hAnsi="Calibri" w:cs="Arial"/>
          <w:bCs/>
          <w:color w:val="FF0000"/>
          <w:sz w:val="24"/>
          <w:szCs w:val="24"/>
        </w:rPr>
        <w:t xml:space="preserve"> </w:t>
      </w:r>
    </w:p>
    <w:p w:rsidR="00D51AB1" w:rsidRPr="00717D2C" w:rsidRDefault="00D51AB1" w:rsidP="002B58D3">
      <w:pPr>
        <w:pStyle w:val="NoSpacing"/>
        <w:ind w:left="360"/>
        <w:rPr>
          <w:rFonts w:ascii="Calibri" w:hAnsi="Calibri" w:cs="Arial"/>
          <w:bCs/>
          <w:color w:val="FF0000"/>
          <w:sz w:val="24"/>
          <w:szCs w:val="24"/>
          <w:highlight w:val="lightGray"/>
        </w:rPr>
      </w:pPr>
    </w:p>
    <w:p w:rsidR="00D06943" w:rsidRPr="00717D2C" w:rsidRDefault="00D06943" w:rsidP="002B58D3">
      <w:pPr>
        <w:pStyle w:val="NoSpacing"/>
        <w:ind w:left="360"/>
        <w:rPr>
          <w:rFonts w:ascii="Calibri" w:hAnsi="Calibri" w:cs="Arial"/>
          <w:b/>
          <w:bCs/>
          <w:sz w:val="24"/>
          <w:szCs w:val="24"/>
          <w:highlight w:val="lightGray"/>
        </w:rPr>
      </w:pPr>
    </w:p>
    <w:p w:rsidR="00182EF2" w:rsidRPr="00AA70C7" w:rsidRDefault="00AA70C7" w:rsidP="00182EF2">
      <w:pPr>
        <w:pStyle w:val="NoSpacing"/>
        <w:rPr>
          <w:rFonts w:ascii="Calibri" w:hAnsi="Calibri" w:cs="Arial"/>
          <w:b/>
          <w:bCs/>
          <w:sz w:val="28"/>
          <w:szCs w:val="28"/>
        </w:rPr>
      </w:pPr>
      <w:r w:rsidRPr="00AA70C7">
        <w:rPr>
          <w:rFonts w:ascii="Calibri" w:hAnsi="Calibri" w:cs="Arial"/>
          <w:b/>
          <w:bCs/>
          <w:sz w:val="28"/>
          <w:szCs w:val="28"/>
        </w:rPr>
        <w:t>Vacancies</w:t>
      </w:r>
    </w:p>
    <w:p w:rsidR="00AA70C7" w:rsidRPr="00AA70C7" w:rsidRDefault="00AA70C7" w:rsidP="00182EF2">
      <w:pPr>
        <w:pStyle w:val="NoSpacing"/>
        <w:rPr>
          <w:rFonts w:ascii="Calibri" w:hAnsi="Calibri" w:cs="Arial"/>
          <w:bCs/>
        </w:rPr>
      </w:pPr>
      <w:r w:rsidRPr="00AA70C7">
        <w:rPr>
          <w:rFonts w:ascii="Calibri" w:hAnsi="Calibri" w:cs="Arial"/>
          <w:bCs/>
        </w:rPr>
        <w:t>North Hinksey PC – Clerk/RFO</w:t>
      </w:r>
    </w:p>
    <w:p w:rsidR="00B5202F" w:rsidRPr="00717D2C" w:rsidRDefault="00B5202F" w:rsidP="004E728E">
      <w:pPr>
        <w:pStyle w:val="NoSpacing"/>
        <w:ind w:left="360"/>
        <w:rPr>
          <w:rFonts w:ascii="Calibri" w:hAnsi="Calibri" w:cs="Arial"/>
          <w:bCs/>
          <w:sz w:val="24"/>
          <w:szCs w:val="24"/>
          <w:highlight w:val="lightGray"/>
        </w:rPr>
      </w:pPr>
    </w:p>
    <w:p w:rsidR="00C90E27" w:rsidRPr="00717D2C" w:rsidRDefault="00C90E27" w:rsidP="004E728E">
      <w:pPr>
        <w:pStyle w:val="NoSpacing"/>
        <w:ind w:left="360"/>
        <w:rPr>
          <w:rFonts w:ascii="Calibri" w:hAnsi="Calibri" w:cs="Arial"/>
          <w:bCs/>
          <w:sz w:val="24"/>
          <w:szCs w:val="24"/>
          <w:highlight w:val="lightGray"/>
        </w:rPr>
      </w:pPr>
    </w:p>
    <w:p w:rsidR="00C90E27" w:rsidRPr="00717D2C" w:rsidRDefault="00C90E27" w:rsidP="004E728E">
      <w:pPr>
        <w:pStyle w:val="NoSpacing"/>
        <w:ind w:left="360"/>
        <w:rPr>
          <w:rFonts w:ascii="Calibri" w:hAnsi="Calibri" w:cs="Arial"/>
          <w:bCs/>
          <w:sz w:val="24"/>
          <w:szCs w:val="24"/>
          <w:highlight w:val="lightGray"/>
        </w:rPr>
      </w:pPr>
    </w:p>
    <w:p w:rsidR="00C90E27" w:rsidRPr="00717D2C" w:rsidRDefault="00C90E27" w:rsidP="006A11CD">
      <w:pPr>
        <w:pStyle w:val="NoSpacing"/>
        <w:rPr>
          <w:rFonts w:ascii="Calibri" w:hAnsi="Calibri" w:cs="Arial"/>
          <w:bCs/>
          <w:sz w:val="24"/>
          <w:szCs w:val="24"/>
          <w:highlight w:val="lightGray"/>
        </w:rPr>
      </w:pPr>
    </w:p>
    <w:p w:rsidR="00D06943" w:rsidRPr="00717D2C" w:rsidRDefault="00D06943" w:rsidP="004E728E">
      <w:pPr>
        <w:pStyle w:val="NoSpacing"/>
        <w:ind w:left="360"/>
        <w:rPr>
          <w:rFonts w:ascii="Calibri" w:hAnsi="Calibri" w:cs="Arial"/>
          <w:bCs/>
          <w:sz w:val="24"/>
          <w:szCs w:val="24"/>
          <w:highlight w:val="lightGray"/>
        </w:rPr>
      </w:pPr>
    </w:p>
    <w:p w:rsidR="00D06943" w:rsidRPr="00717D2C" w:rsidRDefault="00D06943" w:rsidP="00076A8A">
      <w:pPr>
        <w:pStyle w:val="NoSpacing"/>
        <w:rPr>
          <w:rFonts w:ascii="Calibri" w:hAnsi="Calibri" w:cs="Arial"/>
          <w:bCs/>
          <w:sz w:val="24"/>
          <w:szCs w:val="24"/>
          <w:highlight w:val="lightGray"/>
        </w:rPr>
      </w:pPr>
    </w:p>
    <w:p w:rsidR="007C0EEC" w:rsidRPr="00717D2C" w:rsidRDefault="007C0EEC" w:rsidP="00076A8A">
      <w:pPr>
        <w:pStyle w:val="NoSpacing"/>
        <w:rPr>
          <w:rFonts w:ascii="Calibri" w:hAnsi="Calibri" w:cs="Arial"/>
          <w:bCs/>
          <w:sz w:val="24"/>
          <w:szCs w:val="24"/>
          <w:highlight w:val="lightGray"/>
        </w:rPr>
      </w:pPr>
    </w:p>
    <w:p w:rsidR="007C0EEC" w:rsidRPr="00717D2C" w:rsidRDefault="007C0EEC" w:rsidP="00076A8A">
      <w:pPr>
        <w:pStyle w:val="NoSpacing"/>
        <w:rPr>
          <w:rFonts w:ascii="Calibri" w:hAnsi="Calibri" w:cs="Arial"/>
          <w:bCs/>
          <w:sz w:val="24"/>
          <w:szCs w:val="24"/>
          <w:highlight w:val="lightGray"/>
        </w:rPr>
        <w:sectPr w:rsidR="007C0EEC" w:rsidRPr="00717D2C" w:rsidSect="008E1899">
          <w:footerReference w:type="default" r:id="rId12"/>
          <w:pgSz w:w="12240" w:h="15840"/>
          <w:pgMar w:top="1134" w:right="1134" w:bottom="720" w:left="1134" w:header="567" w:footer="170" w:gutter="0"/>
          <w:cols w:num="2" w:space="0" w:equalWidth="0">
            <w:col w:w="6543" w:space="0"/>
            <w:col w:w="3429"/>
          </w:cols>
          <w:docGrid w:linePitch="299"/>
        </w:sectPr>
      </w:pPr>
    </w:p>
    <w:p w:rsidR="00B82F73" w:rsidRPr="00717D2C" w:rsidRDefault="00B82F73" w:rsidP="00012BC1">
      <w:pPr>
        <w:pStyle w:val="PlainText"/>
        <w:rPr>
          <w:rFonts w:ascii="Arial" w:hAnsi="Arial" w:cs="Arial"/>
          <w:highlight w:val="lightGray"/>
        </w:rPr>
      </w:pPr>
    </w:p>
    <w:p w:rsidR="006756A7" w:rsidRPr="00447480" w:rsidRDefault="00523CAA" w:rsidP="00523CAA">
      <w:pPr>
        <w:pStyle w:val="Heading2"/>
        <w:rPr>
          <w:rFonts w:ascii="Arial" w:hAnsi="Arial" w:cs="Arial"/>
          <w:sz w:val="24"/>
          <w:szCs w:val="24"/>
        </w:rPr>
      </w:pPr>
      <w:r w:rsidRPr="00447480">
        <w:rPr>
          <w:rFonts w:ascii="Arial" w:hAnsi="Arial" w:cs="Arial"/>
          <w:sz w:val="24"/>
          <w:szCs w:val="24"/>
        </w:rPr>
        <w:lastRenderedPageBreak/>
        <w:t>latest corona virus advice</w:t>
      </w:r>
      <w:r w:rsidR="006756A7" w:rsidRPr="00447480">
        <w:rPr>
          <w:rFonts w:ascii="Arial" w:hAnsi="Arial" w:cs="Arial"/>
          <w:sz w:val="24"/>
          <w:szCs w:val="24"/>
        </w:rPr>
        <w:t xml:space="preserve"> </w:t>
      </w:r>
    </w:p>
    <w:p w:rsidR="00523CAA" w:rsidRPr="00447480" w:rsidRDefault="00523CAA" w:rsidP="00523CAA">
      <w:pPr>
        <w:rPr>
          <w:rFonts w:ascii="Arial" w:hAnsi="Arial" w:cs="Arial"/>
          <w:b/>
          <w:color w:val="FF0000"/>
          <w:u w:val="single"/>
        </w:rPr>
      </w:pPr>
      <w:r w:rsidRPr="00447480">
        <w:rPr>
          <w:rFonts w:ascii="Arial" w:hAnsi="Arial" w:cs="Arial"/>
          <w:b/>
          <w:color w:val="FF0000"/>
          <w:u w:val="single"/>
        </w:rPr>
        <w:t>PLEASE re</w:t>
      </w:r>
      <w:r w:rsidR="00285741" w:rsidRPr="00447480">
        <w:rPr>
          <w:rFonts w:ascii="Arial" w:hAnsi="Arial" w:cs="Arial"/>
          <w:b/>
          <w:color w:val="FF0000"/>
          <w:u w:val="single"/>
        </w:rPr>
        <w:t xml:space="preserve">ad this section </w:t>
      </w:r>
      <w:r w:rsidR="000B0BC5" w:rsidRPr="00447480">
        <w:rPr>
          <w:rFonts w:ascii="Arial" w:hAnsi="Arial" w:cs="Arial"/>
          <w:b/>
          <w:color w:val="FF0000"/>
          <w:u w:val="single"/>
        </w:rPr>
        <w:t xml:space="preserve">and check the latest </w:t>
      </w:r>
      <w:hyperlink r:id="rId13" w:history="1">
        <w:r w:rsidR="000B0BC5" w:rsidRPr="00447480">
          <w:rPr>
            <w:rStyle w:val="Hyperlink"/>
            <w:rFonts w:ascii="Arial" w:hAnsi="Arial" w:cs="Arial"/>
            <w:b/>
          </w:rPr>
          <w:t>central government guidance</w:t>
        </w:r>
      </w:hyperlink>
      <w:r w:rsidR="000B0BC5" w:rsidRPr="00447480">
        <w:rPr>
          <w:rFonts w:ascii="Arial" w:hAnsi="Arial" w:cs="Arial"/>
          <w:b/>
          <w:color w:val="FF0000"/>
          <w:u w:val="single"/>
        </w:rPr>
        <w:t xml:space="preserve"> as it is constantly evolving </w:t>
      </w:r>
    </w:p>
    <w:p w:rsidR="004362FD" w:rsidRPr="00447480" w:rsidRDefault="008B35B5" w:rsidP="00447480">
      <w:pPr>
        <w:pStyle w:val="ListParagraph"/>
        <w:numPr>
          <w:ilvl w:val="0"/>
          <w:numId w:val="34"/>
        </w:numPr>
        <w:rPr>
          <w:rFonts w:ascii="Arial" w:hAnsi="Arial" w:cs="Arial"/>
        </w:rPr>
      </w:pPr>
      <w:r w:rsidRPr="00447480">
        <w:rPr>
          <w:rFonts w:ascii="Gotham Book" w:hAnsi="Gotham Book"/>
        </w:rPr>
        <w:t> </w:t>
      </w:r>
      <w:r w:rsidR="004362FD" w:rsidRPr="00447480">
        <w:rPr>
          <w:rFonts w:ascii="Arial" w:hAnsi="Arial" w:cs="Arial"/>
        </w:rPr>
        <w:t>NALC and SLCC have produced a joint view on council meetings, following eased lock down restrictions from 4</w:t>
      </w:r>
      <w:r w:rsidR="004362FD" w:rsidRPr="00447480">
        <w:rPr>
          <w:rFonts w:ascii="Arial" w:hAnsi="Arial" w:cs="Arial"/>
          <w:vertAlign w:val="superscript"/>
        </w:rPr>
        <w:t>th</w:t>
      </w:r>
      <w:r w:rsidR="004362FD" w:rsidRPr="00447480">
        <w:rPr>
          <w:rFonts w:ascii="Arial" w:hAnsi="Arial" w:cs="Arial"/>
        </w:rPr>
        <w:t xml:space="preserve"> July</w:t>
      </w:r>
      <w:r w:rsidR="00447480" w:rsidRPr="00447480">
        <w:rPr>
          <w:rFonts w:ascii="Arial" w:hAnsi="Arial" w:cs="Arial"/>
        </w:rPr>
        <w:t xml:space="preserve"> which was sent out to councils on Saturday 27</w:t>
      </w:r>
      <w:r w:rsidR="00447480" w:rsidRPr="00447480">
        <w:rPr>
          <w:rFonts w:ascii="Arial" w:hAnsi="Arial" w:cs="Arial"/>
          <w:vertAlign w:val="superscript"/>
        </w:rPr>
        <w:t>th</w:t>
      </w:r>
      <w:r w:rsidR="00447480" w:rsidRPr="00447480">
        <w:rPr>
          <w:rFonts w:ascii="Arial" w:hAnsi="Arial" w:cs="Arial"/>
        </w:rPr>
        <w:t xml:space="preserve"> June</w:t>
      </w:r>
      <w:r w:rsidR="004362FD" w:rsidRPr="00447480">
        <w:rPr>
          <w:rFonts w:ascii="Arial" w:hAnsi="Arial" w:cs="Arial"/>
        </w:rPr>
        <w:t>.  The statement is:</w:t>
      </w:r>
    </w:p>
    <w:p w:rsidR="004362FD" w:rsidRPr="00447480" w:rsidRDefault="004362FD" w:rsidP="004362FD">
      <w:pPr>
        <w:rPr>
          <w:rFonts w:ascii="Arial" w:hAnsi="Arial" w:cs="Arial"/>
        </w:rPr>
      </w:pPr>
      <w:r w:rsidRPr="00447480">
        <w:rPr>
          <w:rFonts w:ascii="Arial" w:hAnsi="Arial" w:cs="Arial"/>
          <w:i/>
          <w:iCs/>
        </w:rPr>
        <w:t>“Following the Government announcement of further easing of lockdown restrictions from 4</w:t>
      </w:r>
      <w:r w:rsidRPr="00447480">
        <w:rPr>
          <w:rFonts w:ascii="Arial" w:hAnsi="Arial" w:cs="Arial"/>
          <w:i/>
          <w:iCs/>
          <w:vertAlign w:val="superscript"/>
        </w:rPr>
        <w:t>th</w:t>
      </w:r>
      <w:r w:rsidRPr="00447480">
        <w:rPr>
          <w:rFonts w:ascii="Arial" w:hAnsi="Arial" w:cs="Arial"/>
          <w:i/>
          <w:iCs/>
        </w:rPr>
        <w:t xml:space="preserve"> July, NALC and SLCC </w:t>
      </w:r>
      <w:r w:rsidRPr="00447480">
        <w:rPr>
          <w:rFonts w:ascii="Arial" w:hAnsi="Arial" w:cs="Arial"/>
          <w:b/>
          <w:bCs/>
          <w:i/>
          <w:iCs/>
          <w:u w:val="single"/>
        </w:rPr>
        <w:t xml:space="preserve">strongly </w:t>
      </w:r>
      <w:r w:rsidRPr="00447480">
        <w:rPr>
          <w:rFonts w:ascii="Arial" w:hAnsi="Arial" w:cs="Arial"/>
          <w:i/>
          <w:iCs/>
        </w:rPr>
        <w:t xml:space="preserve">advise local councils to continue to meet remotely, without the need for face to face contact. Government rules still state that we should all work from home if we can. Local councils have the </w:t>
      </w:r>
      <w:hyperlink r:id="rId14" w:history="1">
        <w:r w:rsidRPr="00447480">
          <w:rPr>
            <w:rStyle w:val="Hyperlink"/>
            <w:rFonts w:ascii="Arial" w:hAnsi="Arial" w:cs="Arial"/>
            <w:i/>
            <w:iCs/>
          </w:rPr>
          <w:t>powers</w:t>
        </w:r>
      </w:hyperlink>
      <w:r w:rsidRPr="00447480">
        <w:rPr>
          <w:rFonts w:ascii="Arial" w:hAnsi="Arial" w:cs="Arial"/>
          <w:i/>
          <w:iCs/>
        </w:rPr>
        <w:t xml:space="preserve"> to hold public meetings remotely by using video or telephone conferencing technology until May 2021 and so most councils will have no need to meet in person. Furthermore, local councils have the duty to allow the public to observe council meetings without placing restrictions on the number attending, which many council meeting venues will not be able to accommodate in a safe way at this time. </w:t>
      </w:r>
    </w:p>
    <w:p w:rsidR="004362FD" w:rsidRPr="00447480" w:rsidRDefault="004362FD" w:rsidP="004362FD">
      <w:pPr>
        <w:rPr>
          <w:rFonts w:ascii="Arial" w:hAnsi="Arial" w:cs="Arial"/>
        </w:rPr>
      </w:pPr>
      <w:r w:rsidRPr="00447480">
        <w:rPr>
          <w:rFonts w:ascii="Arial" w:hAnsi="Arial" w:cs="Arial"/>
          <w:i/>
          <w:iCs/>
        </w:rPr>
        <w:t>However, where a local council does have an identified need to hold a physical meeting, and if they are unable to conduct council business in any other way, they can consider doing so from 4</w:t>
      </w:r>
      <w:r w:rsidRPr="00447480">
        <w:rPr>
          <w:rFonts w:ascii="Arial" w:hAnsi="Arial" w:cs="Arial"/>
          <w:i/>
          <w:iCs/>
          <w:vertAlign w:val="superscript"/>
        </w:rPr>
        <w:t>th</w:t>
      </w:r>
      <w:r w:rsidRPr="00447480">
        <w:rPr>
          <w:rFonts w:ascii="Arial" w:hAnsi="Arial" w:cs="Arial"/>
          <w:i/>
          <w:iCs/>
        </w:rPr>
        <w:t xml:space="preserve"> July. These meetings </w:t>
      </w:r>
      <w:r w:rsidRPr="00447480">
        <w:rPr>
          <w:rFonts w:ascii="Arial" w:hAnsi="Arial" w:cs="Arial"/>
          <w:b/>
          <w:bCs/>
          <w:i/>
          <w:iCs/>
          <w:u w:val="single"/>
        </w:rPr>
        <w:t xml:space="preserve">must </w:t>
      </w:r>
      <w:r w:rsidRPr="00447480">
        <w:rPr>
          <w:rFonts w:ascii="Arial" w:hAnsi="Arial" w:cs="Arial"/>
          <w:i/>
          <w:iCs/>
        </w:rPr>
        <w:t xml:space="preserve">be managed within the social distancing and </w:t>
      </w:r>
      <w:hyperlink r:id="rId15" w:history="1">
        <w:r w:rsidRPr="00447480">
          <w:rPr>
            <w:rStyle w:val="Hyperlink"/>
            <w:rFonts w:ascii="Arial" w:hAnsi="Arial" w:cs="Arial"/>
            <w:i/>
            <w:iCs/>
          </w:rPr>
          <w:t>‘safer workplaces’ guidance</w:t>
        </w:r>
      </w:hyperlink>
      <w:r w:rsidRPr="00447480">
        <w:rPr>
          <w:rFonts w:ascii="Arial" w:hAnsi="Arial" w:cs="Arial"/>
          <w:i/>
          <w:iCs/>
        </w:rPr>
        <w:t xml:space="preserve"> produced by Government, which includes the requirement to conduct a risk assessment to determine if it is feasible and safe to hold a physical meeting. It is important that this risk assessment is carried out, and any identified actions to reduce risk to attendees are implemented before any face to face meetings resume. Councils must keep documentation of this risk assessment and the reasons why the council has taken the decision to return to face to face meetings.</w:t>
      </w:r>
    </w:p>
    <w:p w:rsidR="004362FD" w:rsidRPr="00447480" w:rsidRDefault="004362FD" w:rsidP="004362FD">
      <w:pPr>
        <w:rPr>
          <w:rFonts w:ascii="Arial" w:hAnsi="Arial" w:cs="Arial"/>
        </w:rPr>
      </w:pPr>
      <w:r w:rsidRPr="00447480">
        <w:rPr>
          <w:rFonts w:ascii="Arial" w:hAnsi="Arial" w:cs="Arial"/>
          <w:i/>
          <w:iCs/>
        </w:rPr>
        <w:t> NALC will be updating its guidance on remote meetings early next week to include information on how to approach ‘hybrid meetings’ (where some people attend in person and others join remotely) effectively and safely. </w:t>
      </w:r>
    </w:p>
    <w:p w:rsidR="00447480" w:rsidRPr="00447480" w:rsidRDefault="004362FD" w:rsidP="004362FD">
      <w:pPr>
        <w:rPr>
          <w:rFonts w:ascii="Arial" w:hAnsi="Arial" w:cs="Arial"/>
          <w:i/>
          <w:iCs/>
        </w:rPr>
      </w:pPr>
      <w:r w:rsidRPr="00447480">
        <w:rPr>
          <w:rFonts w:ascii="Arial" w:hAnsi="Arial" w:cs="Arial"/>
          <w:i/>
          <w:iCs/>
        </w:rPr>
        <w:t xml:space="preserve">Further information can be found on NALC’s </w:t>
      </w:r>
      <w:hyperlink r:id="rId16" w:history="1">
        <w:r w:rsidRPr="00447480">
          <w:rPr>
            <w:rStyle w:val="Hyperlink"/>
            <w:rFonts w:ascii="Arial" w:hAnsi="Arial" w:cs="Arial"/>
            <w:i/>
            <w:iCs/>
          </w:rPr>
          <w:t>dedicated Coronavirus webpage</w:t>
        </w:r>
      </w:hyperlink>
      <w:r w:rsidRPr="00447480">
        <w:rPr>
          <w:rFonts w:ascii="Arial" w:hAnsi="Arial" w:cs="Arial"/>
          <w:i/>
          <w:iCs/>
        </w:rPr>
        <w:t xml:space="preserve"> including links to Government workplace guidance and a guide to risk assessment.”</w:t>
      </w:r>
      <w:r w:rsidR="00447480" w:rsidRPr="00717D2C">
        <w:rPr>
          <w:rFonts w:ascii="Arial" w:hAnsi="Arial" w:cs="Arial"/>
          <w:noProof/>
          <w:highlight w:val="lightGray"/>
          <w:lang w:eastAsia="en-US"/>
        </w:rPr>
        <w:drawing>
          <wp:anchor distT="0" distB="0" distL="114300" distR="114300" simplePos="0" relativeHeight="252058624" behindDoc="1" locked="0" layoutInCell="1" allowOverlap="1" wp14:anchorId="76555578" wp14:editId="42BCE1E4">
            <wp:simplePos x="0" y="0"/>
            <wp:positionH relativeFrom="column">
              <wp:posOffset>0</wp:posOffset>
            </wp:positionH>
            <wp:positionV relativeFrom="paragraph">
              <wp:posOffset>335915</wp:posOffset>
            </wp:positionV>
            <wp:extent cx="2085975" cy="2143291"/>
            <wp:effectExtent l="0" t="0" r="0" b="9525"/>
            <wp:wrapTight wrapText="bothSides">
              <wp:wrapPolygon edited="0">
                <wp:start x="0" y="0"/>
                <wp:lineTo x="0" y="21504"/>
                <wp:lineTo x="21304" y="21504"/>
                <wp:lineTo x="21304"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tay alert.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85975" cy="2143291"/>
                    </a:xfrm>
                    <a:prstGeom prst="rect">
                      <a:avLst/>
                    </a:prstGeom>
                  </pic:spPr>
                </pic:pic>
              </a:graphicData>
            </a:graphic>
          </wp:anchor>
        </w:drawing>
      </w:r>
    </w:p>
    <w:p w:rsidR="004362FD" w:rsidRPr="00447480" w:rsidRDefault="004362FD" w:rsidP="004362FD">
      <w:pPr>
        <w:rPr>
          <w:rFonts w:ascii="Arial" w:hAnsi="Arial" w:cs="Arial"/>
          <w:b/>
          <w:bCs/>
          <w:u w:val="single"/>
        </w:rPr>
      </w:pPr>
      <w:r w:rsidRPr="00447480">
        <w:rPr>
          <w:rFonts w:ascii="Arial" w:hAnsi="Arial" w:cs="Arial"/>
          <w:b/>
          <w:bCs/>
          <w:u w:val="single"/>
        </w:rPr>
        <w:t>Please note OALC and NALC are still strongly discouraging physical face to face meetings.</w:t>
      </w:r>
    </w:p>
    <w:p w:rsidR="004362FD" w:rsidRDefault="004362FD" w:rsidP="004362FD">
      <w:pPr>
        <w:rPr>
          <w:rFonts w:ascii="Arial" w:hAnsi="Arial" w:cs="Arial"/>
        </w:rPr>
      </w:pPr>
      <w:r w:rsidRPr="00447480">
        <w:rPr>
          <w:rFonts w:ascii="Arial" w:hAnsi="Arial" w:cs="Arial"/>
        </w:rPr>
        <w:t xml:space="preserve">Local councils </w:t>
      </w:r>
      <w:r w:rsidRPr="00447480">
        <w:rPr>
          <w:rFonts w:ascii="Arial" w:hAnsi="Arial" w:cs="Arial"/>
          <w:b/>
          <w:bCs/>
          <w:u w:val="single"/>
        </w:rPr>
        <w:t>must</w:t>
      </w:r>
      <w:r w:rsidRPr="00447480">
        <w:rPr>
          <w:rFonts w:ascii="Arial" w:hAnsi="Arial" w:cs="Arial"/>
        </w:rPr>
        <w:t xml:space="preserve"> follow the </w:t>
      </w:r>
      <w:hyperlink r:id="rId18" w:history="1">
        <w:r w:rsidRPr="00447480">
          <w:rPr>
            <w:rStyle w:val="Hyperlink"/>
            <w:rFonts w:ascii="Arial" w:hAnsi="Arial" w:cs="Arial"/>
            <w:color w:val="auto"/>
          </w:rPr>
          <w:t>Government’s ‘safer workplaces’ guidance</w:t>
        </w:r>
      </w:hyperlink>
      <w:r w:rsidRPr="00447480">
        <w:rPr>
          <w:rFonts w:ascii="Arial" w:hAnsi="Arial" w:cs="Arial"/>
        </w:rPr>
        <w:t xml:space="preserve"> before deciding to return to in-person meetings. This includes conducting a risk assessment and considering what precautions can be taken to manage and mitigate risks. OALC sent out the BHIB Risk Assessment guide earlier this month (attached) to assist you in doing your risk assessments. The council should at least consider:</w:t>
      </w:r>
    </w:p>
    <w:p w:rsidR="00447480" w:rsidRPr="00447480" w:rsidRDefault="00447480" w:rsidP="004362FD">
      <w:pPr>
        <w:rPr>
          <w:rFonts w:ascii="Arial" w:hAnsi="Arial" w:cs="Arial"/>
        </w:rPr>
      </w:pPr>
    </w:p>
    <w:p w:rsidR="004362FD" w:rsidRPr="00447480" w:rsidRDefault="004362FD" w:rsidP="00447480">
      <w:pPr>
        <w:pStyle w:val="ListParagraph"/>
        <w:numPr>
          <w:ilvl w:val="0"/>
          <w:numId w:val="33"/>
        </w:numPr>
        <w:rPr>
          <w:rFonts w:ascii="Arial" w:hAnsi="Arial" w:cs="Arial"/>
        </w:rPr>
      </w:pPr>
      <w:r w:rsidRPr="00447480">
        <w:rPr>
          <w:rFonts w:ascii="Arial" w:hAnsi="Arial" w:cs="Arial"/>
        </w:rPr>
        <w:t>Providing hand sanitiser to those entering the meeting room</w:t>
      </w:r>
    </w:p>
    <w:p w:rsidR="004362FD" w:rsidRPr="00447480" w:rsidRDefault="004362FD" w:rsidP="00447480">
      <w:pPr>
        <w:pStyle w:val="ListParagraph"/>
        <w:numPr>
          <w:ilvl w:val="0"/>
          <w:numId w:val="33"/>
        </w:numPr>
        <w:rPr>
          <w:rFonts w:ascii="Arial" w:hAnsi="Arial" w:cs="Arial"/>
        </w:rPr>
      </w:pPr>
      <w:r w:rsidRPr="00447480">
        <w:rPr>
          <w:rFonts w:ascii="Arial" w:hAnsi="Arial" w:cs="Arial"/>
        </w:rPr>
        <w:t>Staggering arrival times for staff, councillors and members of the public</w:t>
      </w:r>
    </w:p>
    <w:p w:rsidR="004362FD" w:rsidRPr="00447480" w:rsidRDefault="004362FD" w:rsidP="00447480">
      <w:pPr>
        <w:pStyle w:val="ListParagraph"/>
        <w:numPr>
          <w:ilvl w:val="0"/>
          <w:numId w:val="33"/>
        </w:numPr>
        <w:rPr>
          <w:rFonts w:ascii="Arial" w:hAnsi="Arial" w:cs="Arial"/>
        </w:rPr>
      </w:pPr>
      <w:r w:rsidRPr="00447480">
        <w:rPr>
          <w:rFonts w:ascii="Arial" w:hAnsi="Arial" w:cs="Arial"/>
        </w:rPr>
        <w:t>Ensuring (public and Councillor) seating is placed at least 2m apart</w:t>
      </w:r>
    </w:p>
    <w:p w:rsidR="004362FD" w:rsidRPr="00447480" w:rsidRDefault="004362FD" w:rsidP="00447480">
      <w:pPr>
        <w:pStyle w:val="ListParagraph"/>
        <w:numPr>
          <w:ilvl w:val="0"/>
          <w:numId w:val="33"/>
        </w:numPr>
        <w:rPr>
          <w:rFonts w:ascii="Arial" w:hAnsi="Arial" w:cs="Arial"/>
        </w:rPr>
      </w:pPr>
      <w:r w:rsidRPr="00447480">
        <w:rPr>
          <w:rFonts w:ascii="Arial" w:hAnsi="Arial" w:cs="Arial"/>
        </w:rPr>
        <w:t>Asking people to wear face masks</w:t>
      </w:r>
    </w:p>
    <w:p w:rsidR="004362FD" w:rsidRPr="00447480" w:rsidRDefault="004362FD" w:rsidP="00447480">
      <w:pPr>
        <w:pStyle w:val="ListParagraph"/>
        <w:numPr>
          <w:ilvl w:val="0"/>
          <w:numId w:val="33"/>
        </w:numPr>
        <w:rPr>
          <w:rFonts w:ascii="Arial" w:hAnsi="Arial" w:cs="Arial"/>
        </w:rPr>
      </w:pPr>
      <w:r w:rsidRPr="00447480">
        <w:rPr>
          <w:rFonts w:ascii="Arial" w:hAnsi="Arial" w:cs="Arial"/>
        </w:rPr>
        <w:lastRenderedPageBreak/>
        <w:t xml:space="preserve">Holding paperless meetings </w:t>
      </w:r>
    </w:p>
    <w:p w:rsidR="004362FD" w:rsidRPr="00447480" w:rsidRDefault="004362FD" w:rsidP="00447480">
      <w:pPr>
        <w:pStyle w:val="ListParagraph"/>
        <w:numPr>
          <w:ilvl w:val="0"/>
          <w:numId w:val="33"/>
        </w:numPr>
        <w:rPr>
          <w:rFonts w:ascii="Arial" w:hAnsi="Arial" w:cs="Arial"/>
        </w:rPr>
      </w:pPr>
      <w:r w:rsidRPr="00447480">
        <w:rPr>
          <w:rFonts w:ascii="Arial" w:hAnsi="Arial" w:cs="Arial"/>
        </w:rPr>
        <w:t>If papers are provided, people should be discouraged from sharing with others to minimise how many people handle the papers</w:t>
      </w:r>
    </w:p>
    <w:p w:rsidR="004362FD" w:rsidRPr="00447480" w:rsidRDefault="004362FD" w:rsidP="00447480">
      <w:pPr>
        <w:pStyle w:val="ListParagraph"/>
        <w:numPr>
          <w:ilvl w:val="0"/>
          <w:numId w:val="33"/>
        </w:numPr>
        <w:rPr>
          <w:rFonts w:ascii="Arial" w:hAnsi="Arial" w:cs="Arial"/>
        </w:rPr>
      </w:pPr>
      <w:r w:rsidRPr="00447480">
        <w:rPr>
          <w:rFonts w:ascii="Arial" w:hAnsi="Arial" w:cs="Arial"/>
        </w:rPr>
        <w:t>Arranging seating so people are not facing each other directly</w:t>
      </w:r>
    </w:p>
    <w:p w:rsidR="008B35B5" w:rsidRDefault="004362FD" w:rsidP="00DF13D0">
      <w:pPr>
        <w:pStyle w:val="ListParagraph"/>
        <w:numPr>
          <w:ilvl w:val="0"/>
          <w:numId w:val="33"/>
        </w:numPr>
        <w:rPr>
          <w:rFonts w:ascii="Arial" w:hAnsi="Arial" w:cs="Arial"/>
        </w:rPr>
      </w:pPr>
      <w:r w:rsidRPr="00447480">
        <w:rPr>
          <w:rFonts w:ascii="Arial" w:hAnsi="Arial" w:cs="Arial"/>
        </w:rPr>
        <w:t>Choosing a venue with good air flow, including opening windows and doors where possible</w:t>
      </w:r>
    </w:p>
    <w:p w:rsidR="00DF13D0" w:rsidRPr="00DF13D0" w:rsidRDefault="00DF13D0" w:rsidP="00DF13D0">
      <w:pPr>
        <w:pStyle w:val="ListParagraph"/>
        <w:ind w:left="1080"/>
        <w:rPr>
          <w:rFonts w:ascii="Arial" w:hAnsi="Arial" w:cs="Arial"/>
        </w:rPr>
      </w:pPr>
    </w:p>
    <w:p w:rsidR="003A3017" w:rsidRDefault="006756A7" w:rsidP="00DF13D0">
      <w:pPr>
        <w:pStyle w:val="ListParagraph"/>
        <w:numPr>
          <w:ilvl w:val="0"/>
          <w:numId w:val="34"/>
        </w:numPr>
        <w:rPr>
          <w:rFonts w:ascii="Arial" w:hAnsi="Arial" w:cs="Arial"/>
        </w:rPr>
      </w:pPr>
      <w:r w:rsidRPr="00447480">
        <w:rPr>
          <w:rFonts w:ascii="Arial" w:hAnsi="Arial" w:cs="Arial"/>
        </w:rPr>
        <w:t>The Regulations</w:t>
      </w:r>
      <w:r w:rsidR="00A80BAD" w:rsidRPr="00447480">
        <w:rPr>
          <w:rFonts w:ascii="Arial" w:hAnsi="Arial" w:cs="Arial"/>
        </w:rPr>
        <w:t xml:space="preserve"> on virtual meetings</w:t>
      </w:r>
      <w:r w:rsidRPr="00447480">
        <w:rPr>
          <w:rFonts w:ascii="Arial" w:hAnsi="Arial" w:cs="Arial"/>
        </w:rPr>
        <w:t xml:space="preserve"> –</w:t>
      </w:r>
      <w:hyperlink r:id="rId19" w:history="1">
        <w:r w:rsidRPr="00447480">
          <w:rPr>
            <w:rStyle w:val="Hyperlink"/>
            <w:rFonts w:ascii="Arial" w:hAnsi="Arial" w:cs="Arial"/>
          </w:rPr>
          <w:t xml:space="preserve"> The Local Authorities and Police and Crime Panels (Coronavirus) (Flexibility of Local Authority and Police and Crime Panel Meetings) (England and Wales) Regulations 2020 (No.392)</w:t>
        </w:r>
      </w:hyperlink>
      <w:r w:rsidRPr="00447480">
        <w:rPr>
          <w:rFonts w:ascii="Arial" w:hAnsi="Arial" w:cs="Arial"/>
        </w:rPr>
        <w:t xml:space="preserve"> came into force on 4</w:t>
      </w:r>
      <w:r w:rsidRPr="00447480">
        <w:rPr>
          <w:rFonts w:ascii="Arial" w:hAnsi="Arial" w:cs="Arial"/>
          <w:vertAlign w:val="superscript"/>
        </w:rPr>
        <w:t>th</w:t>
      </w:r>
      <w:r w:rsidRPr="00447480">
        <w:rPr>
          <w:rFonts w:ascii="Arial" w:hAnsi="Arial" w:cs="Arial"/>
        </w:rPr>
        <w:t xml:space="preserve"> April 2020. </w:t>
      </w:r>
      <w:r w:rsidR="00453426" w:rsidRPr="00447480">
        <w:rPr>
          <w:rFonts w:ascii="Arial" w:hAnsi="Arial" w:cs="Arial"/>
        </w:rPr>
        <w:t>All member councils have received NALC briefing L01-20 explaining what the Regulations mean in practical terms.</w:t>
      </w:r>
      <w:r w:rsidR="00672794">
        <w:rPr>
          <w:rFonts w:ascii="Arial" w:hAnsi="Arial" w:cs="Arial"/>
        </w:rPr>
        <w:t xml:space="preserve"> </w:t>
      </w:r>
      <w:r w:rsidR="003A3017" w:rsidRPr="00672794">
        <w:rPr>
          <w:rFonts w:ascii="Arial" w:hAnsi="Arial" w:cs="Arial"/>
        </w:rPr>
        <w:t>The Regulations apply to town and parish council meetings until 7</w:t>
      </w:r>
      <w:r w:rsidR="003A3017" w:rsidRPr="00672794">
        <w:rPr>
          <w:rFonts w:ascii="Arial" w:hAnsi="Arial" w:cs="Arial"/>
          <w:vertAlign w:val="superscript"/>
        </w:rPr>
        <w:t>th</w:t>
      </w:r>
      <w:r w:rsidR="00F31515" w:rsidRPr="00672794">
        <w:rPr>
          <w:rFonts w:ascii="Arial" w:hAnsi="Arial" w:cs="Arial"/>
        </w:rPr>
        <w:t xml:space="preserve"> May 2021. </w:t>
      </w:r>
    </w:p>
    <w:p w:rsidR="00672794" w:rsidRPr="00672794" w:rsidRDefault="00672794" w:rsidP="00DF13D0">
      <w:pPr>
        <w:pStyle w:val="ListParagraph"/>
        <w:rPr>
          <w:rFonts w:ascii="Arial" w:hAnsi="Arial" w:cs="Arial"/>
        </w:rPr>
      </w:pPr>
    </w:p>
    <w:p w:rsidR="00D27DDC" w:rsidRPr="00447480" w:rsidRDefault="003A3017" w:rsidP="00DF13D0">
      <w:pPr>
        <w:pStyle w:val="ListParagraph"/>
        <w:numPr>
          <w:ilvl w:val="0"/>
          <w:numId w:val="34"/>
        </w:numPr>
        <w:rPr>
          <w:rStyle w:val="Hyperlink"/>
          <w:rFonts w:ascii="Arial" w:hAnsi="Arial" w:cs="Arial"/>
          <w:color w:val="auto"/>
          <w:u w:val="none"/>
        </w:rPr>
      </w:pPr>
      <w:r w:rsidRPr="00447480">
        <w:rPr>
          <w:rFonts w:ascii="Arial" w:hAnsi="Arial" w:cs="Arial"/>
        </w:rPr>
        <w:t xml:space="preserve">Check </w:t>
      </w:r>
      <w:r w:rsidR="00D073B2" w:rsidRPr="00447480">
        <w:rPr>
          <w:rFonts w:ascii="Arial" w:hAnsi="Arial" w:cs="Arial"/>
        </w:rPr>
        <w:t xml:space="preserve">your district </w:t>
      </w:r>
      <w:r w:rsidRPr="00447480">
        <w:rPr>
          <w:rFonts w:ascii="Arial" w:hAnsi="Arial" w:cs="Arial"/>
        </w:rPr>
        <w:t xml:space="preserve">council website and the County Council’s too </w:t>
      </w:r>
      <w:hyperlink r:id="rId20" w:history="1">
        <w:r w:rsidR="00D073B2" w:rsidRPr="00447480">
          <w:rPr>
            <w:rStyle w:val="Hyperlink"/>
            <w:rFonts w:ascii="Arial" w:hAnsi="Arial" w:cs="Arial"/>
          </w:rPr>
          <w:t>https://news.oxfordshire.gov.uk/coronavirus-information-from-the-government/</w:t>
        </w:r>
      </w:hyperlink>
    </w:p>
    <w:p w:rsidR="00447480" w:rsidRPr="00447480" w:rsidRDefault="00447480" w:rsidP="00DF13D0">
      <w:pPr>
        <w:pStyle w:val="ListParagraph"/>
        <w:rPr>
          <w:rStyle w:val="Hyperlink"/>
          <w:rFonts w:ascii="Arial" w:hAnsi="Arial" w:cs="Arial"/>
          <w:color w:val="auto"/>
          <w:u w:val="none"/>
        </w:rPr>
      </w:pPr>
    </w:p>
    <w:p w:rsidR="00447480" w:rsidRPr="00672794" w:rsidRDefault="00447480" w:rsidP="00DF13D0">
      <w:pPr>
        <w:pStyle w:val="ListParagraph"/>
        <w:numPr>
          <w:ilvl w:val="0"/>
          <w:numId w:val="34"/>
        </w:numPr>
        <w:rPr>
          <w:rStyle w:val="Hyperlink"/>
          <w:rFonts w:ascii="Arial" w:hAnsi="Arial" w:cs="Arial"/>
          <w:color w:val="auto"/>
          <w:u w:val="none"/>
        </w:rPr>
      </w:pPr>
      <w:r w:rsidRPr="00DF13D0">
        <w:rPr>
          <w:rStyle w:val="Hyperlink"/>
          <w:rFonts w:ascii="Arial" w:hAnsi="Arial" w:cs="Arial"/>
          <w:b/>
          <w:color w:val="auto"/>
        </w:rPr>
        <w:t>From 4</w:t>
      </w:r>
      <w:r w:rsidRPr="00DF13D0">
        <w:rPr>
          <w:rStyle w:val="Hyperlink"/>
          <w:rFonts w:ascii="Arial" w:hAnsi="Arial" w:cs="Arial"/>
          <w:b/>
          <w:color w:val="auto"/>
          <w:vertAlign w:val="superscript"/>
        </w:rPr>
        <w:t>th</w:t>
      </w:r>
      <w:r w:rsidRPr="00DF13D0">
        <w:rPr>
          <w:rStyle w:val="Hyperlink"/>
          <w:rFonts w:ascii="Arial" w:hAnsi="Arial" w:cs="Arial"/>
          <w:b/>
          <w:color w:val="auto"/>
        </w:rPr>
        <w:t xml:space="preserve"> July the lockdown will be easing.</w:t>
      </w:r>
      <w:r w:rsidRPr="00DF13D0">
        <w:rPr>
          <w:rStyle w:val="Hyperlink"/>
          <w:rFonts w:ascii="Arial" w:hAnsi="Arial" w:cs="Arial"/>
          <w:color w:val="auto"/>
          <w:u w:val="none"/>
        </w:rPr>
        <w:t xml:space="preserve"> </w:t>
      </w:r>
      <w:r w:rsidRPr="00672794">
        <w:rPr>
          <w:rStyle w:val="Hyperlink"/>
          <w:rFonts w:ascii="Arial" w:hAnsi="Arial" w:cs="Arial"/>
          <w:color w:val="auto"/>
          <w:u w:val="none"/>
        </w:rPr>
        <w:t xml:space="preserve">However, if you are confused about what you can and can’t do </w:t>
      </w:r>
      <w:r w:rsidR="00672794" w:rsidRPr="00672794">
        <w:rPr>
          <w:rStyle w:val="Hyperlink"/>
          <w:rFonts w:ascii="Arial" w:hAnsi="Arial" w:cs="Arial"/>
          <w:color w:val="auto"/>
          <w:u w:val="none"/>
        </w:rPr>
        <w:t xml:space="preserve">please go to this government website – it outlines the businesses/premises which can reopen including play areas, outdoor gyms, community centres, museums. </w:t>
      </w:r>
      <w:r w:rsidR="00052448">
        <w:rPr>
          <w:rStyle w:val="Hyperlink"/>
          <w:rFonts w:ascii="Arial" w:hAnsi="Arial" w:cs="Arial"/>
          <w:color w:val="auto"/>
          <w:u w:val="none"/>
        </w:rPr>
        <w:t>However, they</w:t>
      </w:r>
      <w:r w:rsidR="00672794" w:rsidRPr="00672794">
        <w:rPr>
          <w:rStyle w:val="Hyperlink"/>
          <w:rFonts w:ascii="Arial" w:hAnsi="Arial" w:cs="Arial"/>
          <w:color w:val="auto"/>
          <w:u w:val="none"/>
        </w:rPr>
        <w:t xml:space="preserve"> are still expected to follow covid-19 safety measures</w:t>
      </w:r>
    </w:p>
    <w:p w:rsidR="007A588E" w:rsidRDefault="00880E86" w:rsidP="00DF13D0">
      <w:pPr>
        <w:pStyle w:val="ListParagraph"/>
        <w:rPr>
          <w:rStyle w:val="Hyperlink"/>
          <w:rFonts w:ascii="Arial" w:hAnsi="Arial" w:cs="Arial"/>
        </w:rPr>
      </w:pPr>
      <w:hyperlink r:id="rId21" w:history="1">
        <w:r w:rsidR="00447480" w:rsidRPr="00672794">
          <w:rPr>
            <w:rStyle w:val="Hyperlink"/>
            <w:rFonts w:ascii="Arial" w:hAnsi="Arial" w:cs="Arial"/>
          </w:rPr>
          <w:t>https://www.gov.uk/government/publications/coronavirus-outbreak-faqs-what-you-can-and-cant-do/coronavirus-outbreak-faqs-what-you-can-and-cant-do</w:t>
        </w:r>
      </w:hyperlink>
    </w:p>
    <w:p w:rsidR="00DF13D0" w:rsidRPr="00DF13D0" w:rsidRDefault="00DF13D0" w:rsidP="00DF13D0">
      <w:pPr>
        <w:pStyle w:val="ListParagraph"/>
        <w:rPr>
          <w:rFonts w:ascii="Arial" w:hAnsi="Arial" w:cs="Arial"/>
          <w:color w:val="0000FF"/>
          <w:u w:val="single"/>
        </w:rPr>
      </w:pPr>
    </w:p>
    <w:p w:rsidR="00DF13D0" w:rsidRPr="00052448" w:rsidRDefault="00DF13D0" w:rsidP="00052448">
      <w:pPr>
        <w:pStyle w:val="ListParagraph"/>
        <w:numPr>
          <w:ilvl w:val="0"/>
          <w:numId w:val="34"/>
        </w:numPr>
        <w:rPr>
          <w:rFonts w:ascii="Arial" w:hAnsi="Arial" w:cs="Arial"/>
        </w:rPr>
      </w:pPr>
      <w:r>
        <w:rPr>
          <w:rFonts w:ascii="Arial" w:hAnsi="Arial" w:cs="Arial"/>
        </w:rPr>
        <w:t xml:space="preserve">OALC sent out a briefing earlier this week on </w:t>
      </w:r>
      <w:r w:rsidRPr="00A50E15">
        <w:rPr>
          <w:rFonts w:ascii="Arial" w:hAnsi="Arial" w:cs="Arial"/>
          <w:b/>
        </w:rPr>
        <w:t>reopening of playgrounds</w:t>
      </w:r>
      <w:r>
        <w:rPr>
          <w:rFonts w:ascii="Arial" w:hAnsi="Arial" w:cs="Arial"/>
        </w:rPr>
        <w:t>. And your own dist</w:t>
      </w:r>
      <w:r w:rsidR="00052448">
        <w:rPr>
          <w:rFonts w:ascii="Arial" w:hAnsi="Arial" w:cs="Arial"/>
        </w:rPr>
        <w:t>rict council may have sent you their</w:t>
      </w:r>
      <w:r>
        <w:rPr>
          <w:rFonts w:ascii="Arial" w:hAnsi="Arial" w:cs="Arial"/>
        </w:rPr>
        <w:t xml:space="preserve"> briefing too.</w:t>
      </w:r>
      <w:r w:rsidR="00052448">
        <w:rPr>
          <w:rFonts w:ascii="Arial" w:hAnsi="Arial" w:cs="Arial"/>
        </w:rPr>
        <w:t xml:space="preserve"> </w:t>
      </w:r>
      <w:r w:rsidRPr="00052448">
        <w:rPr>
          <w:rFonts w:ascii="Arial" w:hAnsi="Arial" w:cs="Arial"/>
        </w:rPr>
        <w:t>This is the briefing…</w:t>
      </w:r>
    </w:p>
    <w:p w:rsidR="00DF13D0" w:rsidRPr="00052448" w:rsidRDefault="00052448" w:rsidP="00DF13D0">
      <w:pPr>
        <w:rPr>
          <w:rFonts w:ascii="Arial" w:hAnsi="Arial" w:cs="Arial"/>
          <w:i/>
        </w:rPr>
      </w:pPr>
      <w:r>
        <w:rPr>
          <w:rFonts w:ascii="Arial" w:hAnsi="Arial" w:cs="Arial"/>
        </w:rPr>
        <w:t>“</w:t>
      </w:r>
      <w:r w:rsidR="00DF13D0" w:rsidRPr="00052448">
        <w:rPr>
          <w:rFonts w:ascii="Arial" w:hAnsi="Arial" w:cs="Arial"/>
          <w:i/>
        </w:rPr>
        <w:t>With the easing of the lockdown, the government has issued guidance on managing playgrounds and outdoor gyms post 4</w:t>
      </w:r>
      <w:r w:rsidR="00DF13D0" w:rsidRPr="00052448">
        <w:rPr>
          <w:rFonts w:ascii="Arial" w:hAnsi="Arial" w:cs="Arial"/>
          <w:i/>
          <w:vertAlign w:val="superscript"/>
        </w:rPr>
        <w:t>th</w:t>
      </w:r>
      <w:r w:rsidR="00DF13D0" w:rsidRPr="00052448">
        <w:rPr>
          <w:rFonts w:ascii="Arial" w:hAnsi="Arial" w:cs="Arial"/>
          <w:i/>
        </w:rPr>
        <w:t xml:space="preserve"> July - </w:t>
      </w:r>
      <w:hyperlink r:id="rId22" w:history="1">
        <w:r w:rsidR="00DF13D0" w:rsidRPr="00052448">
          <w:rPr>
            <w:rStyle w:val="Hyperlink"/>
            <w:rFonts w:ascii="Arial" w:hAnsi="Arial" w:cs="Arial"/>
            <w:i/>
          </w:rPr>
          <w:t>https://www.gov.uk/government/publications/covid-19-guidance-for-managing-playgrounds-and-outdoor-gyms</w:t>
        </w:r>
      </w:hyperlink>
    </w:p>
    <w:p w:rsidR="00DF13D0" w:rsidRPr="00052448" w:rsidRDefault="00DF13D0" w:rsidP="00DF13D0">
      <w:pPr>
        <w:rPr>
          <w:rFonts w:ascii="Arial" w:hAnsi="Arial" w:cs="Arial"/>
          <w:i/>
        </w:rPr>
      </w:pPr>
      <w:r w:rsidRPr="00052448">
        <w:rPr>
          <w:rFonts w:ascii="Arial" w:hAnsi="Arial" w:cs="Arial"/>
          <w:i/>
        </w:rPr>
        <w:t>Unfortunately, the guidance doesn’t fully recognise the practical problems associated with managing facilities that you are not directly on hand to supervise. So whether you have one playground in the corner of the ‘rec’ and work 5 hours per week or have 50+ playgrounds and have a team to manage them this raises problems of balancing risk with the desire of children to play safely.</w:t>
      </w:r>
    </w:p>
    <w:p w:rsidR="00DF13D0" w:rsidRPr="00052448" w:rsidRDefault="00DF13D0" w:rsidP="00DF13D0">
      <w:pPr>
        <w:rPr>
          <w:rFonts w:ascii="Arial" w:hAnsi="Arial" w:cs="Arial"/>
          <w:i/>
        </w:rPr>
      </w:pPr>
      <w:r w:rsidRPr="00052448">
        <w:rPr>
          <w:rFonts w:ascii="Arial" w:hAnsi="Arial" w:cs="Arial"/>
          <w:i/>
        </w:rPr>
        <w:t>Some Clerks favour keeping playgrounds closed because they don’t believe they can sufficiently mitigate the perceived risks. Others believe it is impractical (and wrong) to keep children away from play equipment, particularly if it is unfenced. It is all to do with mitigating perceived risk.</w:t>
      </w:r>
    </w:p>
    <w:p w:rsidR="00DF13D0" w:rsidRPr="00052448" w:rsidRDefault="00DF13D0" w:rsidP="00DF13D0">
      <w:pPr>
        <w:rPr>
          <w:rFonts w:ascii="Arial" w:hAnsi="Arial" w:cs="Arial"/>
          <w:i/>
        </w:rPr>
      </w:pPr>
      <w:r w:rsidRPr="00052448">
        <w:rPr>
          <w:rFonts w:ascii="Arial" w:hAnsi="Arial" w:cs="Arial"/>
          <w:i/>
        </w:rPr>
        <w:t>A risk assessment must be carried out, use the link in the guidance which takes you to the HSE website and their five step risk assessment process:</w:t>
      </w:r>
    </w:p>
    <w:p w:rsidR="00DF13D0" w:rsidRPr="00052448" w:rsidRDefault="00880E86" w:rsidP="00DF13D0">
      <w:pPr>
        <w:numPr>
          <w:ilvl w:val="0"/>
          <w:numId w:val="29"/>
        </w:numPr>
        <w:spacing w:before="100" w:beforeAutospacing="1" w:after="100" w:afterAutospacing="1" w:line="400" w:lineRule="atLeast"/>
        <w:rPr>
          <w:rFonts w:ascii="Arial" w:eastAsia="Times New Roman" w:hAnsi="Arial" w:cs="Arial"/>
          <w:i/>
          <w:color w:val="111111"/>
        </w:rPr>
      </w:pPr>
      <w:hyperlink r:id="rId23" w:anchor="_Identify_hazards" w:history="1">
        <w:r w:rsidR="00DF13D0" w:rsidRPr="00052448">
          <w:rPr>
            <w:rStyle w:val="Hyperlink"/>
            <w:rFonts w:ascii="Arial" w:eastAsia="Times New Roman" w:hAnsi="Arial" w:cs="Arial"/>
            <w:i/>
          </w:rPr>
          <w:t>Identify hazards</w:t>
        </w:r>
      </w:hyperlink>
      <w:r w:rsidR="00DF13D0" w:rsidRPr="00052448">
        <w:rPr>
          <w:rFonts w:ascii="Arial" w:eastAsia="Times New Roman" w:hAnsi="Arial" w:cs="Arial"/>
          <w:i/>
          <w:color w:val="111111"/>
        </w:rPr>
        <w:t xml:space="preserve"> </w:t>
      </w:r>
    </w:p>
    <w:p w:rsidR="00DF13D0" w:rsidRPr="00052448" w:rsidRDefault="00880E86" w:rsidP="00DF13D0">
      <w:pPr>
        <w:numPr>
          <w:ilvl w:val="0"/>
          <w:numId w:val="29"/>
        </w:numPr>
        <w:spacing w:before="100" w:beforeAutospacing="1" w:after="100" w:afterAutospacing="1" w:line="400" w:lineRule="atLeast"/>
        <w:rPr>
          <w:rFonts w:ascii="Arial" w:eastAsia="Times New Roman" w:hAnsi="Arial" w:cs="Arial"/>
          <w:i/>
          <w:color w:val="111111"/>
        </w:rPr>
      </w:pPr>
      <w:hyperlink r:id="rId24" w:anchor="_Assess_the_risks" w:history="1">
        <w:r w:rsidR="00DF13D0" w:rsidRPr="00052448">
          <w:rPr>
            <w:rStyle w:val="Hyperlink"/>
            <w:rFonts w:ascii="Arial" w:eastAsia="Times New Roman" w:hAnsi="Arial" w:cs="Arial"/>
            <w:i/>
          </w:rPr>
          <w:t>Assess the risks</w:t>
        </w:r>
      </w:hyperlink>
      <w:r w:rsidR="00DF13D0" w:rsidRPr="00052448">
        <w:rPr>
          <w:rFonts w:ascii="Arial" w:eastAsia="Times New Roman" w:hAnsi="Arial" w:cs="Arial"/>
          <w:i/>
          <w:color w:val="111111"/>
        </w:rPr>
        <w:t xml:space="preserve"> </w:t>
      </w:r>
    </w:p>
    <w:p w:rsidR="00DF13D0" w:rsidRPr="00052448" w:rsidRDefault="00880E86" w:rsidP="00DF13D0">
      <w:pPr>
        <w:numPr>
          <w:ilvl w:val="0"/>
          <w:numId w:val="29"/>
        </w:numPr>
        <w:spacing w:before="100" w:beforeAutospacing="1" w:after="100" w:afterAutospacing="1" w:line="400" w:lineRule="atLeast"/>
        <w:rPr>
          <w:rFonts w:ascii="Arial" w:eastAsia="Times New Roman" w:hAnsi="Arial" w:cs="Arial"/>
          <w:i/>
          <w:color w:val="111111"/>
        </w:rPr>
      </w:pPr>
      <w:hyperlink r:id="rId25" w:anchor="_Control_the_risks" w:history="1">
        <w:r w:rsidR="00DF13D0" w:rsidRPr="00052448">
          <w:rPr>
            <w:rStyle w:val="Hyperlink"/>
            <w:rFonts w:ascii="Arial" w:eastAsia="Times New Roman" w:hAnsi="Arial" w:cs="Arial"/>
            <w:i/>
          </w:rPr>
          <w:t>Control the risks</w:t>
        </w:r>
      </w:hyperlink>
      <w:r w:rsidR="00DF13D0" w:rsidRPr="00052448">
        <w:rPr>
          <w:rFonts w:ascii="Arial" w:eastAsia="Times New Roman" w:hAnsi="Arial" w:cs="Arial"/>
          <w:i/>
          <w:color w:val="111111"/>
        </w:rPr>
        <w:t xml:space="preserve"> </w:t>
      </w:r>
    </w:p>
    <w:p w:rsidR="00DF13D0" w:rsidRPr="00052448" w:rsidRDefault="00880E86" w:rsidP="00DF13D0">
      <w:pPr>
        <w:numPr>
          <w:ilvl w:val="0"/>
          <w:numId w:val="29"/>
        </w:numPr>
        <w:spacing w:before="100" w:beforeAutospacing="1" w:after="100" w:afterAutospacing="1" w:line="400" w:lineRule="atLeast"/>
        <w:rPr>
          <w:rFonts w:ascii="Arial" w:eastAsia="Times New Roman" w:hAnsi="Arial" w:cs="Arial"/>
          <w:i/>
          <w:color w:val="111111"/>
        </w:rPr>
      </w:pPr>
      <w:hyperlink r:id="rId26" w:anchor="_Record_your_findings" w:history="1">
        <w:r w:rsidR="00DF13D0" w:rsidRPr="00052448">
          <w:rPr>
            <w:rStyle w:val="Hyperlink"/>
            <w:rFonts w:ascii="Arial" w:eastAsia="Times New Roman" w:hAnsi="Arial" w:cs="Arial"/>
            <w:i/>
          </w:rPr>
          <w:t>Record your findings</w:t>
        </w:r>
      </w:hyperlink>
      <w:r w:rsidR="00DF13D0" w:rsidRPr="00052448">
        <w:rPr>
          <w:rFonts w:ascii="Arial" w:eastAsia="Times New Roman" w:hAnsi="Arial" w:cs="Arial"/>
          <w:i/>
          <w:color w:val="111111"/>
        </w:rPr>
        <w:t xml:space="preserve"> </w:t>
      </w:r>
    </w:p>
    <w:p w:rsidR="00DF13D0" w:rsidRPr="00052448" w:rsidRDefault="00880E86" w:rsidP="00DF13D0">
      <w:pPr>
        <w:numPr>
          <w:ilvl w:val="0"/>
          <w:numId w:val="29"/>
        </w:numPr>
        <w:spacing w:before="100" w:beforeAutospacing="1" w:after="100" w:afterAutospacing="1" w:line="400" w:lineRule="atLeast"/>
        <w:rPr>
          <w:rFonts w:ascii="Arial" w:eastAsia="Times New Roman" w:hAnsi="Arial" w:cs="Arial"/>
          <w:i/>
          <w:color w:val="111111"/>
        </w:rPr>
      </w:pPr>
      <w:hyperlink r:id="rId27" w:anchor="_Review" w:history="1">
        <w:r w:rsidR="00DF13D0" w:rsidRPr="00052448">
          <w:rPr>
            <w:rStyle w:val="Hyperlink"/>
            <w:rFonts w:ascii="Arial" w:eastAsia="Times New Roman" w:hAnsi="Arial" w:cs="Arial"/>
            <w:i/>
          </w:rPr>
          <w:t>Review the controls</w:t>
        </w:r>
      </w:hyperlink>
    </w:p>
    <w:p w:rsidR="00DF13D0" w:rsidRPr="00052448" w:rsidRDefault="00DF13D0" w:rsidP="00DF13D0">
      <w:pPr>
        <w:rPr>
          <w:rFonts w:ascii="Arial" w:eastAsiaTheme="minorHAnsi" w:hAnsi="Arial" w:cs="Arial"/>
          <w:i/>
        </w:rPr>
      </w:pPr>
      <w:r w:rsidRPr="00052448">
        <w:rPr>
          <w:rFonts w:ascii="Arial" w:hAnsi="Arial" w:cs="Arial"/>
          <w:i/>
        </w:rPr>
        <w:t>We sent out a risk assessment form with the email which could be adapted and used.</w:t>
      </w:r>
    </w:p>
    <w:p w:rsidR="00DF13D0" w:rsidRPr="00052448" w:rsidRDefault="00DF13D0" w:rsidP="00DF13D0">
      <w:pPr>
        <w:rPr>
          <w:rFonts w:ascii="Arial" w:hAnsi="Arial" w:cs="Arial"/>
          <w:b/>
          <w:bCs/>
          <w:i/>
        </w:rPr>
      </w:pPr>
      <w:r w:rsidRPr="00052448">
        <w:rPr>
          <w:rFonts w:ascii="Arial" w:hAnsi="Arial" w:cs="Arial"/>
          <w:b/>
          <w:bCs/>
          <w:i/>
        </w:rPr>
        <w:t>What can you practically do?</w:t>
      </w:r>
    </w:p>
    <w:p w:rsidR="00DF13D0" w:rsidRPr="00052448" w:rsidRDefault="00DF13D0" w:rsidP="00DF13D0">
      <w:pPr>
        <w:numPr>
          <w:ilvl w:val="0"/>
          <w:numId w:val="30"/>
        </w:numPr>
        <w:spacing w:before="0" w:after="0" w:line="240" w:lineRule="auto"/>
        <w:rPr>
          <w:rFonts w:ascii="Arial" w:hAnsi="Arial" w:cs="Arial"/>
          <w:i/>
        </w:rPr>
      </w:pPr>
      <w:r w:rsidRPr="00052448">
        <w:rPr>
          <w:rFonts w:ascii="Arial" w:hAnsi="Arial" w:cs="Arial"/>
          <w:i/>
        </w:rPr>
        <w:t>Do a risk assessment. Talk to your insurance company for their views</w:t>
      </w:r>
    </w:p>
    <w:p w:rsidR="00DF13D0" w:rsidRPr="00052448" w:rsidRDefault="00DF13D0" w:rsidP="00DF13D0">
      <w:pPr>
        <w:numPr>
          <w:ilvl w:val="0"/>
          <w:numId w:val="30"/>
        </w:numPr>
        <w:spacing w:before="0" w:after="0" w:line="240" w:lineRule="auto"/>
        <w:rPr>
          <w:rFonts w:ascii="Arial" w:hAnsi="Arial" w:cs="Arial"/>
          <w:i/>
        </w:rPr>
      </w:pPr>
      <w:r w:rsidRPr="00052448">
        <w:rPr>
          <w:rFonts w:ascii="Arial" w:hAnsi="Arial" w:cs="Arial"/>
          <w:i/>
        </w:rPr>
        <w:t>If the playground is fenced estimate the numbers that can use it safely with social distancing – put signage up reminding about social distancing and the advised number of people allowed at any one time</w:t>
      </w:r>
    </w:p>
    <w:p w:rsidR="00DF13D0" w:rsidRPr="00052448" w:rsidRDefault="00DF13D0" w:rsidP="00DF13D0">
      <w:pPr>
        <w:numPr>
          <w:ilvl w:val="0"/>
          <w:numId w:val="30"/>
        </w:numPr>
        <w:spacing w:before="0" w:after="0" w:line="240" w:lineRule="auto"/>
        <w:rPr>
          <w:rFonts w:ascii="Arial" w:hAnsi="Arial" w:cs="Arial"/>
          <w:i/>
        </w:rPr>
      </w:pPr>
      <w:r w:rsidRPr="00052448">
        <w:rPr>
          <w:rFonts w:ascii="Arial" w:hAnsi="Arial" w:cs="Arial"/>
          <w:i/>
        </w:rPr>
        <w:t>Advise only one adult per child</w:t>
      </w:r>
    </w:p>
    <w:p w:rsidR="00DF13D0" w:rsidRPr="00052448" w:rsidRDefault="00DF13D0" w:rsidP="00DF13D0">
      <w:pPr>
        <w:numPr>
          <w:ilvl w:val="0"/>
          <w:numId w:val="30"/>
        </w:numPr>
        <w:spacing w:before="0" w:after="0" w:line="240" w:lineRule="auto"/>
        <w:rPr>
          <w:rFonts w:ascii="Arial" w:hAnsi="Arial" w:cs="Arial"/>
          <w:i/>
        </w:rPr>
      </w:pPr>
      <w:r w:rsidRPr="00052448">
        <w:rPr>
          <w:rFonts w:ascii="Arial" w:hAnsi="Arial" w:cs="Arial"/>
          <w:i/>
        </w:rPr>
        <w:t>Where equipment has lots of seats or places children in close proximity, chain up one swing or tape up intermediate seats, so children are distanced from each other</w:t>
      </w:r>
    </w:p>
    <w:p w:rsidR="00DF13D0" w:rsidRPr="00052448" w:rsidRDefault="00DF13D0" w:rsidP="00DF13D0">
      <w:pPr>
        <w:numPr>
          <w:ilvl w:val="0"/>
          <w:numId w:val="30"/>
        </w:numPr>
        <w:spacing w:before="0" w:after="0" w:line="240" w:lineRule="auto"/>
        <w:rPr>
          <w:rFonts w:ascii="Arial" w:hAnsi="Arial" w:cs="Arial"/>
          <w:i/>
        </w:rPr>
      </w:pPr>
      <w:r w:rsidRPr="00052448">
        <w:rPr>
          <w:rFonts w:ascii="Arial" w:hAnsi="Arial" w:cs="Arial"/>
          <w:i/>
        </w:rPr>
        <w:t>If it’s a busy playground put 2m queueing lines outside (if practical)</w:t>
      </w:r>
    </w:p>
    <w:p w:rsidR="00DF13D0" w:rsidRPr="00052448" w:rsidRDefault="00DF13D0" w:rsidP="00DF13D0">
      <w:pPr>
        <w:numPr>
          <w:ilvl w:val="0"/>
          <w:numId w:val="30"/>
        </w:numPr>
        <w:spacing w:before="0" w:after="0" w:line="240" w:lineRule="auto"/>
        <w:rPr>
          <w:rFonts w:ascii="Arial" w:hAnsi="Arial" w:cs="Arial"/>
          <w:i/>
        </w:rPr>
      </w:pPr>
      <w:r w:rsidRPr="00052448">
        <w:rPr>
          <w:rFonts w:ascii="Arial" w:hAnsi="Arial" w:cs="Arial"/>
          <w:i/>
        </w:rPr>
        <w:t>Cleaning – this is probably the most difficult to manage.</w:t>
      </w:r>
      <w:r w:rsidRPr="00052448">
        <w:rPr>
          <w:rFonts w:ascii="Arial" w:hAnsi="Arial" w:cs="Arial"/>
          <w:i/>
          <w:iCs/>
        </w:rPr>
        <w:t xml:space="preserve"> “</w:t>
      </w:r>
      <w:r w:rsidRPr="00052448">
        <w:rPr>
          <w:rFonts w:ascii="Arial" w:hAnsi="Arial" w:cs="Arial"/>
          <w:i/>
          <w:iCs/>
          <w:lang w:val="en"/>
        </w:rPr>
        <w:t xml:space="preserve">Owners and operators are advised to manage any potential risk, cleaning high traffic touch points frequently.” </w:t>
      </w:r>
      <w:r w:rsidRPr="00052448">
        <w:rPr>
          <w:rFonts w:ascii="Arial" w:hAnsi="Arial" w:cs="Arial"/>
          <w:i/>
          <w:lang w:val="en"/>
        </w:rPr>
        <w:t>The guidance suggests signage to encourage users to clean equipment themselves:</w:t>
      </w:r>
    </w:p>
    <w:p w:rsidR="00DF13D0" w:rsidRPr="00052448" w:rsidRDefault="00DF13D0" w:rsidP="00DF13D0">
      <w:pPr>
        <w:numPr>
          <w:ilvl w:val="1"/>
          <w:numId w:val="30"/>
        </w:numPr>
        <w:spacing w:before="100" w:beforeAutospacing="1" w:after="100" w:afterAutospacing="1" w:line="240" w:lineRule="auto"/>
        <w:rPr>
          <w:rFonts w:ascii="Arial" w:hAnsi="Arial" w:cs="Arial"/>
          <w:i/>
          <w:lang w:val="en" w:eastAsia="en-GB"/>
        </w:rPr>
      </w:pPr>
      <w:r w:rsidRPr="00052448">
        <w:rPr>
          <w:rFonts w:ascii="Arial" w:hAnsi="Arial" w:cs="Arial"/>
          <w:i/>
          <w:lang w:val="en" w:eastAsia="en-GB"/>
        </w:rPr>
        <w:t>to promote cleaning of equipment by users, particularly where there are clear touch points such as swing rockers, see saws, machine handles or exercise bars</w:t>
      </w:r>
    </w:p>
    <w:p w:rsidR="00DF13D0" w:rsidRPr="00052448" w:rsidRDefault="00DF13D0" w:rsidP="00DF13D0">
      <w:pPr>
        <w:numPr>
          <w:ilvl w:val="1"/>
          <w:numId w:val="30"/>
        </w:numPr>
        <w:spacing w:before="100" w:beforeAutospacing="1" w:after="100" w:afterAutospacing="1" w:line="240" w:lineRule="auto"/>
        <w:rPr>
          <w:rFonts w:ascii="Arial" w:hAnsi="Arial" w:cs="Arial"/>
          <w:i/>
          <w:lang w:val="en" w:eastAsia="en-GB"/>
        </w:rPr>
      </w:pPr>
      <w:r w:rsidRPr="00052448">
        <w:rPr>
          <w:rFonts w:ascii="Arial" w:hAnsi="Arial" w:cs="Arial"/>
          <w:i/>
          <w:lang w:val="en" w:eastAsia="en-GB"/>
        </w:rPr>
        <w:t>encouraging parents to bring and use hand sanitiser gel or wipes to clean their children’s hands</w:t>
      </w:r>
    </w:p>
    <w:p w:rsidR="00DF13D0" w:rsidRPr="00052448" w:rsidRDefault="00DF13D0" w:rsidP="00DF13D0">
      <w:pPr>
        <w:numPr>
          <w:ilvl w:val="1"/>
          <w:numId w:val="30"/>
        </w:numPr>
        <w:spacing w:before="100" w:beforeAutospacing="1" w:after="100" w:afterAutospacing="1" w:line="240" w:lineRule="auto"/>
        <w:rPr>
          <w:rFonts w:ascii="Arial" w:hAnsi="Arial" w:cs="Arial"/>
          <w:i/>
          <w:lang w:val="en" w:eastAsia="en-GB"/>
        </w:rPr>
      </w:pPr>
      <w:r w:rsidRPr="00052448">
        <w:rPr>
          <w:rFonts w:ascii="Arial" w:hAnsi="Arial" w:cs="Arial"/>
          <w:i/>
          <w:lang w:val="en" w:eastAsia="en-GB"/>
        </w:rPr>
        <w:t>to encourage hand hygiene, particularly at the beginning and end of play</w:t>
      </w:r>
    </w:p>
    <w:p w:rsidR="00DF13D0" w:rsidRPr="00052448" w:rsidRDefault="00DF13D0" w:rsidP="00DF13D0">
      <w:pPr>
        <w:numPr>
          <w:ilvl w:val="1"/>
          <w:numId w:val="30"/>
        </w:numPr>
        <w:spacing w:before="100" w:beforeAutospacing="1" w:after="100" w:afterAutospacing="1" w:line="240" w:lineRule="auto"/>
        <w:rPr>
          <w:rFonts w:ascii="Arial" w:hAnsi="Arial" w:cs="Arial"/>
          <w:i/>
          <w:lang w:val="en" w:eastAsia="en-GB"/>
        </w:rPr>
      </w:pPr>
      <w:r w:rsidRPr="00052448">
        <w:rPr>
          <w:rFonts w:ascii="Arial" w:hAnsi="Arial" w:cs="Arial"/>
          <w:i/>
          <w:lang w:val="en" w:eastAsia="en-GB"/>
        </w:rPr>
        <w:t>to advise users (or parents of users) not to touch their faces, and to cough or sneeze into a tissue or arm when a tissue is not available</w:t>
      </w:r>
    </w:p>
    <w:p w:rsidR="00DF13D0" w:rsidRPr="00052448" w:rsidRDefault="00DF13D0" w:rsidP="00DF13D0">
      <w:pPr>
        <w:numPr>
          <w:ilvl w:val="1"/>
          <w:numId w:val="30"/>
        </w:numPr>
        <w:spacing w:before="100" w:beforeAutospacing="1" w:after="100" w:afterAutospacing="1" w:line="240" w:lineRule="auto"/>
        <w:rPr>
          <w:rFonts w:ascii="Arial" w:hAnsi="Arial" w:cs="Arial"/>
          <w:i/>
          <w:lang w:val="en" w:eastAsia="en-GB"/>
        </w:rPr>
      </w:pPr>
      <w:r w:rsidRPr="00052448">
        <w:rPr>
          <w:rFonts w:ascii="Arial" w:hAnsi="Arial" w:cs="Arial"/>
          <w:i/>
          <w:lang w:val="en" w:eastAsia="en-GB"/>
        </w:rPr>
        <w:t>to remind adults and children not to put their mouths on equipment or their hands in their mouths</w:t>
      </w:r>
    </w:p>
    <w:p w:rsidR="00DF13D0" w:rsidRPr="00052448" w:rsidRDefault="00DF13D0" w:rsidP="00DF13D0">
      <w:pPr>
        <w:numPr>
          <w:ilvl w:val="1"/>
          <w:numId w:val="30"/>
        </w:numPr>
        <w:spacing w:before="100" w:beforeAutospacing="1" w:after="100" w:afterAutospacing="1" w:line="240" w:lineRule="auto"/>
        <w:rPr>
          <w:rFonts w:ascii="Arial" w:hAnsi="Arial" w:cs="Arial"/>
          <w:i/>
          <w:lang w:val="en" w:eastAsia="en-GB"/>
        </w:rPr>
      </w:pPr>
      <w:r w:rsidRPr="00052448">
        <w:rPr>
          <w:rFonts w:ascii="Arial" w:hAnsi="Arial" w:cs="Arial"/>
          <w:i/>
          <w:lang w:val="en" w:eastAsia="en-GB"/>
        </w:rPr>
        <w:t>to promote and remind users, parents, guardians and carers of the need for social distancing</w:t>
      </w:r>
    </w:p>
    <w:p w:rsidR="00DF13D0" w:rsidRPr="00052448" w:rsidRDefault="00DF13D0" w:rsidP="00DF13D0">
      <w:pPr>
        <w:numPr>
          <w:ilvl w:val="0"/>
          <w:numId w:val="30"/>
        </w:numPr>
        <w:spacing w:before="0" w:after="0" w:line="240" w:lineRule="auto"/>
        <w:rPr>
          <w:rFonts w:ascii="Arial" w:hAnsi="Arial" w:cs="Arial"/>
          <w:i/>
          <w:lang w:val="en-GB" w:eastAsia="en-US"/>
        </w:rPr>
      </w:pPr>
      <w:r w:rsidRPr="00052448">
        <w:rPr>
          <w:rFonts w:ascii="Arial" w:hAnsi="Arial" w:cs="Arial"/>
          <w:i/>
        </w:rPr>
        <w:t>No food to be consumed in  the playground and all litter to be taken home</w:t>
      </w:r>
    </w:p>
    <w:p w:rsidR="00DF13D0" w:rsidRPr="00052448" w:rsidRDefault="00DF13D0" w:rsidP="00DF13D0">
      <w:pPr>
        <w:ind w:left="360"/>
        <w:rPr>
          <w:rFonts w:ascii="Arial" w:hAnsi="Arial" w:cs="Arial"/>
          <w:i/>
          <w:iCs/>
          <w:lang w:val="en"/>
        </w:rPr>
      </w:pPr>
      <w:r w:rsidRPr="00052448">
        <w:rPr>
          <w:rFonts w:ascii="Arial" w:hAnsi="Arial" w:cs="Arial"/>
          <w:i/>
        </w:rPr>
        <w:t xml:space="preserve">The guidance goes on to say </w:t>
      </w:r>
      <w:r w:rsidR="004E36A7" w:rsidRPr="00052448">
        <w:rPr>
          <w:rFonts w:ascii="Arial" w:hAnsi="Arial" w:cs="Arial"/>
          <w:i/>
        </w:rPr>
        <w:t>- “</w:t>
      </w:r>
      <w:r w:rsidRPr="00052448">
        <w:rPr>
          <w:rFonts w:ascii="Arial" w:hAnsi="Arial" w:cs="Arial"/>
          <w:i/>
          <w:iCs/>
          <w:lang w:val="en"/>
        </w:rPr>
        <w:t>Owners and operators may wish to consider reminding parents of the owner/operator’s legal obligations towards the playground users such as signs stating that allowing children to use playground equipment is done at their own risk where appropriate.”</w:t>
      </w:r>
    </w:p>
    <w:p w:rsidR="00DF13D0" w:rsidRDefault="00DF13D0" w:rsidP="00DF13D0">
      <w:pPr>
        <w:rPr>
          <w:rFonts w:ascii="Arial" w:hAnsi="Arial" w:cs="Arial"/>
        </w:rPr>
      </w:pPr>
      <w:r>
        <w:rPr>
          <w:rFonts w:ascii="Arial" w:hAnsi="Arial" w:cs="Arial"/>
        </w:rPr>
        <w:t>The governing bodies of all the major sports are offering their own covid 19 risk assessment advice which is constantly being updated, so always check you are using the latest version –</w:t>
      </w:r>
    </w:p>
    <w:p w:rsidR="00DF13D0" w:rsidRPr="00672794" w:rsidRDefault="00DF13D0" w:rsidP="00DF13D0">
      <w:pPr>
        <w:pStyle w:val="ListParagraph"/>
        <w:numPr>
          <w:ilvl w:val="0"/>
          <w:numId w:val="24"/>
        </w:numPr>
        <w:rPr>
          <w:rFonts w:ascii="Arial" w:hAnsi="Arial" w:cs="Arial"/>
        </w:rPr>
      </w:pPr>
      <w:r w:rsidRPr="00672794">
        <w:rPr>
          <w:rFonts w:ascii="Arial" w:hAnsi="Arial" w:cs="Arial"/>
        </w:rPr>
        <w:t xml:space="preserve">Basketball - </w:t>
      </w:r>
      <w:hyperlink r:id="rId28" w:history="1">
        <w:r w:rsidRPr="00672794">
          <w:rPr>
            <w:rStyle w:val="Hyperlink"/>
            <w:rFonts w:ascii="Arial" w:hAnsi="Arial" w:cs="Arial"/>
          </w:rPr>
          <w:t>https://www.basketballengland.co.uk/media/12222/return-to-play-guidance.pdf</w:t>
        </w:r>
      </w:hyperlink>
    </w:p>
    <w:p w:rsidR="00DF13D0" w:rsidRPr="00672794" w:rsidRDefault="00DF13D0" w:rsidP="00DF13D0">
      <w:pPr>
        <w:pStyle w:val="ListParagraph"/>
        <w:numPr>
          <w:ilvl w:val="0"/>
          <w:numId w:val="24"/>
        </w:numPr>
        <w:rPr>
          <w:rFonts w:ascii="Arial" w:hAnsi="Arial" w:cs="Arial"/>
        </w:rPr>
      </w:pPr>
      <w:r w:rsidRPr="00672794">
        <w:rPr>
          <w:rFonts w:ascii="Arial" w:hAnsi="Arial" w:cs="Arial"/>
        </w:rPr>
        <w:t xml:space="preserve">Tennis </w:t>
      </w:r>
      <w:hyperlink r:id="rId29" w:history="1">
        <w:r w:rsidRPr="00672794">
          <w:rPr>
            <w:rStyle w:val="Hyperlink"/>
            <w:rFonts w:ascii="Arial" w:hAnsi="Arial" w:cs="Arial"/>
          </w:rPr>
          <w:t>https://www.lta.org.uk/about-us/tennis-news/news-and-opinion/general-news/2020/march/coronavirus-covid-19-advice-for-venues/</w:t>
        </w:r>
      </w:hyperlink>
    </w:p>
    <w:p w:rsidR="00DF13D0" w:rsidRPr="00672794" w:rsidRDefault="00DF13D0" w:rsidP="00DF13D0">
      <w:pPr>
        <w:pStyle w:val="ListParagraph"/>
        <w:numPr>
          <w:ilvl w:val="0"/>
          <w:numId w:val="24"/>
        </w:numPr>
        <w:rPr>
          <w:rFonts w:ascii="Arial" w:hAnsi="Arial" w:cs="Arial"/>
        </w:rPr>
      </w:pPr>
      <w:r w:rsidRPr="00672794">
        <w:rPr>
          <w:rFonts w:ascii="Arial" w:hAnsi="Arial" w:cs="Arial"/>
        </w:rPr>
        <w:t xml:space="preserve">Cricket </w:t>
      </w:r>
      <w:hyperlink r:id="rId30" w:history="1">
        <w:r w:rsidRPr="00672794">
          <w:rPr>
            <w:rStyle w:val="Hyperlink"/>
            <w:rFonts w:ascii="Arial" w:hAnsi="Arial" w:cs="Arial"/>
          </w:rPr>
          <w:t>https://www.ecb.co.uk/news/1657168/cricket-and-covid-19-your-questions-answered</w:t>
        </w:r>
      </w:hyperlink>
    </w:p>
    <w:p w:rsidR="00DF13D0" w:rsidRPr="00672794" w:rsidRDefault="00DF13D0" w:rsidP="00DF13D0">
      <w:pPr>
        <w:pStyle w:val="ListParagraph"/>
        <w:numPr>
          <w:ilvl w:val="0"/>
          <w:numId w:val="24"/>
        </w:numPr>
        <w:rPr>
          <w:rFonts w:ascii="Arial" w:hAnsi="Arial" w:cs="Arial"/>
        </w:rPr>
      </w:pPr>
      <w:r w:rsidRPr="00672794">
        <w:rPr>
          <w:rFonts w:ascii="Arial" w:hAnsi="Arial" w:cs="Arial"/>
        </w:rPr>
        <w:t xml:space="preserve">Skateboarding </w:t>
      </w:r>
      <w:hyperlink r:id="rId31" w:history="1">
        <w:r w:rsidRPr="00672794">
          <w:rPr>
            <w:rStyle w:val="Hyperlink"/>
            <w:rFonts w:ascii="Arial" w:hAnsi="Arial" w:cs="Arial"/>
          </w:rPr>
          <w:t>https://www.skateboard-england.org/covid19-update</w:t>
        </w:r>
      </w:hyperlink>
    </w:p>
    <w:p w:rsidR="00DF13D0" w:rsidRPr="00672794" w:rsidRDefault="00DF13D0" w:rsidP="00DF13D0">
      <w:pPr>
        <w:pStyle w:val="ListParagraph"/>
        <w:numPr>
          <w:ilvl w:val="0"/>
          <w:numId w:val="24"/>
        </w:numPr>
        <w:rPr>
          <w:rFonts w:ascii="Arial" w:hAnsi="Arial" w:cs="Arial"/>
        </w:rPr>
      </w:pPr>
      <w:r w:rsidRPr="00672794">
        <w:rPr>
          <w:rFonts w:ascii="Arial" w:hAnsi="Arial" w:cs="Arial"/>
        </w:rPr>
        <w:t xml:space="preserve">Outdoor gyms – general central government guidance </w:t>
      </w:r>
      <w:hyperlink r:id="rId32" w:history="1">
        <w:r w:rsidRPr="00672794">
          <w:rPr>
            <w:rStyle w:val="Hyperlink"/>
            <w:rFonts w:ascii="Arial" w:hAnsi="Arial" w:cs="Arial"/>
          </w:rPr>
          <w:t>https://www.gov.uk/government/publications/coronavirus-covid-19-guidance-on-phased-return-of-sport-and-recreation/guidance-for-providers-of-outdoor-facilities-on-the-phased-return-of-sport-and-recreation</w:t>
        </w:r>
      </w:hyperlink>
    </w:p>
    <w:p w:rsidR="00DF13D0" w:rsidRPr="00672794" w:rsidRDefault="00DF13D0" w:rsidP="00DF13D0">
      <w:pPr>
        <w:pStyle w:val="ListParagraph"/>
        <w:numPr>
          <w:ilvl w:val="0"/>
          <w:numId w:val="24"/>
        </w:numPr>
        <w:rPr>
          <w:rFonts w:ascii="Arial" w:hAnsi="Arial" w:cs="Arial"/>
        </w:rPr>
      </w:pPr>
      <w:r w:rsidRPr="00672794">
        <w:rPr>
          <w:rFonts w:ascii="Arial" w:hAnsi="Arial" w:cs="Arial"/>
        </w:rPr>
        <w:t xml:space="preserve">Football </w:t>
      </w:r>
      <w:hyperlink r:id="rId33" w:history="1">
        <w:r w:rsidRPr="00672794">
          <w:rPr>
            <w:rStyle w:val="Hyperlink"/>
            <w:rFonts w:ascii="Arial" w:hAnsi="Arial" w:cs="Arial"/>
          </w:rPr>
          <w:t>https://www.fifa.com/who-we-are/news/fifa-who-and-football-stakeholders-draft-medical-considerations-and-risk-assessm</w:t>
        </w:r>
      </w:hyperlink>
    </w:p>
    <w:p w:rsidR="00DF13D0" w:rsidRDefault="00DF13D0" w:rsidP="00DF13D0">
      <w:pPr>
        <w:ind w:left="360"/>
        <w:rPr>
          <w:rFonts w:ascii="Arial" w:hAnsi="Arial" w:cs="Arial"/>
          <w:i/>
          <w:iCs/>
          <w:lang w:val="en"/>
        </w:rPr>
      </w:pPr>
    </w:p>
    <w:p w:rsidR="007A588E" w:rsidRPr="00DF13D0" w:rsidRDefault="007A588E" w:rsidP="00DF13D0">
      <w:pPr>
        <w:pStyle w:val="ListParagraph"/>
        <w:numPr>
          <w:ilvl w:val="0"/>
          <w:numId w:val="34"/>
        </w:numPr>
        <w:rPr>
          <w:rFonts w:ascii="Arial" w:hAnsi="Arial" w:cs="Arial"/>
          <w:i/>
          <w:iCs/>
          <w:lang w:val="en"/>
        </w:rPr>
      </w:pPr>
      <w:r w:rsidRPr="00A50E15">
        <w:rPr>
          <w:rFonts w:ascii="Arial" w:hAnsi="Arial" w:cs="Arial"/>
          <w:b/>
        </w:rPr>
        <w:t>Risk assessment on reopening facilities.</w:t>
      </w:r>
      <w:r w:rsidRPr="00DF13D0">
        <w:rPr>
          <w:rFonts w:ascii="Arial" w:hAnsi="Arial" w:cs="Arial"/>
        </w:rPr>
        <w:t xml:space="preserve"> All member councils received</w:t>
      </w:r>
      <w:r w:rsidR="00672794" w:rsidRPr="00DF13D0">
        <w:rPr>
          <w:rFonts w:ascii="Arial" w:hAnsi="Arial" w:cs="Arial"/>
        </w:rPr>
        <w:t xml:space="preserve"> on</w:t>
      </w:r>
      <w:r w:rsidR="0073149C" w:rsidRPr="00DF13D0">
        <w:rPr>
          <w:rFonts w:ascii="Arial" w:hAnsi="Arial" w:cs="Arial"/>
        </w:rPr>
        <w:t xml:space="preserve"> 10</w:t>
      </w:r>
      <w:r w:rsidR="0073149C" w:rsidRPr="00DF13D0">
        <w:rPr>
          <w:rFonts w:ascii="Arial" w:hAnsi="Arial" w:cs="Arial"/>
          <w:vertAlign w:val="superscript"/>
        </w:rPr>
        <w:t>th</w:t>
      </w:r>
      <w:r w:rsidR="0073149C" w:rsidRPr="00DF13D0">
        <w:rPr>
          <w:rFonts w:ascii="Arial" w:hAnsi="Arial" w:cs="Arial"/>
        </w:rPr>
        <w:t xml:space="preserve"> June, f</w:t>
      </w:r>
      <w:r w:rsidRPr="00DF13D0">
        <w:rPr>
          <w:rFonts w:ascii="Arial" w:hAnsi="Arial" w:cs="Arial"/>
        </w:rPr>
        <w:t xml:space="preserve">rom OALC the BHIB/ NALC </w:t>
      </w:r>
      <w:r w:rsidRPr="00052448">
        <w:rPr>
          <w:rFonts w:ascii="Arial" w:hAnsi="Arial" w:cs="Arial"/>
          <w:i/>
        </w:rPr>
        <w:t>Risk Assessment for Covid-19</w:t>
      </w:r>
      <w:r w:rsidRPr="00DF13D0">
        <w:rPr>
          <w:rFonts w:ascii="Arial" w:hAnsi="Arial" w:cs="Arial"/>
        </w:rPr>
        <w:t xml:space="preserve"> which is in the Members Area of our website under NALC briefings.</w:t>
      </w:r>
      <w:r w:rsidR="0073149C" w:rsidRPr="00DF13D0">
        <w:rPr>
          <w:rFonts w:ascii="Arial" w:hAnsi="Arial" w:cs="Arial"/>
        </w:rPr>
        <w:t xml:space="preserve"> </w:t>
      </w:r>
      <w:r w:rsidR="00672794" w:rsidRPr="00DF13D0">
        <w:rPr>
          <w:rFonts w:ascii="Arial" w:hAnsi="Arial" w:cs="Arial"/>
        </w:rPr>
        <w:t>It’s a</w:t>
      </w:r>
      <w:r w:rsidR="00672794">
        <w:rPr>
          <w:noProof/>
          <w:lang w:eastAsia="en-US"/>
        </w:rPr>
        <w:drawing>
          <wp:anchor distT="0" distB="0" distL="114300" distR="114300" simplePos="0" relativeHeight="252050432" behindDoc="1" locked="0" layoutInCell="1" allowOverlap="1">
            <wp:simplePos x="0" y="0"/>
            <wp:positionH relativeFrom="column">
              <wp:posOffset>228600</wp:posOffset>
            </wp:positionH>
            <wp:positionV relativeFrom="paragraph">
              <wp:posOffset>300355</wp:posOffset>
            </wp:positionV>
            <wp:extent cx="1707515" cy="2434590"/>
            <wp:effectExtent l="0" t="0" r="6985" b="3810"/>
            <wp:wrapTight wrapText="bothSides">
              <wp:wrapPolygon edited="0">
                <wp:start x="0" y="0"/>
                <wp:lineTo x="0" y="21465"/>
                <wp:lineTo x="21447" y="21465"/>
                <wp:lineTo x="21447"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NALC BHIB Covid 19 risk assessment.jpg"/>
                    <pic:cNvPicPr/>
                  </pic:nvPicPr>
                  <pic:blipFill>
                    <a:blip r:embed="rId34">
                      <a:extLst>
                        <a:ext uri="{28A0092B-C50C-407E-A947-70E740481C1C}">
                          <a14:useLocalDpi xmlns:a14="http://schemas.microsoft.com/office/drawing/2010/main" val="0"/>
                        </a:ext>
                      </a:extLst>
                    </a:blip>
                    <a:stretch>
                      <a:fillRect/>
                    </a:stretch>
                  </pic:blipFill>
                  <pic:spPr>
                    <a:xfrm>
                      <a:off x="0" y="0"/>
                      <a:ext cx="1707515" cy="2434590"/>
                    </a:xfrm>
                    <a:prstGeom prst="rect">
                      <a:avLst/>
                    </a:prstGeom>
                  </pic:spPr>
                </pic:pic>
              </a:graphicData>
            </a:graphic>
            <wp14:sizeRelH relativeFrom="margin">
              <wp14:pctWidth>0</wp14:pctWidth>
            </wp14:sizeRelH>
            <wp14:sizeRelV relativeFrom="margin">
              <wp14:pctHeight>0</wp14:pctHeight>
            </wp14:sizeRelV>
          </wp:anchor>
        </w:drawing>
      </w:r>
      <w:r w:rsidR="0073149C" w:rsidRPr="00DF13D0">
        <w:rPr>
          <w:rFonts w:ascii="Arial" w:hAnsi="Arial" w:cs="Arial"/>
        </w:rPr>
        <w:t xml:space="preserve"> useful document covering:</w:t>
      </w:r>
    </w:p>
    <w:p w:rsidR="0073149C" w:rsidRPr="0073149C" w:rsidRDefault="0073149C" w:rsidP="0073149C">
      <w:pPr>
        <w:pStyle w:val="ListParagraph"/>
        <w:rPr>
          <w:rFonts w:ascii="Arial" w:hAnsi="Arial" w:cs="Arial"/>
        </w:rPr>
      </w:pPr>
    </w:p>
    <w:p w:rsidR="0073149C" w:rsidRPr="0073149C" w:rsidRDefault="0073149C" w:rsidP="003547C8">
      <w:pPr>
        <w:pStyle w:val="ListParagraph"/>
        <w:numPr>
          <w:ilvl w:val="0"/>
          <w:numId w:val="25"/>
        </w:numPr>
        <w:rPr>
          <w:rFonts w:ascii="Arial" w:hAnsi="Arial" w:cs="Arial"/>
        </w:rPr>
      </w:pPr>
      <w:r>
        <w:rPr>
          <w:rFonts w:ascii="Arial" w:hAnsi="Arial" w:cs="Arial"/>
        </w:rPr>
        <w:t xml:space="preserve">Government guidance </w:t>
      </w:r>
    </w:p>
    <w:p w:rsidR="0073149C" w:rsidRPr="0073149C" w:rsidRDefault="0073149C" w:rsidP="003547C8">
      <w:pPr>
        <w:pStyle w:val="ListParagraph"/>
        <w:numPr>
          <w:ilvl w:val="0"/>
          <w:numId w:val="25"/>
        </w:numPr>
        <w:rPr>
          <w:rFonts w:ascii="Arial" w:hAnsi="Arial" w:cs="Arial"/>
        </w:rPr>
      </w:pPr>
      <w:r w:rsidRPr="0073149C">
        <w:rPr>
          <w:rFonts w:ascii="Arial" w:hAnsi="Arial" w:cs="Arial"/>
        </w:rPr>
        <w:t xml:space="preserve">What </w:t>
      </w:r>
      <w:r>
        <w:rPr>
          <w:rFonts w:ascii="Arial" w:hAnsi="Arial" w:cs="Arial"/>
        </w:rPr>
        <w:t xml:space="preserve">is a COVID-19 risk assessment? </w:t>
      </w:r>
    </w:p>
    <w:p w:rsidR="0073149C" w:rsidRPr="0073149C" w:rsidRDefault="0073149C" w:rsidP="003547C8">
      <w:pPr>
        <w:pStyle w:val="ListParagraph"/>
        <w:numPr>
          <w:ilvl w:val="0"/>
          <w:numId w:val="25"/>
        </w:numPr>
        <w:rPr>
          <w:rFonts w:ascii="Arial" w:hAnsi="Arial" w:cs="Arial"/>
        </w:rPr>
      </w:pPr>
      <w:r>
        <w:rPr>
          <w:rFonts w:ascii="Arial" w:hAnsi="Arial" w:cs="Arial"/>
        </w:rPr>
        <w:t xml:space="preserve">What standards should we use? </w:t>
      </w:r>
    </w:p>
    <w:p w:rsidR="0073149C" w:rsidRPr="0073149C" w:rsidRDefault="0073149C" w:rsidP="003547C8">
      <w:pPr>
        <w:pStyle w:val="ListParagraph"/>
        <w:numPr>
          <w:ilvl w:val="0"/>
          <w:numId w:val="25"/>
        </w:numPr>
        <w:rPr>
          <w:rFonts w:ascii="Arial" w:hAnsi="Arial" w:cs="Arial"/>
        </w:rPr>
      </w:pPr>
      <w:r w:rsidRPr="0073149C">
        <w:rPr>
          <w:rFonts w:ascii="Arial" w:hAnsi="Arial" w:cs="Arial"/>
        </w:rPr>
        <w:t>Undertak</w:t>
      </w:r>
      <w:r>
        <w:rPr>
          <w:rFonts w:ascii="Arial" w:hAnsi="Arial" w:cs="Arial"/>
        </w:rPr>
        <w:t xml:space="preserve">ing a COVID-19 risk assessment </w:t>
      </w:r>
    </w:p>
    <w:p w:rsidR="0073149C" w:rsidRPr="0073149C" w:rsidRDefault="0073149C" w:rsidP="003547C8">
      <w:pPr>
        <w:pStyle w:val="ListParagraph"/>
        <w:numPr>
          <w:ilvl w:val="0"/>
          <w:numId w:val="25"/>
        </w:numPr>
        <w:rPr>
          <w:rFonts w:ascii="Arial" w:hAnsi="Arial" w:cs="Arial"/>
        </w:rPr>
      </w:pPr>
      <w:r>
        <w:rPr>
          <w:rFonts w:ascii="Arial" w:hAnsi="Arial" w:cs="Arial"/>
        </w:rPr>
        <w:t xml:space="preserve">How to assess risk </w:t>
      </w:r>
    </w:p>
    <w:p w:rsidR="0073149C" w:rsidRPr="0073149C" w:rsidRDefault="0073149C" w:rsidP="003547C8">
      <w:pPr>
        <w:pStyle w:val="ListParagraph"/>
        <w:numPr>
          <w:ilvl w:val="0"/>
          <w:numId w:val="25"/>
        </w:numPr>
        <w:rPr>
          <w:rFonts w:ascii="Arial" w:hAnsi="Arial" w:cs="Arial"/>
        </w:rPr>
      </w:pPr>
      <w:r w:rsidRPr="0073149C">
        <w:rPr>
          <w:rFonts w:ascii="Arial" w:hAnsi="Arial" w:cs="Arial"/>
        </w:rPr>
        <w:t>Meas</w:t>
      </w:r>
      <w:r>
        <w:rPr>
          <w:rFonts w:ascii="Arial" w:hAnsi="Arial" w:cs="Arial"/>
        </w:rPr>
        <w:t xml:space="preserve">ures to reduce and manage risk </w:t>
      </w:r>
    </w:p>
    <w:p w:rsidR="0073149C" w:rsidRPr="0073149C" w:rsidRDefault="0073149C" w:rsidP="003547C8">
      <w:pPr>
        <w:pStyle w:val="ListParagraph"/>
        <w:numPr>
          <w:ilvl w:val="0"/>
          <w:numId w:val="25"/>
        </w:numPr>
        <w:rPr>
          <w:rFonts w:ascii="Arial" w:hAnsi="Arial" w:cs="Arial"/>
        </w:rPr>
      </w:pPr>
      <w:r>
        <w:rPr>
          <w:rFonts w:ascii="Arial" w:hAnsi="Arial" w:cs="Arial"/>
        </w:rPr>
        <w:t xml:space="preserve">Record keeping </w:t>
      </w:r>
    </w:p>
    <w:p w:rsidR="0073149C" w:rsidRPr="0073149C" w:rsidRDefault="0073149C" w:rsidP="003547C8">
      <w:pPr>
        <w:pStyle w:val="ListParagraph"/>
        <w:numPr>
          <w:ilvl w:val="0"/>
          <w:numId w:val="25"/>
        </w:numPr>
        <w:rPr>
          <w:rFonts w:ascii="Arial" w:hAnsi="Arial" w:cs="Arial"/>
        </w:rPr>
      </w:pPr>
      <w:r w:rsidRPr="0073149C">
        <w:rPr>
          <w:rFonts w:ascii="Arial" w:hAnsi="Arial" w:cs="Arial"/>
        </w:rPr>
        <w:t>Publici</w:t>
      </w:r>
      <w:r>
        <w:rPr>
          <w:rFonts w:ascii="Arial" w:hAnsi="Arial" w:cs="Arial"/>
        </w:rPr>
        <w:t xml:space="preserve">sing council decisions </w:t>
      </w:r>
    </w:p>
    <w:p w:rsidR="0073149C" w:rsidRPr="0073149C" w:rsidRDefault="0073149C" w:rsidP="003547C8">
      <w:pPr>
        <w:pStyle w:val="ListParagraph"/>
        <w:numPr>
          <w:ilvl w:val="0"/>
          <w:numId w:val="25"/>
        </w:numPr>
        <w:rPr>
          <w:rFonts w:ascii="Arial" w:hAnsi="Arial" w:cs="Arial"/>
        </w:rPr>
      </w:pPr>
      <w:r>
        <w:rPr>
          <w:rFonts w:ascii="Arial" w:hAnsi="Arial" w:cs="Arial"/>
        </w:rPr>
        <w:t xml:space="preserve">Public information </w:t>
      </w:r>
    </w:p>
    <w:p w:rsidR="000D2269" w:rsidRPr="00052448" w:rsidRDefault="0073149C" w:rsidP="00052448">
      <w:pPr>
        <w:pStyle w:val="ListParagraph"/>
        <w:numPr>
          <w:ilvl w:val="0"/>
          <w:numId w:val="25"/>
        </w:numPr>
        <w:rPr>
          <w:rFonts w:ascii="Arial" w:hAnsi="Arial" w:cs="Arial"/>
        </w:rPr>
      </w:pPr>
      <w:r w:rsidRPr="0073149C">
        <w:rPr>
          <w:rFonts w:ascii="Arial" w:hAnsi="Arial" w:cs="Arial"/>
        </w:rPr>
        <w:t>Staff and contractors</w:t>
      </w:r>
    </w:p>
    <w:p w:rsidR="000D2269" w:rsidRPr="00717D2C" w:rsidRDefault="000D2269" w:rsidP="000D2269">
      <w:pPr>
        <w:pStyle w:val="ListParagraph"/>
        <w:rPr>
          <w:rFonts w:ascii="Arial" w:eastAsia="Times New Roman" w:hAnsi="Arial" w:cs="Arial"/>
          <w:highlight w:val="lightGray"/>
          <w:lang w:eastAsia="en-US"/>
        </w:rPr>
      </w:pPr>
    </w:p>
    <w:p w:rsidR="000B0BC5" w:rsidRPr="00786014" w:rsidRDefault="000B0BC5" w:rsidP="00672794">
      <w:pPr>
        <w:pStyle w:val="ListParagraph"/>
        <w:numPr>
          <w:ilvl w:val="0"/>
          <w:numId w:val="34"/>
        </w:numPr>
        <w:rPr>
          <w:rFonts w:ascii="Arial" w:eastAsia="Times New Roman" w:hAnsi="Arial" w:cs="Arial"/>
          <w:b/>
          <w:lang w:eastAsia="en-US"/>
        </w:rPr>
      </w:pPr>
      <w:r w:rsidRPr="00786014">
        <w:rPr>
          <w:rFonts w:ascii="Arial" w:eastAsia="Times New Roman" w:hAnsi="Arial" w:cs="Arial"/>
          <w:b/>
          <w:lang w:eastAsia="en-US"/>
        </w:rPr>
        <w:t>Re-opening High Streets Safely fund</w:t>
      </w:r>
    </w:p>
    <w:p w:rsidR="006D5219" w:rsidRPr="00DF13D0" w:rsidRDefault="00786014" w:rsidP="00A50E15">
      <w:pPr>
        <w:pStyle w:val="ListParagraph"/>
        <w:ind w:left="360"/>
        <w:rPr>
          <w:rStyle w:val="Hyperlink"/>
          <w:rFonts w:ascii="Arial" w:hAnsi="Arial" w:cs="Arial"/>
          <w:color w:val="auto"/>
          <w:u w:val="none"/>
          <w:lang w:val="en"/>
        </w:rPr>
      </w:pPr>
      <w:r w:rsidRPr="00786014">
        <w:rPr>
          <w:rFonts w:ascii="Arial" w:eastAsia="Times New Roman" w:hAnsi="Arial" w:cs="Arial"/>
          <w:lang w:eastAsia="en-US"/>
        </w:rPr>
        <w:t>OALC have been chasing around the County Council</w:t>
      </w:r>
      <w:r w:rsidR="00D27DDC">
        <w:rPr>
          <w:rFonts w:ascii="Arial" w:eastAsia="Times New Roman" w:hAnsi="Arial" w:cs="Arial"/>
          <w:lang w:eastAsia="en-US"/>
        </w:rPr>
        <w:t>, as Highway Authority,</w:t>
      </w:r>
      <w:r w:rsidRPr="00786014">
        <w:rPr>
          <w:rFonts w:ascii="Arial" w:eastAsia="Times New Roman" w:hAnsi="Arial" w:cs="Arial"/>
          <w:lang w:eastAsia="en-US"/>
        </w:rPr>
        <w:t xml:space="preserve"> trying to get a simple briefing on </w:t>
      </w:r>
      <w:r>
        <w:rPr>
          <w:rFonts w:ascii="Arial" w:eastAsia="Times New Roman" w:hAnsi="Arial" w:cs="Arial"/>
          <w:lang w:eastAsia="en-US"/>
        </w:rPr>
        <w:t xml:space="preserve">reopening </w:t>
      </w:r>
      <w:r w:rsidRPr="00786014">
        <w:rPr>
          <w:rFonts w:ascii="Arial" w:eastAsia="Times New Roman" w:hAnsi="Arial" w:cs="Arial"/>
          <w:lang w:eastAsia="en-US"/>
        </w:rPr>
        <w:t>High Streets</w:t>
      </w:r>
      <w:r>
        <w:rPr>
          <w:rFonts w:ascii="Arial" w:eastAsia="Times New Roman" w:hAnsi="Arial" w:cs="Arial"/>
          <w:lang w:eastAsia="en-US"/>
        </w:rPr>
        <w:t>, in particular</w:t>
      </w:r>
      <w:r w:rsidR="00D27DDC">
        <w:rPr>
          <w:rFonts w:ascii="Arial" w:eastAsia="Times New Roman" w:hAnsi="Arial" w:cs="Arial"/>
          <w:lang w:eastAsia="en-US"/>
        </w:rPr>
        <w:t xml:space="preserve"> addressing </w:t>
      </w:r>
      <w:r>
        <w:rPr>
          <w:rFonts w:ascii="Arial" w:eastAsia="Times New Roman" w:hAnsi="Arial" w:cs="Arial"/>
          <w:lang w:eastAsia="en-US"/>
        </w:rPr>
        <w:t>the pavement and highways implications.</w:t>
      </w:r>
      <w:r>
        <w:rPr>
          <w:rFonts w:ascii="Arial" w:hAnsi="Arial" w:cs="Arial"/>
          <w:lang w:val="en"/>
        </w:rPr>
        <w:t xml:space="preserve"> Our emails bounced around finally landing on Keith Stenning’s desk </w:t>
      </w:r>
      <w:r w:rsidR="00D27DDC">
        <w:rPr>
          <w:rFonts w:ascii="Arial" w:hAnsi="Arial" w:cs="Arial"/>
          <w:lang w:val="en"/>
        </w:rPr>
        <w:t>by which time High Streets had reopened</w:t>
      </w:r>
      <w:r>
        <w:rPr>
          <w:rFonts w:ascii="Arial" w:hAnsi="Arial" w:cs="Arial"/>
          <w:lang w:val="en"/>
        </w:rPr>
        <w:t xml:space="preserve"> and the moment had passed.  A page was promised on the County Council website together with contact details of three growth managers each with their own geographical part of the county. I’m not sure whether any progress has been made, I’m not aware of it</w:t>
      </w:r>
      <w:r w:rsidR="00D27DDC">
        <w:rPr>
          <w:rFonts w:ascii="Arial" w:hAnsi="Arial" w:cs="Arial"/>
          <w:lang w:val="en"/>
        </w:rPr>
        <w:t xml:space="preserve"> but the district councils seem to have helped their larger towns with one way </w:t>
      </w:r>
      <w:r w:rsidR="00D27DDC" w:rsidRPr="00DF13D0">
        <w:rPr>
          <w:rFonts w:ascii="Arial" w:hAnsi="Arial" w:cs="Arial"/>
          <w:lang w:val="en"/>
        </w:rPr>
        <w:t>pedestrian flows etc.</w:t>
      </w:r>
    </w:p>
    <w:p w:rsidR="00653225" w:rsidRDefault="00880E86" w:rsidP="000D38E7">
      <w:pPr>
        <w:pStyle w:val="ListParagraph"/>
        <w:ind w:left="360"/>
        <w:rPr>
          <w:rStyle w:val="Hyperlink"/>
          <w:rFonts w:ascii="Arial" w:hAnsi="Arial" w:cs="Arial"/>
          <w:color w:val="auto"/>
          <w:u w:val="none"/>
        </w:rPr>
      </w:pPr>
      <w:hyperlink r:id="rId35" w:history="1">
        <w:r w:rsidR="003F316D" w:rsidRPr="00DF13D0">
          <w:rPr>
            <w:rStyle w:val="Hyperlink"/>
            <w:rFonts w:ascii="Arial" w:hAnsi="Arial" w:cs="Arial"/>
          </w:rPr>
          <w:t>https://assets.publishing.service.gov.uk/government/uploads/system/uploads/attachment_data/file/887244/Reopening_High_Streets_Safely_Fund_-_Guidance.pdf</w:t>
        </w:r>
      </w:hyperlink>
      <w:r w:rsidR="003F316D" w:rsidRPr="00DF13D0">
        <w:rPr>
          <w:rStyle w:val="Hyperlink"/>
          <w:rFonts w:ascii="Arial" w:hAnsi="Arial" w:cs="Arial"/>
          <w:color w:val="auto"/>
          <w:u w:val="none"/>
        </w:rPr>
        <w:t xml:space="preserve"> </w:t>
      </w:r>
    </w:p>
    <w:p w:rsidR="000D38E7" w:rsidRPr="000D38E7" w:rsidRDefault="000D38E7" w:rsidP="000D38E7">
      <w:pPr>
        <w:pStyle w:val="ListParagraph"/>
        <w:ind w:left="360"/>
        <w:rPr>
          <w:rStyle w:val="Hyperlink"/>
          <w:rFonts w:ascii="Arial" w:hAnsi="Arial" w:cs="Arial"/>
          <w:color w:val="auto"/>
          <w:u w:val="none"/>
        </w:rPr>
      </w:pPr>
    </w:p>
    <w:p w:rsidR="00786014" w:rsidRDefault="00DF13D0" w:rsidP="00052448">
      <w:pPr>
        <w:pStyle w:val="ListParagraph"/>
        <w:numPr>
          <w:ilvl w:val="0"/>
          <w:numId w:val="34"/>
        </w:numPr>
        <w:rPr>
          <w:rStyle w:val="Hyperlink"/>
          <w:rFonts w:ascii="Arial" w:hAnsi="Arial" w:cs="Arial"/>
          <w:color w:val="auto"/>
          <w:u w:val="none"/>
        </w:rPr>
      </w:pPr>
      <w:r w:rsidRPr="00052448">
        <w:rPr>
          <w:rStyle w:val="Hyperlink"/>
          <w:rFonts w:ascii="Arial" w:hAnsi="Arial" w:cs="Arial"/>
          <w:b/>
          <w:color w:val="auto"/>
          <w:u w:val="none"/>
        </w:rPr>
        <w:t>Reopening your own offices</w:t>
      </w:r>
      <w:r w:rsidRPr="00DF13D0">
        <w:rPr>
          <w:rStyle w:val="Hyperlink"/>
          <w:rFonts w:ascii="Arial" w:hAnsi="Arial" w:cs="Arial"/>
          <w:color w:val="auto"/>
          <w:u w:val="none"/>
        </w:rPr>
        <w:t xml:space="preserve"> (if you have one!)</w:t>
      </w:r>
      <w:r w:rsidR="00052448">
        <w:rPr>
          <w:rStyle w:val="Hyperlink"/>
          <w:rFonts w:ascii="Arial" w:hAnsi="Arial" w:cs="Arial"/>
          <w:color w:val="auto"/>
          <w:u w:val="none"/>
        </w:rPr>
        <w:t xml:space="preserve">. Please follow the government guidance on safe working  - </w:t>
      </w:r>
      <w:hyperlink r:id="rId36" w:history="1">
        <w:r w:rsidR="00786014" w:rsidRPr="00052448">
          <w:rPr>
            <w:rStyle w:val="Hyperlink"/>
            <w:rFonts w:ascii="Arial" w:hAnsi="Arial" w:cs="Arial"/>
          </w:rPr>
          <w:t>https://www.gov.uk/guidance/working-safely-during-coronavirus-covid-19/offices-and-contact-centres</w:t>
        </w:r>
      </w:hyperlink>
      <w:r w:rsidR="00786014" w:rsidRPr="00052448">
        <w:rPr>
          <w:rStyle w:val="Hyperlink"/>
          <w:rFonts w:ascii="Arial" w:hAnsi="Arial" w:cs="Arial"/>
          <w:color w:val="auto"/>
          <w:u w:val="none"/>
        </w:rPr>
        <w:t xml:space="preserve"> </w:t>
      </w:r>
    </w:p>
    <w:p w:rsidR="00F91AFA" w:rsidRDefault="00F91AFA" w:rsidP="00F91AFA">
      <w:pPr>
        <w:pStyle w:val="ListParagraph"/>
        <w:ind w:left="360"/>
      </w:pPr>
    </w:p>
    <w:p w:rsidR="00F91AFA" w:rsidRPr="00F91AFA" w:rsidRDefault="00F91AFA" w:rsidP="00F91AFA">
      <w:pPr>
        <w:pStyle w:val="ListParagraph"/>
        <w:numPr>
          <w:ilvl w:val="0"/>
          <w:numId w:val="34"/>
        </w:numPr>
        <w:rPr>
          <w:rFonts w:ascii="Arial" w:hAnsi="Arial" w:cs="Arial"/>
        </w:rPr>
      </w:pPr>
      <w:r w:rsidRPr="00F91AFA">
        <w:rPr>
          <w:rFonts w:ascii="Arial" w:hAnsi="Arial" w:cs="Arial"/>
        </w:rPr>
        <w:t xml:space="preserve">Village and community halls will be allowed to reopen from 04 July.  This is broadly covered by a government </w:t>
      </w:r>
      <w:hyperlink r:id="rId37" w:history="1">
        <w:r w:rsidRPr="00F91AFA">
          <w:rPr>
            <w:rStyle w:val="Hyperlink"/>
            <w:rFonts w:ascii="Arial" w:hAnsi="Arial" w:cs="Arial"/>
          </w:rPr>
          <w:t>Guidance Note on Opening Certain Businesses and Venues</w:t>
        </w:r>
      </w:hyperlink>
      <w:r w:rsidRPr="00F91AFA">
        <w:rPr>
          <w:rFonts w:ascii="Arial" w:hAnsi="Arial" w:cs="Arial"/>
        </w:rPr>
        <w:t>.  The range of activities allowed will be very limited.  As with playgrounds, reopening is not mandatory and facility owners must make decisions on a case by case basis.</w:t>
      </w:r>
    </w:p>
    <w:p w:rsidR="00F91AFA" w:rsidRPr="00F91AFA" w:rsidRDefault="00F91AFA" w:rsidP="00F91AFA">
      <w:pPr>
        <w:pStyle w:val="ListParagraph"/>
        <w:ind w:left="0"/>
        <w:rPr>
          <w:rFonts w:ascii="Arial" w:hAnsi="Arial" w:cs="Arial"/>
        </w:rPr>
      </w:pPr>
      <w:r w:rsidRPr="00F91AFA">
        <w:rPr>
          <w:rFonts w:ascii="Arial" w:hAnsi="Arial" w:cs="Arial"/>
        </w:rPr>
        <w:t> </w:t>
      </w:r>
    </w:p>
    <w:p w:rsidR="00227818" w:rsidRPr="00A50E15" w:rsidRDefault="00F91AFA" w:rsidP="00A50E15">
      <w:pPr>
        <w:pStyle w:val="ListParagraph"/>
        <w:ind w:left="360"/>
        <w:rPr>
          <w:rFonts w:ascii="Arial" w:hAnsi="Arial" w:cs="Arial"/>
        </w:rPr>
      </w:pPr>
      <w:r w:rsidRPr="00F91AFA">
        <w:rPr>
          <w:rFonts w:ascii="Arial" w:hAnsi="Arial" w:cs="Arial"/>
        </w:rPr>
        <w:t>More specific government guidance for community centres is anticipated in th</w:t>
      </w:r>
      <w:r>
        <w:rPr>
          <w:rFonts w:ascii="Arial" w:hAnsi="Arial" w:cs="Arial"/>
        </w:rPr>
        <w:t>e near future.  In the meantime</w:t>
      </w:r>
      <w:r w:rsidRPr="00F91AFA">
        <w:rPr>
          <w:rFonts w:ascii="Arial" w:hAnsi="Arial" w:cs="Arial"/>
        </w:rPr>
        <w:t xml:space="preserve"> </w:t>
      </w:r>
      <w:r w:rsidR="000D38E7">
        <w:rPr>
          <w:rFonts w:ascii="Arial" w:hAnsi="Arial" w:cs="Arial"/>
        </w:rPr>
        <w:t xml:space="preserve">one of </w:t>
      </w:r>
      <w:r w:rsidRPr="00F91AFA">
        <w:rPr>
          <w:rFonts w:ascii="Arial" w:hAnsi="Arial" w:cs="Arial"/>
        </w:rPr>
        <w:t>the best resource</w:t>
      </w:r>
      <w:r w:rsidR="000D38E7">
        <w:rPr>
          <w:rFonts w:ascii="Arial" w:hAnsi="Arial" w:cs="Arial"/>
        </w:rPr>
        <w:t>s</w:t>
      </w:r>
      <w:r w:rsidRPr="00F91AFA">
        <w:rPr>
          <w:rFonts w:ascii="Arial" w:hAnsi="Arial" w:cs="Arial"/>
        </w:rPr>
        <w:t xml:space="preserve"> is the </w:t>
      </w:r>
      <w:hyperlink r:id="rId38" w:history="1">
        <w:r w:rsidRPr="00F91AFA">
          <w:rPr>
            <w:rStyle w:val="Hyperlink"/>
            <w:rFonts w:ascii="Arial" w:hAnsi="Arial" w:cs="Arial"/>
          </w:rPr>
          <w:t>website of Community First Oxfordshire</w:t>
        </w:r>
      </w:hyperlink>
      <w:r w:rsidRPr="00F91AFA">
        <w:rPr>
          <w:rFonts w:ascii="Arial" w:hAnsi="Arial" w:cs="Arial"/>
        </w:rPr>
        <w:t>, which has the latest ACRE information sheet and template risk assessments.</w:t>
      </w:r>
      <w:r w:rsidR="000D38E7">
        <w:rPr>
          <w:rFonts w:ascii="Arial" w:hAnsi="Arial" w:cs="Arial"/>
        </w:rPr>
        <w:t xml:space="preserve"> Also see page 17.</w:t>
      </w:r>
    </w:p>
    <w:p w:rsidR="00252289" w:rsidRDefault="00B81B94" w:rsidP="00252289">
      <w:pPr>
        <w:pStyle w:val="Heading2"/>
        <w:rPr>
          <w:rStyle w:val="Hyperlink"/>
          <w:rFonts w:ascii="Arial" w:hAnsi="Arial" w:cs="Arial"/>
          <w:color w:val="auto"/>
          <w:u w:val="none"/>
        </w:rPr>
      </w:pPr>
      <w:r>
        <w:rPr>
          <w:rStyle w:val="Hyperlink"/>
          <w:rFonts w:ascii="Arial" w:hAnsi="Arial" w:cs="Arial"/>
          <w:color w:val="auto"/>
          <w:u w:val="none"/>
        </w:rPr>
        <w:t xml:space="preserve">two </w:t>
      </w:r>
      <w:r w:rsidR="00252289">
        <w:rPr>
          <w:rStyle w:val="Hyperlink"/>
          <w:rFonts w:ascii="Arial" w:hAnsi="Arial" w:cs="Arial"/>
          <w:color w:val="auto"/>
          <w:u w:val="none"/>
        </w:rPr>
        <w:t>Useful tips</w:t>
      </w:r>
      <w:r w:rsidR="00380D7B">
        <w:rPr>
          <w:rStyle w:val="Hyperlink"/>
          <w:rFonts w:ascii="Arial" w:hAnsi="Arial" w:cs="Arial"/>
          <w:color w:val="auto"/>
          <w:u w:val="none"/>
        </w:rPr>
        <w:t xml:space="preserve"> </w:t>
      </w:r>
    </w:p>
    <w:p w:rsidR="00252289" w:rsidRPr="00197B46" w:rsidRDefault="00166551" w:rsidP="00166551">
      <w:pPr>
        <w:pStyle w:val="ListParagraph"/>
        <w:numPr>
          <w:ilvl w:val="0"/>
          <w:numId w:val="31"/>
        </w:numPr>
        <w:rPr>
          <w:b/>
        </w:rPr>
      </w:pPr>
      <w:r w:rsidRPr="00197B46">
        <w:rPr>
          <w:rStyle w:val="Hyperlink"/>
          <w:rFonts w:ascii="Arial" w:hAnsi="Arial" w:cs="Arial"/>
          <w:b/>
          <w:color w:val="auto"/>
          <w:u w:val="none"/>
        </w:rPr>
        <w:t>Cheques – it</w:t>
      </w:r>
      <w:r w:rsidR="00197B46">
        <w:rPr>
          <w:rStyle w:val="Hyperlink"/>
          <w:rFonts w:ascii="Arial" w:hAnsi="Arial" w:cs="Arial"/>
          <w:b/>
          <w:color w:val="auto"/>
          <w:u w:val="none"/>
        </w:rPr>
        <w:t>’</w:t>
      </w:r>
      <w:r w:rsidRPr="00197B46">
        <w:rPr>
          <w:rStyle w:val="Hyperlink"/>
          <w:rFonts w:ascii="Arial" w:hAnsi="Arial" w:cs="Arial"/>
          <w:b/>
          <w:color w:val="auto"/>
          <w:u w:val="none"/>
        </w:rPr>
        <w:t>s time to ditch them in favour of online banking</w:t>
      </w:r>
    </w:p>
    <w:p w:rsidR="00252289" w:rsidRDefault="00380D7B" w:rsidP="00252289">
      <w:pPr>
        <w:rPr>
          <w:rFonts w:ascii="Arial" w:hAnsi="Arial" w:cs="Arial"/>
        </w:rPr>
      </w:pPr>
      <w:r w:rsidRPr="00BE3451">
        <w:rPr>
          <w:rFonts w:ascii="Arial" w:hAnsi="Arial" w:cs="Arial"/>
        </w:rPr>
        <w:t>The Covid-19 pandemic has illustra</w:t>
      </w:r>
      <w:r w:rsidR="00AE4743">
        <w:rPr>
          <w:rFonts w:ascii="Arial" w:hAnsi="Arial" w:cs="Arial"/>
        </w:rPr>
        <w:t>ted how useful online banking can be</w:t>
      </w:r>
      <w:r w:rsidRPr="00BE3451">
        <w:rPr>
          <w:rFonts w:ascii="Arial" w:hAnsi="Arial" w:cs="Arial"/>
        </w:rPr>
        <w:t>.  The</w:t>
      </w:r>
      <w:r w:rsidR="0041699B" w:rsidRPr="00BE3451">
        <w:rPr>
          <w:rFonts w:ascii="Arial" w:hAnsi="Arial" w:cs="Arial"/>
        </w:rPr>
        <w:t xml:space="preserve"> long and tedious</w:t>
      </w:r>
      <w:r w:rsidRPr="00BE3451">
        <w:rPr>
          <w:rFonts w:ascii="Arial" w:hAnsi="Arial" w:cs="Arial"/>
        </w:rPr>
        <w:t xml:space="preserve"> journey of a covid </w:t>
      </w:r>
      <w:r w:rsidR="0041699B" w:rsidRPr="00BE3451">
        <w:rPr>
          <w:rFonts w:ascii="Arial" w:hAnsi="Arial" w:cs="Arial"/>
        </w:rPr>
        <w:t xml:space="preserve">parish council </w:t>
      </w:r>
      <w:r w:rsidRPr="00BE3451">
        <w:rPr>
          <w:rFonts w:ascii="Arial" w:hAnsi="Arial" w:cs="Arial"/>
        </w:rPr>
        <w:t>cheque…</w:t>
      </w:r>
    </w:p>
    <w:p w:rsidR="00AE4743" w:rsidRPr="00BE3451" w:rsidRDefault="00AE4743" w:rsidP="00252289">
      <w:pPr>
        <w:rPr>
          <w:rFonts w:ascii="Arial" w:hAnsi="Arial" w:cs="Arial"/>
        </w:rPr>
      </w:pPr>
      <w:r>
        <w:rPr>
          <w:rFonts w:ascii="Arial" w:hAnsi="Arial" w:cs="Arial"/>
          <w:noProof/>
          <w:lang w:eastAsia="en-US"/>
        </w:rPr>
        <w:drawing>
          <wp:anchor distT="0" distB="0" distL="114300" distR="114300" simplePos="0" relativeHeight="252048384" behindDoc="1" locked="0" layoutInCell="1" allowOverlap="1">
            <wp:simplePos x="0" y="0"/>
            <wp:positionH relativeFrom="column">
              <wp:posOffset>3810</wp:posOffset>
            </wp:positionH>
            <wp:positionV relativeFrom="paragraph">
              <wp:posOffset>2540</wp:posOffset>
            </wp:positionV>
            <wp:extent cx="3019425" cy="1514475"/>
            <wp:effectExtent l="0" t="0" r="9525" b="9525"/>
            <wp:wrapTight wrapText="bothSides">
              <wp:wrapPolygon edited="0">
                <wp:start x="0" y="0"/>
                <wp:lineTo x="0" y="21464"/>
                <wp:lineTo x="21532" y="21464"/>
                <wp:lineTo x="2153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nline banking.jpg"/>
                    <pic:cNvPicPr/>
                  </pic:nvPicPr>
                  <pic:blipFill>
                    <a:blip r:embed="rId39">
                      <a:extLst>
                        <a:ext uri="{28A0092B-C50C-407E-A947-70E740481C1C}">
                          <a14:useLocalDpi xmlns:a14="http://schemas.microsoft.com/office/drawing/2010/main" val="0"/>
                        </a:ext>
                      </a:extLst>
                    </a:blip>
                    <a:stretch>
                      <a:fillRect/>
                    </a:stretch>
                  </pic:blipFill>
                  <pic:spPr>
                    <a:xfrm>
                      <a:off x="0" y="0"/>
                      <a:ext cx="3019425" cy="1514475"/>
                    </a:xfrm>
                    <a:prstGeom prst="rect">
                      <a:avLst/>
                    </a:prstGeom>
                  </pic:spPr>
                </pic:pic>
              </a:graphicData>
            </a:graphic>
          </wp:anchor>
        </w:drawing>
      </w:r>
    </w:p>
    <w:p w:rsidR="0041699B" w:rsidRPr="00BE3451" w:rsidRDefault="0041699B" w:rsidP="00252289">
      <w:pPr>
        <w:rPr>
          <w:rFonts w:ascii="Arial" w:hAnsi="Arial" w:cs="Arial"/>
        </w:rPr>
      </w:pPr>
      <w:r w:rsidRPr="00BE3451">
        <w:rPr>
          <w:rFonts w:ascii="Arial" w:hAnsi="Arial" w:cs="Arial"/>
        </w:rPr>
        <w:t>Cheque book lives with the Clerk, tucked safely away with other financial papers of the council</w:t>
      </w:r>
      <w:r w:rsidR="00BE3451">
        <w:rPr>
          <w:rFonts w:ascii="Arial" w:hAnsi="Arial" w:cs="Arial"/>
        </w:rPr>
        <w:t>…</w:t>
      </w:r>
      <w:r w:rsidRPr="00BE3451">
        <w:rPr>
          <w:rFonts w:ascii="Arial" w:hAnsi="Arial" w:cs="Arial"/>
        </w:rPr>
        <w:t xml:space="preserve"> online Council meeting </w:t>
      </w:r>
      <w:r w:rsidR="00BE3451">
        <w:rPr>
          <w:rFonts w:ascii="Arial" w:hAnsi="Arial" w:cs="Arial"/>
        </w:rPr>
        <w:t>…</w:t>
      </w:r>
      <w:r w:rsidRPr="00BE3451">
        <w:rPr>
          <w:rFonts w:ascii="Arial" w:hAnsi="Arial" w:cs="Arial"/>
        </w:rPr>
        <w:t xml:space="preserve"> resolved to pay the OALC subscription invoice (which was sent in February) </w:t>
      </w:r>
      <w:r w:rsidR="00BE3451">
        <w:rPr>
          <w:rFonts w:ascii="Arial" w:hAnsi="Arial" w:cs="Arial"/>
        </w:rPr>
        <w:t>…</w:t>
      </w:r>
      <w:r w:rsidRPr="00BE3451">
        <w:rPr>
          <w:rFonts w:ascii="Arial" w:hAnsi="Arial" w:cs="Arial"/>
        </w:rPr>
        <w:t xml:space="preserve"> Clerk fills out the </w:t>
      </w:r>
      <w:r w:rsidR="00BE3451" w:rsidRPr="00BE3451">
        <w:rPr>
          <w:rFonts w:ascii="Arial" w:hAnsi="Arial" w:cs="Arial"/>
        </w:rPr>
        <w:t>cheque</w:t>
      </w:r>
      <w:r w:rsidRPr="00BE3451">
        <w:rPr>
          <w:rFonts w:ascii="Arial" w:hAnsi="Arial" w:cs="Arial"/>
        </w:rPr>
        <w:t xml:space="preserve"> </w:t>
      </w:r>
      <w:r w:rsidR="00BE3451">
        <w:rPr>
          <w:rFonts w:ascii="Arial" w:hAnsi="Arial" w:cs="Arial"/>
        </w:rPr>
        <w:t>…</w:t>
      </w:r>
      <w:r w:rsidRPr="00BE3451">
        <w:rPr>
          <w:rFonts w:ascii="Arial" w:hAnsi="Arial" w:cs="Arial"/>
        </w:rPr>
        <w:t xml:space="preserve"> and drives to the first signatories house </w:t>
      </w:r>
      <w:r w:rsidR="00BE3451">
        <w:rPr>
          <w:rFonts w:ascii="Arial" w:hAnsi="Arial" w:cs="Arial"/>
        </w:rPr>
        <w:t>…</w:t>
      </w:r>
      <w:r w:rsidRPr="00BE3451">
        <w:rPr>
          <w:rFonts w:ascii="Arial" w:hAnsi="Arial" w:cs="Arial"/>
        </w:rPr>
        <w:t xml:space="preserve"> rings door bell and hands </w:t>
      </w:r>
      <w:r w:rsidR="00BE3451" w:rsidRPr="00BE3451">
        <w:rPr>
          <w:rFonts w:ascii="Arial" w:hAnsi="Arial" w:cs="Arial"/>
        </w:rPr>
        <w:t>cheque</w:t>
      </w:r>
      <w:r w:rsidRPr="00BE3451">
        <w:rPr>
          <w:rFonts w:ascii="Arial" w:hAnsi="Arial" w:cs="Arial"/>
        </w:rPr>
        <w:t xml:space="preserve"> book</w:t>
      </w:r>
      <w:r w:rsidR="00BE3451">
        <w:rPr>
          <w:rFonts w:ascii="Arial" w:hAnsi="Arial" w:cs="Arial"/>
        </w:rPr>
        <w:t xml:space="preserve"> over</w:t>
      </w:r>
      <w:r w:rsidRPr="00BE3451">
        <w:rPr>
          <w:rFonts w:ascii="Arial" w:hAnsi="Arial" w:cs="Arial"/>
        </w:rPr>
        <w:t xml:space="preserve"> </w:t>
      </w:r>
      <w:r w:rsidR="00BE3451" w:rsidRPr="00BE3451">
        <w:rPr>
          <w:rFonts w:ascii="Arial" w:hAnsi="Arial" w:cs="Arial"/>
        </w:rPr>
        <w:t xml:space="preserve">at a suitable distance </w:t>
      </w:r>
      <w:r w:rsidR="00BE3451">
        <w:rPr>
          <w:rFonts w:ascii="Arial" w:hAnsi="Arial" w:cs="Arial"/>
        </w:rPr>
        <w:t>…</w:t>
      </w:r>
      <w:r w:rsidR="00BE3451" w:rsidRPr="00BE3451">
        <w:rPr>
          <w:rFonts w:ascii="Arial" w:hAnsi="Arial" w:cs="Arial"/>
        </w:rPr>
        <w:t xml:space="preserve">cheque signatory ensures the cheques are made out for the correct amount, to the correct people and signs </w:t>
      </w:r>
      <w:r w:rsidR="00BE3451">
        <w:rPr>
          <w:rFonts w:ascii="Arial" w:hAnsi="Arial" w:cs="Arial"/>
        </w:rPr>
        <w:t>…</w:t>
      </w:r>
      <w:r w:rsidR="00BE3451" w:rsidRPr="00BE3451">
        <w:rPr>
          <w:rFonts w:ascii="Arial" w:hAnsi="Arial" w:cs="Arial"/>
        </w:rPr>
        <w:t xml:space="preserve">hands cheque </w:t>
      </w:r>
      <w:r w:rsidR="00BE3451">
        <w:rPr>
          <w:rFonts w:ascii="Arial" w:hAnsi="Arial" w:cs="Arial"/>
        </w:rPr>
        <w:t>book back…</w:t>
      </w:r>
      <w:r w:rsidR="00BE3451" w:rsidRPr="00BE3451">
        <w:rPr>
          <w:rFonts w:ascii="Arial" w:hAnsi="Arial" w:cs="Arial"/>
        </w:rPr>
        <w:t xml:space="preserve">Clerk drives/walks to second signatory </w:t>
      </w:r>
      <w:r w:rsidR="00BE3451">
        <w:rPr>
          <w:rFonts w:ascii="Arial" w:hAnsi="Arial" w:cs="Arial"/>
        </w:rPr>
        <w:t>…</w:t>
      </w:r>
      <w:r w:rsidR="00BE3451" w:rsidRPr="00BE3451">
        <w:rPr>
          <w:rFonts w:ascii="Arial" w:hAnsi="Arial" w:cs="Arial"/>
        </w:rPr>
        <w:t xml:space="preserve"> repeats </w:t>
      </w:r>
      <w:r w:rsidR="00BE3451">
        <w:rPr>
          <w:rFonts w:ascii="Arial" w:hAnsi="Arial" w:cs="Arial"/>
        </w:rPr>
        <w:t>process …</w:t>
      </w:r>
      <w:r w:rsidR="00BE3451" w:rsidRPr="00BE3451">
        <w:rPr>
          <w:rFonts w:ascii="Arial" w:hAnsi="Arial" w:cs="Arial"/>
        </w:rPr>
        <w:t xml:space="preserve"> Clerk puts cheques and explanatory note in envelope, addresses and stamps it </w:t>
      </w:r>
      <w:r w:rsidR="00AE4743">
        <w:rPr>
          <w:rFonts w:ascii="Arial" w:hAnsi="Arial" w:cs="Arial"/>
        </w:rPr>
        <w:t>…</w:t>
      </w:r>
      <w:r w:rsidR="00BE3451" w:rsidRPr="00BE3451">
        <w:rPr>
          <w:rFonts w:ascii="Arial" w:hAnsi="Arial" w:cs="Arial"/>
        </w:rPr>
        <w:t xml:space="preserve"> takes to post box</w:t>
      </w:r>
      <w:r w:rsidR="00BE3451">
        <w:rPr>
          <w:rFonts w:ascii="Arial" w:hAnsi="Arial" w:cs="Arial"/>
        </w:rPr>
        <w:t>…</w:t>
      </w:r>
      <w:r w:rsidR="00BE3451" w:rsidRPr="00BE3451">
        <w:rPr>
          <w:rFonts w:ascii="Arial" w:hAnsi="Arial" w:cs="Arial"/>
        </w:rPr>
        <w:t xml:space="preserve"> (can get lost in the post</w:t>
      </w:r>
      <w:r w:rsidR="00AE4743">
        <w:rPr>
          <w:rFonts w:ascii="Arial" w:hAnsi="Arial" w:cs="Arial"/>
        </w:rPr>
        <w:t>, in which case go back to the beginning</w:t>
      </w:r>
      <w:r w:rsidR="00BE3451" w:rsidRPr="00BE3451">
        <w:rPr>
          <w:rFonts w:ascii="Arial" w:hAnsi="Arial" w:cs="Arial"/>
        </w:rPr>
        <w:t>)</w:t>
      </w:r>
      <w:r w:rsidR="00AE4743">
        <w:rPr>
          <w:rFonts w:ascii="Arial" w:hAnsi="Arial" w:cs="Arial"/>
        </w:rPr>
        <w:t xml:space="preserve"> …</w:t>
      </w:r>
      <w:r w:rsidR="00BE3451" w:rsidRPr="00BE3451">
        <w:rPr>
          <w:rFonts w:ascii="Arial" w:hAnsi="Arial" w:cs="Arial"/>
        </w:rPr>
        <w:t xml:space="preserve"> arrives later at OALC office </w:t>
      </w:r>
      <w:r w:rsidR="00BE3451">
        <w:rPr>
          <w:rFonts w:ascii="Arial" w:hAnsi="Arial" w:cs="Arial"/>
        </w:rPr>
        <w:t>…</w:t>
      </w:r>
      <w:r w:rsidR="00BE3451" w:rsidRPr="00BE3451">
        <w:rPr>
          <w:rFonts w:ascii="Arial" w:hAnsi="Arial" w:cs="Arial"/>
        </w:rPr>
        <w:t xml:space="preserve">we visit the office once per </w:t>
      </w:r>
      <w:r w:rsidR="00AE4743">
        <w:rPr>
          <w:rFonts w:ascii="Arial" w:hAnsi="Arial" w:cs="Arial"/>
        </w:rPr>
        <w:t>week</w:t>
      </w:r>
      <w:r w:rsidR="004F3CD3">
        <w:rPr>
          <w:rFonts w:ascii="Arial" w:hAnsi="Arial" w:cs="Arial"/>
        </w:rPr>
        <w:t xml:space="preserve"> at the moment</w:t>
      </w:r>
      <w:r w:rsidR="00AE4743">
        <w:rPr>
          <w:rFonts w:ascii="Arial" w:hAnsi="Arial" w:cs="Arial"/>
        </w:rPr>
        <w:t xml:space="preserve"> to collect post…</w:t>
      </w:r>
      <w:r w:rsidR="00BE3451" w:rsidRPr="00BE3451">
        <w:rPr>
          <w:rFonts w:ascii="Arial" w:hAnsi="Arial" w:cs="Arial"/>
        </w:rPr>
        <w:t xml:space="preserve"> once we have a pile of cheques</w:t>
      </w:r>
      <w:r w:rsidR="00BE3451">
        <w:rPr>
          <w:rFonts w:ascii="Arial" w:hAnsi="Arial" w:cs="Arial"/>
        </w:rPr>
        <w:t xml:space="preserve">, we check the details are correct, </w:t>
      </w:r>
      <w:r w:rsidR="00197B46">
        <w:rPr>
          <w:rFonts w:ascii="Arial" w:hAnsi="Arial" w:cs="Arial"/>
        </w:rPr>
        <w:t>(</w:t>
      </w:r>
      <w:r w:rsidR="00BE3451">
        <w:rPr>
          <w:rFonts w:ascii="Arial" w:hAnsi="Arial" w:cs="Arial"/>
        </w:rPr>
        <w:t>every year a couple need to be returned)…</w:t>
      </w:r>
      <w:r w:rsidR="00BE3451" w:rsidRPr="00BE3451">
        <w:rPr>
          <w:rFonts w:ascii="Arial" w:hAnsi="Arial" w:cs="Arial"/>
        </w:rPr>
        <w:t xml:space="preserve"> we try to find a bank that is open (not easy, only main ones are open) </w:t>
      </w:r>
      <w:r w:rsidR="00BE3451">
        <w:rPr>
          <w:rFonts w:ascii="Arial" w:hAnsi="Arial" w:cs="Arial"/>
        </w:rPr>
        <w:t>…</w:t>
      </w:r>
      <w:r w:rsidR="00BE3451" w:rsidRPr="00BE3451">
        <w:rPr>
          <w:rFonts w:ascii="Arial" w:hAnsi="Arial" w:cs="Arial"/>
        </w:rPr>
        <w:t xml:space="preserve"> pay cheques in.</w:t>
      </w:r>
    </w:p>
    <w:p w:rsidR="00BE3451" w:rsidRDefault="00AE4743" w:rsidP="00252289">
      <w:pPr>
        <w:rPr>
          <w:rFonts w:ascii="Arial" w:hAnsi="Arial" w:cs="Arial"/>
        </w:rPr>
      </w:pPr>
      <w:r w:rsidRPr="00AE4743">
        <w:rPr>
          <w:rFonts w:ascii="Arial" w:hAnsi="Arial" w:cs="Arial"/>
        </w:rPr>
        <w:t xml:space="preserve">How much easier it would be for everyone </w:t>
      </w:r>
      <w:r w:rsidR="00197B46">
        <w:rPr>
          <w:rFonts w:ascii="Arial" w:hAnsi="Arial" w:cs="Arial"/>
        </w:rPr>
        <w:t>if this process was done</w:t>
      </w:r>
      <w:r w:rsidRPr="00AE4743">
        <w:rPr>
          <w:rFonts w:ascii="Arial" w:hAnsi="Arial" w:cs="Arial"/>
        </w:rPr>
        <w:t xml:space="preserve"> online. The Model Financial Regulations have allowed for online banking for some years now. A substantial proportion of Oxfordshire counc</w:t>
      </w:r>
      <w:r>
        <w:rPr>
          <w:rFonts w:ascii="Arial" w:hAnsi="Arial" w:cs="Arial"/>
        </w:rPr>
        <w:t xml:space="preserve">ils do their banking online </w:t>
      </w:r>
      <w:r w:rsidRPr="00AE4743">
        <w:rPr>
          <w:rFonts w:ascii="Arial" w:hAnsi="Arial" w:cs="Arial"/>
        </w:rPr>
        <w:t>and we would encourage all councils to make the move.</w:t>
      </w:r>
      <w:r w:rsidR="00166551">
        <w:rPr>
          <w:rFonts w:ascii="Arial" w:hAnsi="Arial" w:cs="Arial"/>
        </w:rPr>
        <w:t xml:space="preserve"> We know that the main banks don’t make life easy, we all have horror stories of trying to negotiate the minefield of changing bank signatories etc. But the end result is </w:t>
      </w:r>
      <w:r w:rsidR="00197B46">
        <w:rPr>
          <w:rFonts w:ascii="Arial" w:hAnsi="Arial" w:cs="Arial"/>
        </w:rPr>
        <w:t xml:space="preserve">definitely </w:t>
      </w:r>
      <w:r w:rsidR="00166551">
        <w:rPr>
          <w:rFonts w:ascii="Arial" w:hAnsi="Arial" w:cs="Arial"/>
        </w:rPr>
        <w:t>worth the grief.</w:t>
      </w:r>
    </w:p>
    <w:p w:rsidR="00166551" w:rsidRPr="00BD3F90" w:rsidRDefault="00166551" w:rsidP="00166551">
      <w:pPr>
        <w:pStyle w:val="ListParagraph"/>
        <w:numPr>
          <w:ilvl w:val="0"/>
          <w:numId w:val="31"/>
        </w:numPr>
        <w:rPr>
          <w:rFonts w:ascii="Arial" w:hAnsi="Arial" w:cs="Arial"/>
          <w:b/>
        </w:rPr>
      </w:pPr>
      <w:r w:rsidRPr="00BD3F90">
        <w:rPr>
          <w:rFonts w:ascii="Arial" w:hAnsi="Arial" w:cs="Arial"/>
          <w:b/>
        </w:rPr>
        <w:t>Annual Meeting of the Council.</w:t>
      </w:r>
    </w:p>
    <w:p w:rsidR="00166551" w:rsidRPr="00166551" w:rsidRDefault="00166551" w:rsidP="00BD3F90">
      <w:pPr>
        <w:pStyle w:val="ListParagraph"/>
        <w:ind w:left="0"/>
        <w:rPr>
          <w:rFonts w:ascii="Arial" w:hAnsi="Arial" w:cs="Arial"/>
        </w:rPr>
      </w:pPr>
      <w:r>
        <w:rPr>
          <w:rFonts w:ascii="Arial" w:hAnsi="Arial" w:cs="Arial"/>
        </w:rPr>
        <w:t xml:space="preserve">Most of you probably won’t have had the Annual Meeting of the Council which is fine the </w:t>
      </w:r>
      <w:hyperlink r:id="rId40" w:history="1">
        <w:r w:rsidRPr="00A50E15">
          <w:rPr>
            <w:rStyle w:val="Hyperlink"/>
            <w:rFonts w:ascii="Arial" w:hAnsi="Arial" w:cs="Arial"/>
          </w:rPr>
          <w:t>Regulations</w:t>
        </w:r>
      </w:hyperlink>
      <w:r>
        <w:rPr>
          <w:rFonts w:ascii="Arial" w:hAnsi="Arial" w:cs="Arial"/>
        </w:rPr>
        <w:t xml:space="preserve"> </w:t>
      </w:r>
      <w:r w:rsidR="00197B46">
        <w:rPr>
          <w:rFonts w:ascii="Arial" w:hAnsi="Arial" w:cs="Arial"/>
        </w:rPr>
        <w:t>allow this. But what about all the things (apart from electing the Chairman) which usually happen at that meeting</w:t>
      </w:r>
      <w:r w:rsidR="00BD3F90">
        <w:rPr>
          <w:rFonts w:ascii="Arial" w:hAnsi="Arial" w:cs="Arial"/>
        </w:rPr>
        <w:t>. Reconfirming Standing Orders, Committee membership, appointments to outside bodies, reviewing Registers of Interest etc. Your Internal Auditor next year may ask when these were reviewed. Make a mental note to include them on the council agenda so they don’t get forgotten.</w:t>
      </w:r>
    </w:p>
    <w:p w:rsidR="003204E7" w:rsidRPr="00300B8D" w:rsidRDefault="00AD5C93" w:rsidP="00A657AD">
      <w:pPr>
        <w:pStyle w:val="Heading2"/>
        <w:rPr>
          <w:rFonts w:ascii="Arial" w:hAnsi="Arial" w:cs="Arial"/>
        </w:rPr>
      </w:pPr>
      <w:r w:rsidRPr="00300B8D">
        <w:rPr>
          <w:rFonts w:ascii="Arial" w:hAnsi="Arial" w:cs="Arial"/>
        </w:rPr>
        <w:t>OALC</w:t>
      </w:r>
      <w:r w:rsidR="003204E7" w:rsidRPr="00300B8D">
        <w:rPr>
          <w:rFonts w:ascii="Arial" w:hAnsi="Arial" w:cs="Arial"/>
        </w:rPr>
        <w:t xml:space="preserve"> news</w:t>
      </w:r>
    </w:p>
    <w:p w:rsidR="003204E7" w:rsidRPr="00300B8D" w:rsidRDefault="003204E7" w:rsidP="003547C8">
      <w:pPr>
        <w:pStyle w:val="ListParagraph"/>
        <w:numPr>
          <w:ilvl w:val="0"/>
          <w:numId w:val="2"/>
        </w:numPr>
        <w:rPr>
          <w:rFonts w:ascii="Arial" w:hAnsi="Arial" w:cs="Arial"/>
          <w:b/>
        </w:rPr>
      </w:pPr>
      <w:r w:rsidRPr="00300B8D">
        <w:rPr>
          <w:rFonts w:ascii="Arial" w:hAnsi="Arial" w:cs="Arial"/>
          <w:b/>
        </w:rPr>
        <w:t>Subscription invoices</w:t>
      </w:r>
      <w:r w:rsidR="001A2187" w:rsidRPr="00300B8D">
        <w:rPr>
          <w:rFonts w:ascii="Arial" w:hAnsi="Arial" w:cs="Arial"/>
          <w:b/>
        </w:rPr>
        <w:t xml:space="preserve"> </w:t>
      </w:r>
    </w:p>
    <w:p w:rsidR="003204E7" w:rsidRPr="00300B8D" w:rsidRDefault="003204E7" w:rsidP="003204E7">
      <w:pPr>
        <w:pStyle w:val="ListParagraph"/>
        <w:ind w:left="360"/>
        <w:rPr>
          <w:rFonts w:ascii="Arial" w:hAnsi="Arial" w:cs="Arial"/>
        </w:rPr>
      </w:pPr>
      <w:r w:rsidRPr="00300B8D">
        <w:rPr>
          <w:rFonts w:ascii="Arial" w:hAnsi="Arial" w:cs="Arial"/>
        </w:rPr>
        <w:t xml:space="preserve">Thank you to the vast majority of councils that have paid their subscription invoices which were sent out in late February. </w:t>
      </w:r>
      <w:r w:rsidR="00300B8D">
        <w:rPr>
          <w:rFonts w:ascii="Arial" w:hAnsi="Arial" w:cs="Arial"/>
        </w:rPr>
        <w:t xml:space="preserve">For those that haven’t paid July is the end of the grace period. If we haven’t received your cheques by the end of the month access to all </w:t>
      </w:r>
      <w:r w:rsidR="00B81B94">
        <w:rPr>
          <w:rFonts w:ascii="Arial" w:hAnsi="Arial" w:cs="Arial"/>
        </w:rPr>
        <w:t xml:space="preserve">(very useful) </w:t>
      </w:r>
      <w:r w:rsidR="00300B8D">
        <w:rPr>
          <w:rFonts w:ascii="Arial" w:hAnsi="Arial" w:cs="Arial"/>
        </w:rPr>
        <w:t>OALC services will cease</w:t>
      </w:r>
      <w:r w:rsidR="00166551">
        <w:rPr>
          <w:rFonts w:ascii="Arial" w:hAnsi="Arial" w:cs="Arial"/>
        </w:rPr>
        <w:t>.</w:t>
      </w:r>
    </w:p>
    <w:p w:rsidR="00644B2A" w:rsidRPr="00300B8D" w:rsidRDefault="00644B2A" w:rsidP="003204E7">
      <w:pPr>
        <w:pStyle w:val="ListParagraph"/>
        <w:ind w:left="360"/>
        <w:rPr>
          <w:rFonts w:ascii="Arial" w:hAnsi="Arial" w:cs="Arial"/>
          <w:b/>
        </w:rPr>
      </w:pPr>
    </w:p>
    <w:p w:rsidR="00F31515" w:rsidRPr="00300B8D" w:rsidRDefault="00F31515" w:rsidP="003547C8">
      <w:pPr>
        <w:pStyle w:val="ListParagraph"/>
        <w:numPr>
          <w:ilvl w:val="0"/>
          <w:numId w:val="2"/>
        </w:numPr>
        <w:rPr>
          <w:rFonts w:ascii="Arial" w:hAnsi="Arial" w:cs="Arial"/>
        </w:rPr>
      </w:pPr>
      <w:r w:rsidRPr="00300B8D">
        <w:rPr>
          <w:rFonts w:ascii="Arial" w:hAnsi="Arial" w:cs="Arial"/>
          <w:b/>
        </w:rPr>
        <w:t>The OALC AGM scheduled for 6</w:t>
      </w:r>
      <w:r w:rsidRPr="00300B8D">
        <w:rPr>
          <w:rFonts w:ascii="Arial" w:hAnsi="Arial" w:cs="Arial"/>
          <w:b/>
          <w:vertAlign w:val="superscript"/>
        </w:rPr>
        <w:t>th</w:t>
      </w:r>
      <w:r w:rsidRPr="00300B8D">
        <w:rPr>
          <w:rFonts w:ascii="Arial" w:hAnsi="Arial" w:cs="Arial"/>
          <w:b/>
        </w:rPr>
        <w:t xml:space="preserve"> July has been </w:t>
      </w:r>
      <w:r w:rsidRPr="00300B8D">
        <w:rPr>
          <w:rFonts w:ascii="Arial" w:hAnsi="Arial" w:cs="Arial"/>
          <w:b/>
          <w:color w:val="FF0000"/>
        </w:rPr>
        <w:t>cancelled</w:t>
      </w:r>
      <w:r w:rsidRPr="00300B8D">
        <w:rPr>
          <w:rFonts w:ascii="Arial" w:hAnsi="Arial" w:cs="Arial"/>
          <w:color w:val="FF0000"/>
        </w:rPr>
        <w:t xml:space="preserve">. </w:t>
      </w:r>
      <w:r w:rsidRPr="00300B8D">
        <w:rPr>
          <w:rFonts w:ascii="Arial" w:hAnsi="Arial" w:cs="Arial"/>
        </w:rPr>
        <w:t xml:space="preserve">All member councils </w:t>
      </w:r>
      <w:r w:rsidR="00884156">
        <w:rPr>
          <w:rFonts w:ascii="Arial" w:hAnsi="Arial" w:cs="Arial"/>
        </w:rPr>
        <w:t>should have received</w:t>
      </w:r>
      <w:r w:rsidRPr="00300B8D">
        <w:rPr>
          <w:rFonts w:ascii="Arial" w:hAnsi="Arial" w:cs="Arial"/>
        </w:rPr>
        <w:t xml:space="preserve"> the Annual Report and Accounts</w:t>
      </w:r>
      <w:r w:rsidR="00D70480" w:rsidRPr="00300B8D">
        <w:rPr>
          <w:rFonts w:ascii="Arial" w:hAnsi="Arial" w:cs="Arial"/>
        </w:rPr>
        <w:t xml:space="preserve"> </w:t>
      </w:r>
      <w:r w:rsidR="00884156">
        <w:rPr>
          <w:rFonts w:ascii="Arial" w:hAnsi="Arial" w:cs="Arial"/>
        </w:rPr>
        <w:t>which were sent out in early June.</w:t>
      </w:r>
    </w:p>
    <w:p w:rsidR="000E734C" w:rsidRPr="0070072C" w:rsidRDefault="005A2C6E" w:rsidP="005F19EA">
      <w:pPr>
        <w:pStyle w:val="Heading2"/>
        <w:rPr>
          <w:rFonts w:ascii="Arial" w:hAnsi="Arial" w:cs="Arial"/>
        </w:rPr>
      </w:pPr>
      <w:r w:rsidRPr="0070072C">
        <w:rPr>
          <w:rFonts w:ascii="Arial" w:hAnsi="Arial" w:cs="Arial"/>
        </w:rPr>
        <w:t>Oxfordshire County Council</w:t>
      </w:r>
    </w:p>
    <w:p w:rsidR="00D87ED2" w:rsidRPr="00717D2C" w:rsidRDefault="005573EF" w:rsidP="00D015DA">
      <w:pPr>
        <w:pStyle w:val="PlainText"/>
        <w:rPr>
          <w:rFonts w:ascii="Arial" w:hAnsi="Arial" w:cs="Arial"/>
          <w:highlight w:val="lightGray"/>
        </w:rPr>
      </w:pPr>
      <w:r w:rsidRPr="00717D2C">
        <w:rPr>
          <w:rFonts w:ascii="Arial" w:hAnsi="Arial" w:cs="Arial"/>
          <w:noProof/>
          <w:highlight w:val="lightGray"/>
          <w:lang w:val="en-US"/>
        </w:rPr>
        <w:drawing>
          <wp:inline distT="0" distB="0" distL="0" distR="0">
            <wp:extent cx="3642360" cy="78333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xCClogo green on white.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642360" cy="783336"/>
                    </a:xfrm>
                    <a:prstGeom prst="rect">
                      <a:avLst/>
                    </a:prstGeom>
                  </pic:spPr>
                </pic:pic>
              </a:graphicData>
            </a:graphic>
          </wp:inline>
        </w:drawing>
      </w:r>
    </w:p>
    <w:p w:rsidR="001625AE" w:rsidRPr="00717D2C" w:rsidRDefault="001625AE" w:rsidP="00D015DA">
      <w:pPr>
        <w:pStyle w:val="PlainText"/>
        <w:rPr>
          <w:rFonts w:ascii="Arial" w:hAnsi="Arial" w:cs="Arial"/>
          <w:highlight w:val="lightGray"/>
        </w:rPr>
      </w:pPr>
    </w:p>
    <w:p w:rsidR="008B33FE" w:rsidRPr="00C54EF7" w:rsidRDefault="001625AE" w:rsidP="003547C8">
      <w:pPr>
        <w:pStyle w:val="PlainText"/>
        <w:numPr>
          <w:ilvl w:val="0"/>
          <w:numId w:val="21"/>
        </w:numPr>
        <w:rPr>
          <w:rStyle w:val="Hyperlink"/>
          <w:rFonts w:ascii="Arial" w:hAnsi="Arial" w:cs="Arial"/>
          <w:color w:val="auto"/>
          <w:szCs w:val="22"/>
          <w:u w:val="none"/>
        </w:rPr>
      </w:pPr>
      <w:r w:rsidRPr="00C54EF7">
        <w:rPr>
          <w:rFonts w:ascii="Arial" w:hAnsi="Arial" w:cs="Arial"/>
          <w:szCs w:val="22"/>
        </w:rPr>
        <w:t xml:space="preserve">Refer to the County Council website for their latest information </w:t>
      </w:r>
      <w:r w:rsidR="00C37345" w:rsidRPr="00C54EF7">
        <w:rPr>
          <w:rFonts w:ascii="Arial" w:hAnsi="Arial" w:cs="Arial"/>
          <w:szCs w:val="22"/>
        </w:rPr>
        <w:t>–</w:t>
      </w:r>
      <w:r w:rsidRPr="00C54EF7">
        <w:rPr>
          <w:rFonts w:ascii="Arial" w:hAnsi="Arial" w:cs="Arial"/>
          <w:szCs w:val="22"/>
        </w:rPr>
        <w:t xml:space="preserve"> </w:t>
      </w:r>
      <w:r w:rsidR="00C37345" w:rsidRPr="00C54EF7">
        <w:rPr>
          <w:rFonts w:ascii="Arial" w:hAnsi="Arial" w:cs="Arial"/>
          <w:szCs w:val="22"/>
        </w:rPr>
        <w:t>updated on a daily basis</w:t>
      </w:r>
      <w:r w:rsidR="00D70480" w:rsidRPr="00C54EF7">
        <w:rPr>
          <w:rFonts w:ascii="Arial" w:hAnsi="Arial" w:cs="Arial"/>
          <w:szCs w:val="22"/>
        </w:rPr>
        <w:t xml:space="preserve"> and their specific Covid-19 webpage </w:t>
      </w:r>
      <w:hyperlink r:id="rId42" w:history="1">
        <w:r w:rsidR="00D70480" w:rsidRPr="00C54EF7">
          <w:rPr>
            <w:rStyle w:val="Hyperlink"/>
            <w:rFonts w:ascii="Arial" w:hAnsi="Arial" w:cs="Arial"/>
            <w:szCs w:val="22"/>
          </w:rPr>
          <w:t>https://www.oxfordshire.gov.uk/council/coronavirus-covid-19</w:t>
        </w:r>
      </w:hyperlink>
      <w:r w:rsidR="00D70480" w:rsidRPr="00C54EF7">
        <w:rPr>
          <w:rFonts w:ascii="Arial" w:hAnsi="Arial" w:cs="Arial"/>
          <w:szCs w:val="22"/>
        </w:rPr>
        <w:t xml:space="preserve"> . It covers wa</w:t>
      </w:r>
      <w:r w:rsidR="001A2187" w:rsidRPr="00C54EF7">
        <w:rPr>
          <w:rFonts w:ascii="Arial" w:hAnsi="Arial" w:cs="Arial"/>
          <w:szCs w:val="22"/>
        </w:rPr>
        <w:t xml:space="preserve">ste recycling centres, schools and </w:t>
      </w:r>
      <w:r w:rsidR="00D70480" w:rsidRPr="00C54EF7">
        <w:rPr>
          <w:rFonts w:ascii="Arial" w:hAnsi="Arial" w:cs="Arial"/>
          <w:szCs w:val="22"/>
        </w:rPr>
        <w:t>information on all the servi</w:t>
      </w:r>
      <w:r w:rsidR="0070072C" w:rsidRPr="00C54EF7">
        <w:rPr>
          <w:rFonts w:ascii="Arial" w:hAnsi="Arial" w:cs="Arial"/>
          <w:szCs w:val="22"/>
        </w:rPr>
        <w:t xml:space="preserve">ces the County Council delivers:  </w:t>
      </w:r>
      <w:r w:rsidR="00C37345" w:rsidRPr="00C54EF7">
        <w:rPr>
          <w:rStyle w:val="Hyperlink"/>
          <w:rFonts w:ascii="Arial" w:hAnsi="Arial" w:cs="Arial"/>
          <w:szCs w:val="22"/>
        </w:rPr>
        <w:t>https://news.oxfordshire.gov.uk/coronavirus-information-from-the-government/</w:t>
      </w:r>
    </w:p>
    <w:p w:rsidR="0070072C" w:rsidRPr="00C54EF7" w:rsidRDefault="008B33FE" w:rsidP="008B33FE">
      <w:pPr>
        <w:pStyle w:val="PlainText"/>
        <w:rPr>
          <w:rFonts w:ascii="Arial" w:eastAsiaTheme="minorEastAsia" w:hAnsi="Arial" w:cs="Arial"/>
          <w:color w:val="000000"/>
          <w:szCs w:val="22"/>
          <w:lang w:val="en-US" w:eastAsia="ja-JP"/>
        </w:rPr>
      </w:pPr>
      <w:r w:rsidRPr="00C54EF7">
        <w:rPr>
          <w:rFonts w:ascii="Arial" w:eastAsiaTheme="minorEastAsia" w:hAnsi="Arial" w:cs="Arial"/>
          <w:b/>
          <w:bCs/>
          <w:color w:val="000000"/>
          <w:szCs w:val="22"/>
          <w:lang w:val="en-US" w:eastAsia="ja-JP"/>
        </w:rPr>
        <w:br/>
      </w:r>
      <w:r w:rsidR="0070072C" w:rsidRPr="00C54EF7">
        <w:rPr>
          <w:rFonts w:ascii="Arial" w:eastAsiaTheme="minorEastAsia" w:hAnsi="Arial" w:cs="Arial"/>
          <w:color w:val="000000"/>
          <w:szCs w:val="22"/>
          <w:lang w:val="en-US" w:eastAsia="ja-JP"/>
        </w:rPr>
        <w:t>2</w:t>
      </w:r>
      <w:r w:rsidR="0070072C" w:rsidRPr="00C54EF7">
        <w:rPr>
          <w:rFonts w:ascii="Arial" w:eastAsiaTheme="minorEastAsia" w:hAnsi="Arial" w:cs="Arial"/>
          <w:b/>
          <w:color w:val="000000"/>
          <w:szCs w:val="22"/>
          <w:lang w:val="en-US" w:eastAsia="ja-JP"/>
        </w:rPr>
        <w:t>. £2.9m to be invested in Fast Track Plans to help safe travel across Oxfordshire</w:t>
      </w:r>
    </w:p>
    <w:p w:rsidR="008B33FE" w:rsidRPr="00C54EF7" w:rsidRDefault="008B33FE" w:rsidP="00A50E15">
      <w:pPr>
        <w:pStyle w:val="PlainText"/>
        <w:rPr>
          <w:rFonts w:ascii="Arial" w:eastAsiaTheme="minorEastAsia" w:hAnsi="Arial" w:cs="Arial"/>
          <w:color w:val="0B0C0C"/>
          <w:szCs w:val="22"/>
          <w:lang w:val="en-US" w:eastAsia="ja-JP"/>
        </w:rPr>
      </w:pPr>
      <w:r w:rsidRPr="00C54EF7">
        <w:rPr>
          <w:rFonts w:ascii="Arial" w:eastAsiaTheme="minorEastAsia" w:hAnsi="Arial" w:cs="Arial"/>
          <w:color w:val="000000"/>
          <w:szCs w:val="22"/>
          <w:lang w:val="en-US" w:eastAsia="ja-JP"/>
        </w:rPr>
        <w:t xml:space="preserve">Cyclists and pedestrians will </w:t>
      </w:r>
      <w:r w:rsidR="0070072C" w:rsidRPr="00C54EF7">
        <w:rPr>
          <w:rFonts w:ascii="Arial" w:eastAsiaTheme="minorEastAsia" w:hAnsi="Arial" w:cs="Arial"/>
          <w:color w:val="000000"/>
          <w:szCs w:val="22"/>
          <w:lang w:val="en-US" w:eastAsia="ja-JP"/>
        </w:rPr>
        <w:t>hopefully</w:t>
      </w:r>
      <w:r w:rsidRPr="00C54EF7">
        <w:rPr>
          <w:rFonts w:ascii="Arial" w:eastAsiaTheme="minorEastAsia" w:hAnsi="Arial" w:cs="Arial"/>
          <w:color w:val="000000"/>
          <w:szCs w:val="22"/>
          <w:lang w:val="en-US" w:eastAsia="ja-JP"/>
        </w:rPr>
        <w:t xml:space="preserve"> start to notice the benefit of plans to spend £600,000</w:t>
      </w:r>
      <w:r w:rsidR="0070072C" w:rsidRPr="00C54EF7">
        <w:rPr>
          <w:rFonts w:ascii="Arial" w:eastAsiaTheme="minorEastAsia" w:hAnsi="Arial" w:cs="Arial"/>
          <w:color w:val="000000"/>
          <w:szCs w:val="22"/>
          <w:lang w:val="en-US" w:eastAsia="ja-JP"/>
        </w:rPr>
        <w:t xml:space="preserve"> to help</w:t>
      </w:r>
      <w:r w:rsidRPr="00C54EF7">
        <w:rPr>
          <w:rFonts w:ascii="Arial" w:eastAsiaTheme="minorEastAsia" w:hAnsi="Arial" w:cs="Arial"/>
          <w:color w:val="000000"/>
          <w:szCs w:val="22"/>
          <w:lang w:val="en-US" w:eastAsia="ja-JP"/>
        </w:rPr>
        <w:t xml:space="preserve"> them to travel safely while social distancing as Oxfordshire gradually emerges from lockdown. </w:t>
      </w:r>
      <w:r w:rsidRPr="00C54EF7">
        <w:rPr>
          <w:rFonts w:ascii="Arial" w:eastAsiaTheme="minorEastAsia" w:hAnsi="Arial" w:cs="Arial"/>
          <w:color w:val="0B0C0C"/>
          <w:szCs w:val="22"/>
          <w:lang w:val="en-US" w:eastAsia="ja-JP"/>
        </w:rPr>
        <w:t>These</w:t>
      </w:r>
      <w:hyperlink r:id="rId43" w:history="1">
        <w:r w:rsidRPr="00C54EF7">
          <w:rPr>
            <w:rStyle w:val="Hyperlink"/>
            <w:rFonts w:ascii="Arial" w:eastAsiaTheme="minorEastAsia" w:hAnsi="Arial" w:cs="Arial"/>
            <w:szCs w:val="22"/>
            <w:lang w:val="en-US" w:eastAsia="ja-JP"/>
          </w:rPr>
          <w:t xml:space="preserve"> fast-track plans</w:t>
        </w:r>
      </w:hyperlink>
      <w:r w:rsidRPr="00C54EF7">
        <w:rPr>
          <w:rFonts w:ascii="Arial" w:eastAsiaTheme="minorEastAsia" w:hAnsi="Arial" w:cs="Arial"/>
          <w:color w:val="0000FF"/>
          <w:szCs w:val="22"/>
          <w:lang w:val="en-US" w:eastAsia="ja-JP"/>
        </w:rPr>
        <w:t xml:space="preserve"> </w:t>
      </w:r>
      <w:r w:rsidRPr="00C54EF7">
        <w:rPr>
          <w:rFonts w:ascii="Arial" w:eastAsiaTheme="minorEastAsia" w:hAnsi="Arial" w:cs="Arial"/>
          <w:color w:val="0B0C0C"/>
          <w:szCs w:val="22"/>
          <w:lang w:val="en-US" w:eastAsia="ja-JP"/>
        </w:rPr>
        <w:t>are the first part of a wider £2.9 million of Government funding to improve cycling infrastructure, parts of the roadwork network, and footpaths across Oxfordshire as the nation responds to the COVID-19 pandemic.</w:t>
      </w:r>
    </w:p>
    <w:p w:rsidR="008B33FE" w:rsidRPr="00C54EF7" w:rsidRDefault="008B33FE" w:rsidP="00A50E15">
      <w:pPr>
        <w:pStyle w:val="PlainText"/>
        <w:rPr>
          <w:rFonts w:ascii="Arial" w:eastAsiaTheme="minorEastAsia" w:hAnsi="Arial" w:cs="Arial"/>
          <w:color w:val="0B0C0C"/>
          <w:szCs w:val="22"/>
          <w:lang w:val="en-US" w:eastAsia="ja-JP"/>
        </w:rPr>
      </w:pPr>
    </w:p>
    <w:p w:rsidR="008B33FE" w:rsidRPr="00C54EF7" w:rsidRDefault="008B33FE" w:rsidP="00A50E15">
      <w:pPr>
        <w:pStyle w:val="PlainText"/>
        <w:rPr>
          <w:rFonts w:ascii="Arial" w:eastAsiaTheme="minorEastAsia" w:hAnsi="Arial" w:cs="Arial"/>
          <w:color w:val="0B0C0C"/>
          <w:szCs w:val="22"/>
          <w:lang w:val="en-US" w:eastAsia="ja-JP"/>
        </w:rPr>
      </w:pPr>
      <w:r w:rsidRPr="00C54EF7">
        <w:rPr>
          <w:rFonts w:ascii="Arial" w:eastAsiaTheme="minorEastAsia" w:hAnsi="Arial" w:cs="Arial"/>
          <w:color w:val="0B0C0C"/>
          <w:szCs w:val="22"/>
          <w:lang w:val="en-US" w:eastAsia="ja-JP"/>
        </w:rPr>
        <w:t>The county council will be working with th</w:t>
      </w:r>
      <w:r w:rsidR="0070072C" w:rsidRPr="00C54EF7">
        <w:rPr>
          <w:rFonts w:ascii="Arial" w:eastAsiaTheme="minorEastAsia" w:hAnsi="Arial" w:cs="Arial"/>
          <w:color w:val="0B0C0C"/>
          <w:szCs w:val="22"/>
          <w:lang w:val="en-US" w:eastAsia="ja-JP"/>
        </w:rPr>
        <w:t xml:space="preserve">e city and district councils to - </w:t>
      </w:r>
      <w:r w:rsidRPr="00C54EF7">
        <w:rPr>
          <w:rFonts w:ascii="Arial" w:eastAsiaTheme="minorEastAsia" w:hAnsi="Arial" w:cs="Arial"/>
          <w:color w:val="0B0C0C"/>
          <w:szCs w:val="22"/>
          <w:lang w:val="en-US" w:eastAsia="ja-JP"/>
        </w:rPr>
        <w:br/>
        <w:t>• Carry out enhanced maintenance for paths and cycle routes</w:t>
      </w:r>
      <w:r w:rsidRPr="00C54EF7">
        <w:rPr>
          <w:rFonts w:ascii="Arial" w:eastAsiaTheme="minorEastAsia" w:hAnsi="Arial" w:cs="Arial"/>
          <w:color w:val="0B0C0C"/>
          <w:szCs w:val="22"/>
          <w:lang w:val="en-US" w:eastAsia="ja-JP"/>
        </w:rPr>
        <w:br/>
        <w:t>• Install new cycle parking facilities across all districts and Oxford</w:t>
      </w:r>
      <w:r w:rsidRPr="00C54EF7">
        <w:rPr>
          <w:rFonts w:ascii="Arial" w:eastAsiaTheme="minorEastAsia" w:hAnsi="Arial" w:cs="Arial"/>
          <w:color w:val="0B0C0C"/>
          <w:szCs w:val="22"/>
          <w:lang w:val="en-US" w:eastAsia="ja-JP"/>
        </w:rPr>
        <w:br/>
        <w:t>• Change signal timings to prioritise pedestrians and cyclists</w:t>
      </w:r>
      <w:r w:rsidRPr="00C54EF7">
        <w:rPr>
          <w:rFonts w:ascii="Arial" w:eastAsiaTheme="minorEastAsia" w:hAnsi="Arial" w:cs="Arial"/>
          <w:color w:val="0B0C0C"/>
          <w:szCs w:val="22"/>
          <w:lang w:val="en-US" w:eastAsia="ja-JP"/>
        </w:rPr>
        <w:br/>
        <w:t>• Restrict hours of loading/servicing in key city centre streets</w:t>
      </w:r>
      <w:r w:rsidRPr="00C54EF7">
        <w:rPr>
          <w:rFonts w:ascii="Arial" w:eastAsiaTheme="minorEastAsia" w:hAnsi="Arial" w:cs="Arial"/>
          <w:color w:val="0B0C0C"/>
          <w:szCs w:val="22"/>
          <w:lang w:val="en-US" w:eastAsia="ja-JP"/>
        </w:rPr>
        <w:br/>
        <w:t>• Upgrade Park &amp; Rides, with more room to park bikes</w:t>
      </w:r>
      <w:r w:rsidRPr="00C54EF7">
        <w:rPr>
          <w:rFonts w:ascii="Arial" w:eastAsiaTheme="minorEastAsia" w:hAnsi="Arial" w:cs="Arial"/>
          <w:color w:val="0B0C0C"/>
          <w:szCs w:val="22"/>
          <w:lang w:val="en-US" w:eastAsia="ja-JP"/>
        </w:rPr>
        <w:br/>
        <w:t>• Free up routes for pedestrians only</w:t>
      </w:r>
      <w:r w:rsidRPr="00C54EF7">
        <w:rPr>
          <w:rFonts w:ascii="Arial" w:eastAsiaTheme="minorEastAsia" w:hAnsi="Arial" w:cs="Arial"/>
          <w:color w:val="0B0C0C"/>
          <w:szCs w:val="22"/>
          <w:lang w:val="en-US" w:eastAsia="ja-JP"/>
        </w:rPr>
        <w:br/>
        <w:t>• Improve signage</w:t>
      </w:r>
    </w:p>
    <w:p w:rsidR="00163C49" w:rsidRPr="00717D2C" w:rsidRDefault="00163C49" w:rsidP="00D015DA">
      <w:pPr>
        <w:pStyle w:val="PlainText"/>
        <w:rPr>
          <w:rStyle w:val="Hyperlink"/>
          <w:highlight w:val="lightGray"/>
        </w:rPr>
      </w:pPr>
    </w:p>
    <w:p w:rsidR="0070072C" w:rsidRPr="00C54EF7" w:rsidRDefault="0070072C" w:rsidP="003547C8">
      <w:pPr>
        <w:pStyle w:val="ListParagraph"/>
        <w:numPr>
          <w:ilvl w:val="0"/>
          <w:numId w:val="2"/>
        </w:numPr>
        <w:rPr>
          <w:rFonts w:ascii="Arial" w:hAnsi="Arial" w:cs="Arial"/>
        </w:rPr>
      </w:pPr>
      <w:r w:rsidRPr="00C54EF7">
        <w:rPr>
          <w:rFonts w:ascii="Arial" w:hAnsi="Arial" w:cs="Arial"/>
        </w:rPr>
        <w:t>Nick Blacow, Highways Records Manager at Oxfordshire County Council has written about an issue that is becoming increasingly common nationally as well as within Oxfordshire:</w:t>
      </w:r>
    </w:p>
    <w:p w:rsidR="0070072C" w:rsidRPr="00C54EF7" w:rsidRDefault="0070072C" w:rsidP="0070072C">
      <w:pPr>
        <w:rPr>
          <w:rFonts w:ascii="Arial" w:hAnsi="Arial" w:cs="Arial"/>
          <w:i/>
        </w:rPr>
      </w:pPr>
      <w:r w:rsidRPr="00C54EF7">
        <w:rPr>
          <w:rFonts w:ascii="Arial" w:hAnsi="Arial" w:cs="Arial"/>
          <w:i/>
        </w:rPr>
        <w:t xml:space="preserve">“It concerns the </w:t>
      </w:r>
      <w:r w:rsidRPr="00C54EF7">
        <w:rPr>
          <w:rFonts w:ascii="Arial" w:hAnsi="Arial" w:cs="Arial"/>
          <w:b/>
          <w:i/>
          <w:u w:val="single"/>
        </w:rPr>
        <w:t>selling off by public auction of small areas of open land</w:t>
      </w:r>
      <w:r w:rsidR="00AA70C7" w:rsidRPr="00C54EF7">
        <w:rPr>
          <w:rFonts w:ascii="Arial" w:hAnsi="Arial" w:cs="Arial"/>
          <w:i/>
        </w:rPr>
        <w:t xml:space="preserve"> on some older housing e</w:t>
      </w:r>
      <w:r w:rsidRPr="00C54EF7">
        <w:rPr>
          <w:rFonts w:ascii="Arial" w:hAnsi="Arial" w:cs="Arial"/>
          <w:i/>
        </w:rPr>
        <w:t xml:space="preserve">states. I run the Highway Records Team for Oxfordshire County Council and I am writing to hopefully allay some of the worries that your members may have and also ask for their help. </w:t>
      </w:r>
    </w:p>
    <w:p w:rsidR="0070072C" w:rsidRPr="00C54EF7" w:rsidRDefault="0070072C" w:rsidP="0070072C">
      <w:pPr>
        <w:rPr>
          <w:rFonts w:ascii="Arial" w:hAnsi="Arial" w:cs="Arial"/>
          <w:i/>
        </w:rPr>
      </w:pPr>
      <w:r w:rsidRPr="00C54EF7">
        <w:rPr>
          <w:rFonts w:ascii="Arial" w:hAnsi="Arial" w:cs="Arial"/>
          <w:i/>
        </w:rPr>
        <w:t xml:space="preserve">The Highway Records Team are responsible for maintaining the record of what is public highway in Oxfordshire. We have a legal duty to maintain what is called the List of Streets of Highway Maintainable at Public Expense. This we do by indicating highway status on a series of Ordnance Survey maps. </w:t>
      </w:r>
    </w:p>
    <w:p w:rsidR="0070072C" w:rsidRPr="00C54EF7" w:rsidRDefault="0070072C" w:rsidP="0070072C">
      <w:pPr>
        <w:rPr>
          <w:rFonts w:ascii="Arial" w:hAnsi="Arial" w:cs="Arial"/>
          <w:i/>
        </w:rPr>
      </w:pPr>
      <w:r w:rsidRPr="00C54EF7">
        <w:rPr>
          <w:rFonts w:ascii="Arial" w:hAnsi="Arial" w:cs="Arial"/>
          <w:i/>
        </w:rPr>
        <w:t>When a housing estate is built, the roads, verges and occasionally some areas of green open space become public highway, this is a legal process called a Highway Adoption. When this happens the ownership of the area remains with the developer but, because it is adopted highway, they no longer control it and responsibility for its maintenance falls to the Highway Authority in this case Oxfordshire County Council. Its status as Highway takes legal precedence over any ownership, in law this means the owner of the land has no control over it.</w:t>
      </w:r>
    </w:p>
    <w:p w:rsidR="0070072C" w:rsidRPr="00C54EF7" w:rsidRDefault="0070072C" w:rsidP="0070072C">
      <w:pPr>
        <w:rPr>
          <w:rFonts w:ascii="Arial" w:hAnsi="Arial" w:cs="Arial"/>
          <w:i/>
        </w:rPr>
      </w:pPr>
      <w:r w:rsidRPr="00C54EF7">
        <w:rPr>
          <w:rFonts w:ascii="Arial" w:hAnsi="Arial" w:cs="Arial"/>
          <w:i/>
        </w:rPr>
        <w:t>Increasingly on older developments, often because the original developer has now either gone into liquidation or been taken over, these areas</w:t>
      </w:r>
      <w:r w:rsidR="00AA70C7" w:rsidRPr="00C54EF7">
        <w:rPr>
          <w:rFonts w:ascii="Arial" w:hAnsi="Arial" w:cs="Arial"/>
          <w:i/>
        </w:rPr>
        <w:t xml:space="preserve"> of land are finding their way i</w:t>
      </w:r>
      <w:r w:rsidRPr="00C54EF7">
        <w:rPr>
          <w:rFonts w:ascii="Arial" w:hAnsi="Arial" w:cs="Arial"/>
          <w:i/>
        </w:rPr>
        <w:t>nto online auctions. Sometimes they are listed as potential development sites or with the suggestion that they can be divided up and sold to homeowners to extend their gardens. The information provided by the auction companies often doesn’t make it clear that the land is adopted as Public Highway. This can cause concern with local residents and understandably so.</w:t>
      </w:r>
    </w:p>
    <w:p w:rsidR="0070072C" w:rsidRPr="00C54EF7" w:rsidRDefault="0070072C" w:rsidP="0070072C">
      <w:pPr>
        <w:rPr>
          <w:rFonts w:ascii="Arial" w:hAnsi="Arial" w:cs="Arial"/>
          <w:i/>
        </w:rPr>
      </w:pPr>
      <w:r w:rsidRPr="00C54EF7">
        <w:rPr>
          <w:rFonts w:ascii="Arial" w:hAnsi="Arial" w:cs="Arial"/>
          <w:i/>
        </w:rPr>
        <w:t xml:space="preserve">While we try and keep an eye open for as many of these auctions as possible, we often find out about them too late to take action before the sale proceeds. I should also point out that there are legal processes that can be undertaken to remove the highway status to enable development, so just because its highway it doesn’t mean it can never be developed. These </w:t>
      </w:r>
      <w:r w:rsidR="00AA70C7" w:rsidRPr="00C54EF7">
        <w:rPr>
          <w:rFonts w:ascii="Arial" w:hAnsi="Arial" w:cs="Arial"/>
          <w:i/>
        </w:rPr>
        <w:t xml:space="preserve">processes </w:t>
      </w:r>
      <w:r w:rsidRPr="00C54EF7">
        <w:rPr>
          <w:rFonts w:ascii="Arial" w:hAnsi="Arial" w:cs="Arial"/>
          <w:i/>
        </w:rPr>
        <w:t xml:space="preserve">can however sometimes be quite lengthy and complex </w:t>
      </w:r>
      <w:r w:rsidR="00AA70C7" w:rsidRPr="00C54EF7">
        <w:rPr>
          <w:rFonts w:ascii="Arial" w:hAnsi="Arial" w:cs="Arial"/>
          <w:i/>
        </w:rPr>
        <w:t xml:space="preserve">and parish councils </w:t>
      </w:r>
      <w:r w:rsidRPr="00C54EF7">
        <w:rPr>
          <w:rFonts w:ascii="Arial" w:hAnsi="Arial" w:cs="Arial"/>
          <w:i/>
        </w:rPr>
        <w:t>are principal consultees in a similar manner to the planning process. My team can explain what these are if necessary.</w:t>
      </w:r>
    </w:p>
    <w:p w:rsidR="0070072C" w:rsidRPr="00C54EF7" w:rsidRDefault="0070072C" w:rsidP="0070072C">
      <w:pPr>
        <w:rPr>
          <w:rFonts w:ascii="Arial" w:hAnsi="Arial" w:cs="Arial"/>
          <w:b/>
        </w:rPr>
      </w:pPr>
      <w:r w:rsidRPr="00C54EF7">
        <w:rPr>
          <w:rFonts w:ascii="Arial" w:hAnsi="Arial" w:cs="Arial"/>
          <w:b/>
          <w:i/>
          <w:color w:val="FF0000"/>
        </w:rPr>
        <w:t>As I said at the start, I am writing to ask for help</w:t>
      </w:r>
      <w:r w:rsidRPr="00C54EF7">
        <w:rPr>
          <w:rFonts w:ascii="Arial" w:hAnsi="Arial" w:cs="Arial"/>
          <w:b/>
          <w:i/>
        </w:rPr>
        <w:t xml:space="preserve">. If any Parish Council or resident becomes aware of one of these auctions that affect land </w:t>
      </w:r>
      <w:r w:rsidR="00AA70C7" w:rsidRPr="00C54EF7">
        <w:rPr>
          <w:rFonts w:ascii="Arial" w:hAnsi="Arial" w:cs="Arial"/>
          <w:b/>
          <w:i/>
        </w:rPr>
        <w:t xml:space="preserve">in </w:t>
      </w:r>
      <w:r w:rsidRPr="00C54EF7">
        <w:rPr>
          <w:rFonts w:ascii="Arial" w:hAnsi="Arial" w:cs="Arial"/>
          <w:b/>
          <w:i/>
        </w:rPr>
        <w:t xml:space="preserve">their locality, it would be really helpful if they get in touch with us to pass the details on, ideally this will be via email at </w:t>
      </w:r>
      <w:hyperlink r:id="rId44" w:history="1">
        <w:r w:rsidRPr="00C54EF7">
          <w:rPr>
            <w:rStyle w:val="Hyperlink"/>
            <w:rFonts w:ascii="Arial" w:hAnsi="Arial" w:cs="Arial"/>
            <w:b/>
            <w:i/>
            <w:u w:val="none"/>
          </w:rPr>
          <w:t>highway.records@oxfordshire.gov.uk</w:t>
        </w:r>
      </w:hyperlink>
      <w:r w:rsidR="00501224" w:rsidRPr="00C54EF7">
        <w:rPr>
          <w:rFonts w:ascii="Arial" w:hAnsi="Arial" w:cs="Arial"/>
          <w:b/>
          <w:i/>
        </w:rPr>
        <w:t xml:space="preserve"> </w:t>
      </w:r>
      <w:r w:rsidRPr="00C54EF7">
        <w:rPr>
          <w:rFonts w:ascii="Arial" w:hAnsi="Arial" w:cs="Arial"/>
          <w:b/>
          <w:i/>
        </w:rPr>
        <w:t xml:space="preserve"> We will be able to let them know if the land is Public Highway and contact the auctioneers to advise them to make this clear in their information</w:t>
      </w:r>
      <w:r w:rsidR="00C54EF7" w:rsidRPr="00C54EF7">
        <w:rPr>
          <w:rFonts w:ascii="Arial" w:hAnsi="Arial" w:cs="Arial"/>
          <w:b/>
          <w:i/>
        </w:rPr>
        <w:t>,</w:t>
      </w:r>
      <w:r w:rsidRPr="00C54EF7">
        <w:rPr>
          <w:rFonts w:ascii="Arial" w:hAnsi="Arial" w:cs="Arial"/>
          <w:b/>
          <w:i/>
        </w:rPr>
        <w:t xml:space="preserve"> if they haven’t already done so. We can’t stop the auction proceeding but, if people are aware of the facts it may go some way to easing local worries or allowing informed purchase decisions</w:t>
      </w:r>
      <w:r w:rsidRPr="00C54EF7">
        <w:rPr>
          <w:rFonts w:ascii="Arial" w:hAnsi="Arial" w:cs="Arial"/>
          <w:b/>
        </w:rPr>
        <w:t>.”</w:t>
      </w:r>
    </w:p>
    <w:p w:rsidR="00C54EF7" w:rsidRPr="00C54EF7" w:rsidRDefault="00C54EF7" w:rsidP="0070072C">
      <w:pPr>
        <w:rPr>
          <w:rFonts w:ascii="Arial" w:hAnsi="Arial" w:cs="Arial"/>
          <w:b/>
        </w:rPr>
      </w:pPr>
      <w:r w:rsidRPr="00C54EF7">
        <w:rPr>
          <w:rFonts w:ascii="Arial" w:hAnsi="Arial" w:cs="Arial"/>
        </w:rPr>
        <w:t xml:space="preserve">This is a newspaper article of a recent instance of a land auction in Grove </w:t>
      </w:r>
      <w:r>
        <w:rPr>
          <w:rFonts w:ascii="Arial" w:hAnsi="Arial" w:cs="Arial"/>
        </w:rPr>
        <w:t xml:space="preserve">where an area of land central to an estate was auctioned off </w:t>
      </w:r>
      <w:hyperlink r:id="rId45" w:history="1">
        <w:r w:rsidRPr="00C54EF7">
          <w:rPr>
            <w:rStyle w:val="Hyperlink"/>
            <w:rFonts w:ascii="Arial" w:hAnsi="Arial" w:cs="Arial"/>
          </w:rPr>
          <w:t>https://www.heraldseries.co.uk/news/18477052.grove-residents-fight-save-land-edington-place-dom-hill-bench/</w:t>
        </w:r>
      </w:hyperlink>
    </w:p>
    <w:p w:rsidR="00484029" w:rsidRPr="00484029" w:rsidRDefault="00484029" w:rsidP="003547C8">
      <w:pPr>
        <w:pStyle w:val="PlainText"/>
        <w:numPr>
          <w:ilvl w:val="0"/>
          <w:numId w:val="2"/>
        </w:numPr>
        <w:rPr>
          <w:rFonts w:ascii="Arial" w:hAnsi="Arial" w:cs="Arial"/>
          <w:szCs w:val="22"/>
        </w:rPr>
      </w:pPr>
      <w:r w:rsidRPr="00484029">
        <w:rPr>
          <w:rFonts w:ascii="Arial" w:eastAsiaTheme="minorEastAsia" w:hAnsi="Arial" w:cs="Arial"/>
          <w:b/>
          <w:color w:val="000000"/>
          <w:szCs w:val="22"/>
          <w:lang w:val="en-US" w:eastAsia="ja-JP"/>
        </w:rPr>
        <w:t>Volunteers Supporting Highways - Fix My Street Super Users</w:t>
      </w:r>
      <w:r w:rsidRPr="00484029">
        <w:rPr>
          <w:rFonts w:ascii="Arial" w:eastAsiaTheme="minorEastAsia" w:hAnsi="Arial" w:cs="Arial"/>
          <w:color w:val="000000"/>
          <w:szCs w:val="22"/>
          <w:lang w:val="en-US" w:eastAsia="ja-JP"/>
        </w:rPr>
        <w:br/>
        <w:t>Following a successful pilot, the Fix My Street Super User volunteer scheme is ready to roll out</w:t>
      </w:r>
      <w:r>
        <w:rPr>
          <w:rFonts w:ascii="Arial" w:eastAsiaTheme="minorEastAsia" w:hAnsi="Arial" w:cs="Arial"/>
          <w:color w:val="000000"/>
          <w:szCs w:val="22"/>
          <w:lang w:val="en-US" w:eastAsia="ja-JP"/>
        </w:rPr>
        <w:t xml:space="preserve"> </w:t>
      </w:r>
      <w:r w:rsidRPr="00484029">
        <w:rPr>
          <w:rFonts w:ascii="Arial" w:eastAsiaTheme="minorEastAsia" w:hAnsi="Arial" w:cs="Arial"/>
          <w:color w:val="000000"/>
          <w:szCs w:val="22"/>
          <w:lang w:val="en-US" w:eastAsia="ja-JP"/>
        </w:rPr>
        <w:t>across the county. The idea is that a member of the community volunteers to be a Super User and receives training from Oxfordshire County Council Highways &amp; Volunteer Coordination teams.</w:t>
      </w:r>
    </w:p>
    <w:p w:rsidR="00484029" w:rsidRPr="00484029" w:rsidRDefault="00484029" w:rsidP="00484029">
      <w:pPr>
        <w:pStyle w:val="PlainText"/>
        <w:ind w:left="360"/>
        <w:rPr>
          <w:rFonts w:ascii="Arial" w:hAnsi="Arial" w:cs="Arial"/>
        </w:rPr>
      </w:pPr>
      <w:r w:rsidRPr="00484029">
        <w:rPr>
          <w:rFonts w:ascii="Arial" w:eastAsiaTheme="minorEastAsia" w:hAnsi="Arial" w:cs="Arial"/>
          <w:color w:val="000000"/>
          <w:szCs w:val="22"/>
          <w:lang w:val="en-US" w:eastAsia="ja-JP"/>
        </w:rPr>
        <w:br/>
        <w:t>The Super User is then able to monitor the pavements and 30mph or less unclassified roads, and directly order repair works to potholes that meet the specific criteria. The aim is to make repairs more efficient; saving time, money and making things safe.</w:t>
      </w:r>
      <w:r w:rsidRPr="00484029">
        <w:rPr>
          <w:rFonts w:ascii="Arial" w:eastAsiaTheme="minorEastAsia" w:hAnsi="Arial" w:cs="Arial"/>
          <w:color w:val="000000"/>
          <w:szCs w:val="22"/>
          <w:lang w:val="en-US" w:eastAsia="ja-JP"/>
        </w:rPr>
        <w:br/>
        <w:t xml:space="preserve">For more information email: </w:t>
      </w:r>
      <w:hyperlink r:id="rId46" w:history="1">
        <w:r w:rsidRPr="00C63BBE">
          <w:rPr>
            <w:rStyle w:val="Hyperlink"/>
            <w:rFonts w:ascii="Arial" w:eastAsiaTheme="minorEastAsia" w:hAnsi="Arial" w:cs="Arial"/>
            <w:szCs w:val="22"/>
            <w:lang w:val="en-US" w:eastAsia="ja-JP"/>
          </w:rPr>
          <w:t>volunteercoordinationteam@oxfordshire.gov.uk</w:t>
        </w:r>
      </w:hyperlink>
      <w:r>
        <w:rPr>
          <w:rFonts w:ascii="Arial" w:eastAsiaTheme="minorEastAsia" w:hAnsi="Arial" w:cs="Arial"/>
          <w:color w:val="0000FF"/>
          <w:szCs w:val="22"/>
          <w:lang w:val="en-US" w:eastAsia="ja-JP"/>
        </w:rPr>
        <w:t xml:space="preserve"> </w:t>
      </w:r>
      <w:r w:rsidRPr="00484029">
        <w:rPr>
          <w:rFonts w:ascii="Arial" w:eastAsiaTheme="minorEastAsia" w:hAnsi="Arial" w:cs="Arial"/>
          <w:color w:val="0000FF"/>
          <w:szCs w:val="22"/>
          <w:lang w:val="en-US" w:eastAsia="ja-JP"/>
        </w:rPr>
        <w:br/>
      </w:r>
    </w:p>
    <w:p w:rsidR="00484029" w:rsidRPr="00484029" w:rsidRDefault="00484029" w:rsidP="003547C8">
      <w:pPr>
        <w:pStyle w:val="PlainText"/>
        <w:numPr>
          <w:ilvl w:val="0"/>
          <w:numId w:val="2"/>
        </w:numPr>
        <w:rPr>
          <w:rFonts w:ascii="Arial" w:hAnsi="Arial" w:cs="Arial"/>
          <w:szCs w:val="22"/>
        </w:rPr>
      </w:pPr>
      <w:r w:rsidRPr="00484029">
        <w:rPr>
          <w:rFonts w:ascii="Arial" w:eastAsiaTheme="minorEastAsia" w:hAnsi="Arial" w:cs="Arial"/>
          <w:b/>
          <w:color w:val="000000"/>
          <w:szCs w:val="22"/>
          <w:lang w:val="en-US" w:eastAsia="ja-JP"/>
        </w:rPr>
        <w:t>Oxfordshire Together</w:t>
      </w:r>
      <w:r w:rsidRPr="00484029">
        <w:rPr>
          <w:rFonts w:ascii="Arial" w:eastAsiaTheme="minorEastAsia" w:hAnsi="Arial" w:cs="Arial"/>
          <w:color w:val="000000"/>
          <w:szCs w:val="22"/>
          <w:lang w:val="en-US" w:eastAsia="ja-JP"/>
        </w:rPr>
        <w:br/>
      </w:r>
      <w:r w:rsidRPr="00A50E15">
        <w:rPr>
          <w:rFonts w:ascii="Arial" w:eastAsiaTheme="minorEastAsia" w:hAnsi="Arial" w:cs="Arial"/>
          <w:color w:val="000000"/>
          <w:szCs w:val="22"/>
          <w:lang w:val="en-US" w:eastAsia="ja-JP"/>
        </w:rPr>
        <w:t>A new document highlighting Super Users and other volunteering activities for Parish &amp; Town Councils to consider is now available online. It includes a set of How-To-Guides on initiatives such as sign cleaning and vegetation clearance, as well as being a Fix My Street Super User.</w:t>
      </w:r>
      <w:r w:rsidRPr="00A50E15">
        <w:rPr>
          <w:rFonts w:ascii="Arial" w:eastAsiaTheme="minorEastAsia" w:hAnsi="Arial" w:cs="Arial"/>
          <w:color w:val="000000"/>
          <w:szCs w:val="22"/>
          <w:lang w:val="en-US" w:eastAsia="ja-JP"/>
        </w:rPr>
        <w:br/>
        <w:t xml:space="preserve">Visit: </w:t>
      </w:r>
      <w:hyperlink r:id="rId47" w:history="1">
        <w:r w:rsidR="00A50E15" w:rsidRPr="00A50E15">
          <w:rPr>
            <w:rStyle w:val="Hyperlink"/>
            <w:rFonts w:ascii="Arial" w:hAnsi="Arial" w:cs="Arial"/>
          </w:rPr>
          <w:t>https://www.oxfordshire.gov.uk/sites/default/files/file/about-council/OxfordshireTogether.pdf</w:t>
        </w:r>
      </w:hyperlink>
      <w:r w:rsidR="00A50E15">
        <w:t xml:space="preserve"> </w:t>
      </w:r>
      <w:r w:rsidRPr="00484029">
        <w:rPr>
          <w:rFonts w:ascii="Arial" w:eastAsiaTheme="minorEastAsia" w:hAnsi="Arial" w:cs="Arial"/>
          <w:color w:val="0000FF"/>
          <w:szCs w:val="22"/>
          <w:lang w:val="en-US" w:eastAsia="ja-JP"/>
        </w:rPr>
        <w:br/>
      </w:r>
    </w:p>
    <w:p w:rsidR="00B81B94" w:rsidRPr="00A50E15" w:rsidRDefault="00484029" w:rsidP="000D38E7">
      <w:pPr>
        <w:pStyle w:val="PlainText"/>
        <w:numPr>
          <w:ilvl w:val="0"/>
          <w:numId w:val="2"/>
        </w:numPr>
        <w:rPr>
          <w:rFonts w:ascii="Arial" w:hAnsi="Arial" w:cs="Arial"/>
          <w:szCs w:val="22"/>
        </w:rPr>
      </w:pPr>
      <w:r w:rsidRPr="00A50E15">
        <w:rPr>
          <w:rFonts w:ascii="Arial" w:eastAsiaTheme="minorEastAsia" w:hAnsi="Arial" w:cs="Arial"/>
          <w:b/>
          <w:color w:val="000000"/>
          <w:szCs w:val="22"/>
          <w:lang w:val="en-US" w:eastAsia="ja-JP"/>
        </w:rPr>
        <w:t>Public Rights of Way</w:t>
      </w:r>
      <w:r w:rsidRPr="00A50E15">
        <w:rPr>
          <w:rFonts w:ascii="Arial" w:eastAsiaTheme="minorEastAsia" w:hAnsi="Arial" w:cs="Arial"/>
          <w:color w:val="000000"/>
          <w:szCs w:val="22"/>
          <w:lang w:val="en-US" w:eastAsia="ja-JP"/>
        </w:rPr>
        <w:br/>
        <w:t>A new ‘how to’ guide has been produced to help communities improve access to their local footpaths &amp; bridleways by providing information about common path scenarios.</w:t>
      </w:r>
      <w:r w:rsidRPr="00A50E15">
        <w:rPr>
          <w:rFonts w:ascii="Arial" w:eastAsiaTheme="minorEastAsia" w:hAnsi="Arial" w:cs="Arial"/>
          <w:color w:val="000000"/>
          <w:szCs w:val="22"/>
          <w:lang w:val="en-US" w:eastAsia="ja-JP"/>
        </w:rPr>
        <w:br/>
        <w:t xml:space="preserve">Visit: </w:t>
      </w:r>
      <w:hyperlink r:id="rId48" w:history="1">
        <w:r w:rsidR="00A50E15" w:rsidRPr="00A50E15">
          <w:rPr>
            <w:rStyle w:val="Hyperlink"/>
            <w:rFonts w:ascii="Arial" w:hAnsi="Arial" w:cs="Arial"/>
          </w:rPr>
          <w:t>https://www.oxfordshire.gov.uk/residents/environment-and-planning/countryside/countryside-access/improving-countryside-access-oxfordshire/communities-and-paths</w:t>
        </w:r>
      </w:hyperlink>
    </w:p>
    <w:p w:rsidR="00A50E15" w:rsidRPr="00A50E15" w:rsidRDefault="00A50E15" w:rsidP="00A50E15">
      <w:pPr>
        <w:pStyle w:val="PlainText"/>
        <w:ind w:left="360"/>
        <w:rPr>
          <w:rFonts w:ascii="Arial" w:hAnsi="Arial" w:cs="Arial"/>
          <w:szCs w:val="22"/>
        </w:rPr>
      </w:pPr>
    </w:p>
    <w:p w:rsidR="00B81B94" w:rsidRPr="00B81B94" w:rsidRDefault="00B81B94" w:rsidP="003547C8">
      <w:pPr>
        <w:pStyle w:val="PlainText"/>
        <w:numPr>
          <w:ilvl w:val="0"/>
          <w:numId w:val="2"/>
        </w:numPr>
        <w:rPr>
          <w:rFonts w:ascii="Arial" w:hAnsi="Arial" w:cs="Arial"/>
          <w:szCs w:val="22"/>
        </w:rPr>
      </w:pPr>
      <w:r>
        <w:rPr>
          <w:rFonts w:ascii="Arial" w:hAnsi="Arial" w:cs="Arial"/>
          <w:color w:val="000000"/>
        </w:rPr>
        <w:t>Oxfordshire County Council will be gradually reopening its libraries and registration offices during coming weeks and months. The county council is planning a phased approach to the reopening of public buildings, with every precaution being taken to make sure this happens safely.</w:t>
      </w:r>
    </w:p>
    <w:p w:rsidR="00B81B94" w:rsidRPr="00484029" w:rsidRDefault="00B81B94" w:rsidP="00B81B94">
      <w:pPr>
        <w:pStyle w:val="PlainText"/>
        <w:ind w:left="360"/>
        <w:rPr>
          <w:rFonts w:ascii="Arial" w:hAnsi="Arial" w:cs="Arial"/>
          <w:szCs w:val="22"/>
        </w:rPr>
      </w:pPr>
    </w:p>
    <w:p w:rsidR="004C45BC" w:rsidRPr="00B81B94" w:rsidRDefault="009A6335" w:rsidP="0034273C">
      <w:pPr>
        <w:pStyle w:val="Heading1"/>
        <w:rPr>
          <w:rFonts w:ascii="Arial" w:hAnsi="Arial" w:cs="Arial"/>
          <w:color w:val="auto"/>
        </w:rPr>
      </w:pPr>
      <w:r w:rsidRPr="00B81B94">
        <w:rPr>
          <w:rFonts w:ascii="Arial" w:hAnsi="Arial" w:cs="Arial"/>
          <w:color w:val="auto"/>
        </w:rPr>
        <w:t>Local News</w:t>
      </w:r>
      <w:bookmarkStart w:id="1" w:name="_Hlk519600191"/>
    </w:p>
    <w:bookmarkEnd w:id="1"/>
    <w:p w:rsidR="0043212D" w:rsidRPr="00B81B94" w:rsidRDefault="0043212D" w:rsidP="0043212D">
      <w:pPr>
        <w:rPr>
          <w:rFonts w:eastAsia="Times New Roman"/>
          <w:vanish/>
          <w:sz w:val="24"/>
          <w:szCs w:val="24"/>
        </w:rPr>
      </w:pPr>
    </w:p>
    <w:p w:rsidR="0043212D" w:rsidRPr="00B81B94" w:rsidRDefault="0043212D" w:rsidP="0043212D">
      <w:pPr>
        <w:rPr>
          <w:rFonts w:eastAsia="Times New Roman"/>
          <w:vanish/>
          <w:sz w:val="24"/>
          <w:szCs w:val="24"/>
        </w:rPr>
      </w:pPr>
    </w:p>
    <w:p w:rsidR="0043212D" w:rsidRPr="00B81B94" w:rsidRDefault="0043212D" w:rsidP="0043212D">
      <w:pPr>
        <w:rPr>
          <w:rFonts w:eastAsia="Times New Roman"/>
          <w:vanish/>
          <w:sz w:val="24"/>
          <w:szCs w:val="24"/>
        </w:rPr>
      </w:pPr>
    </w:p>
    <w:p w:rsidR="0043212D" w:rsidRPr="00B81B94" w:rsidRDefault="0043212D" w:rsidP="0043212D">
      <w:pPr>
        <w:rPr>
          <w:rFonts w:eastAsia="Times New Roman"/>
          <w:vanish/>
          <w:sz w:val="24"/>
          <w:szCs w:val="24"/>
        </w:rPr>
      </w:pPr>
    </w:p>
    <w:p w:rsidR="0043212D" w:rsidRPr="00B81B94" w:rsidRDefault="0043212D" w:rsidP="0043212D">
      <w:pPr>
        <w:rPr>
          <w:rFonts w:eastAsia="Times New Roman"/>
          <w:vanish/>
          <w:sz w:val="24"/>
          <w:szCs w:val="24"/>
        </w:rPr>
      </w:pPr>
    </w:p>
    <w:p w:rsidR="00C37345" w:rsidRPr="00B81B94" w:rsidRDefault="00126DF7" w:rsidP="00C37345">
      <w:pPr>
        <w:pStyle w:val="Heading2"/>
        <w:rPr>
          <w:rFonts w:ascii="Arial" w:hAnsi="Arial" w:cs="Arial"/>
          <w:color w:val="000000"/>
        </w:rPr>
      </w:pPr>
      <w:r w:rsidRPr="00B81B94">
        <w:rPr>
          <w:rFonts w:ascii="Arial" w:hAnsi="Arial" w:cs="Arial"/>
          <w:color w:val="000000"/>
        </w:rPr>
        <w:t xml:space="preserve">Councillor </w:t>
      </w:r>
      <w:r w:rsidR="00C37345" w:rsidRPr="00B81B94">
        <w:rPr>
          <w:rFonts w:ascii="Arial" w:hAnsi="Arial" w:cs="Arial"/>
          <w:color w:val="000000"/>
        </w:rPr>
        <w:t xml:space="preserve">covid </w:t>
      </w:r>
      <w:r w:rsidRPr="00B81B94">
        <w:rPr>
          <w:rFonts w:ascii="Arial" w:hAnsi="Arial" w:cs="Arial"/>
          <w:color w:val="000000"/>
        </w:rPr>
        <w:t xml:space="preserve">grant scheme </w:t>
      </w:r>
      <w:r w:rsidR="00C37345" w:rsidRPr="00B81B94">
        <w:rPr>
          <w:rFonts w:ascii="Arial" w:hAnsi="Arial" w:cs="Arial"/>
          <w:color w:val="000000"/>
        </w:rPr>
        <w:t>–</w:t>
      </w:r>
      <w:r w:rsidRPr="00B81B94">
        <w:rPr>
          <w:rFonts w:ascii="Arial" w:hAnsi="Arial" w:cs="Arial"/>
          <w:color w:val="000000"/>
        </w:rPr>
        <w:t xml:space="preserve"> SODC</w:t>
      </w:r>
      <w:r w:rsidR="00C37345" w:rsidRPr="00B81B94">
        <w:rPr>
          <w:rFonts w:ascii="Arial" w:hAnsi="Arial" w:cs="Arial"/>
          <w:color w:val="000000"/>
        </w:rPr>
        <w:t xml:space="preserve"> and vale</w:t>
      </w:r>
    </w:p>
    <w:p w:rsidR="006C39C9" w:rsidRPr="00B81B94" w:rsidRDefault="0050369F" w:rsidP="00BA25FB">
      <w:pPr>
        <w:pStyle w:val="NormalWeb"/>
        <w:rPr>
          <w:rStyle w:val="Hyperlink"/>
          <w:rFonts w:ascii="Arial" w:eastAsiaTheme="majorEastAsia" w:hAnsi="Arial" w:cs="Arial"/>
          <w:sz w:val="22"/>
          <w:szCs w:val="22"/>
          <w:lang w:val="en"/>
        </w:rPr>
      </w:pPr>
      <w:r w:rsidRPr="00B81B94">
        <w:rPr>
          <w:rFonts w:ascii="Arial" w:hAnsi="Arial" w:cs="Arial"/>
          <w:sz w:val="22"/>
          <w:szCs w:val="22"/>
          <w:lang w:val="en"/>
        </w:rPr>
        <w:t>Each South and Vale</w:t>
      </w:r>
      <w:r w:rsidR="00C37345" w:rsidRPr="00B81B94">
        <w:rPr>
          <w:rFonts w:ascii="Arial" w:hAnsi="Arial" w:cs="Arial"/>
          <w:sz w:val="22"/>
          <w:szCs w:val="22"/>
          <w:lang w:val="en"/>
        </w:rPr>
        <w:t xml:space="preserve"> District Councillor has up to £2,000 to make discretionary grant payments to community groups and other appropriate organisations that are directly responding to the Coronavirus pandemic in their ward. Please contact your district councillor directly or email </w:t>
      </w:r>
      <w:r w:rsidR="00C37345" w:rsidRPr="00B81B94">
        <w:rPr>
          <w:rStyle w:val="Hyperlink"/>
          <w:rFonts w:ascii="Arial" w:eastAsiaTheme="majorEastAsia" w:hAnsi="Arial" w:cs="Arial"/>
          <w:sz w:val="22"/>
          <w:szCs w:val="22"/>
          <w:lang w:val="en"/>
        </w:rPr>
        <w:t>grants@southandvale.gov.uk</w:t>
      </w:r>
    </w:p>
    <w:p w:rsidR="00644B2A" w:rsidRPr="001A66F8" w:rsidRDefault="00644B2A" w:rsidP="00644B2A">
      <w:pPr>
        <w:pStyle w:val="Heading2"/>
        <w:rPr>
          <w:rFonts w:ascii="Arial" w:hAnsi="Arial" w:cs="Arial"/>
        </w:rPr>
      </w:pPr>
      <w:r w:rsidRPr="001A66F8">
        <w:rPr>
          <w:rFonts w:ascii="Arial" w:hAnsi="Arial" w:cs="Arial"/>
        </w:rPr>
        <w:t>Oxfordshire All in</w:t>
      </w:r>
    </w:p>
    <w:p w:rsidR="00644B2A" w:rsidRPr="00717D2C" w:rsidRDefault="00644B2A" w:rsidP="00644B2A">
      <w:pPr>
        <w:pStyle w:val="NormalWeb"/>
        <w:shd w:val="clear" w:color="auto" w:fill="FFFFFF" w:themeFill="background1"/>
        <w:spacing w:before="0" w:beforeAutospacing="0" w:after="0" w:afterAutospacing="0"/>
        <w:textAlignment w:val="baseline"/>
        <w:rPr>
          <w:rFonts w:ascii="Arial" w:hAnsi="Arial" w:cs="Arial"/>
          <w:color w:val="202020"/>
          <w:sz w:val="22"/>
          <w:szCs w:val="22"/>
          <w:highlight w:val="lightGray"/>
        </w:rPr>
      </w:pPr>
    </w:p>
    <w:p w:rsidR="00644B2A" w:rsidRPr="001A66F8" w:rsidRDefault="001A66F8" w:rsidP="00644B2A">
      <w:pPr>
        <w:rPr>
          <w:rFonts w:ascii="Arial" w:hAnsi="Arial" w:cs="Arial"/>
          <w:highlight w:val="lightGray"/>
        </w:rPr>
      </w:pPr>
      <w:r>
        <w:rPr>
          <w:rFonts w:ascii="Arial" w:hAnsi="Arial" w:cs="Arial"/>
          <w:noProof/>
          <w:lang w:eastAsia="en-US"/>
        </w:rPr>
        <w:drawing>
          <wp:anchor distT="0" distB="0" distL="114300" distR="114300" simplePos="0" relativeHeight="252056576" behindDoc="1" locked="0" layoutInCell="1" allowOverlap="1">
            <wp:simplePos x="0" y="0"/>
            <wp:positionH relativeFrom="column">
              <wp:posOffset>3810</wp:posOffset>
            </wp:positionH>
            <wp:positionV relativeFrom="paragraph">
              <wp:posOffset>80010</wp:posOffset>
            </wp:positionV>
            <wp:extent cx="2105598" cy="866775"/>
            <wp:effectExtent l="0" t="0" r="9525" b="0"/>
            <wp:wrapTight wrapText="bothSides">
              <wp:wrapPolygon edited="0">
                <wp:start x="782" y="0"/>
                <wp:lineTo x="0" y="1424"/>
                <wp:lineTo x="0" y="6646"/>
                <wp:lineTo x="391" y="8070"/>
                <wp:lineTo x="5669" y="15191"/>
                <wp:lineTo x="8014" y="20888"/>
                <wp:lineTo x="8210" y="20888"/>
                <wp:lineTo x="9969" y="20888"/>
                <wp:lineTo x="21502" y="18514"/>
                <wp:lineTo x="21502" y="475"/>
                <wp:lineTo x="15833" y="0"/>
                <wp:lineTo x="782"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xfordshire+All+In+Logo+-+transparent+-+1200px.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105598" cy="866775"/>
                    </a:xfrm>
                    <a:prstGeom prst="rect">
                      <a:avLst/>
                    </a:prstGeom>
                  </pic:spPr>
                </pic:pic>
              </a:graphicData>
            </a:graphic>
          </wp:anchor>
        </w:drawing>
      </w:r>
      <w:r w:rsidR="00644B2A" w:rsidRPr="001A66F8">
        <w:rPr>
          <w:rFonts w:ascii="Arial" w:hAnsi="Arial" w:cs="Arial"/>
        </w:rPr>
        <w:t>Oxfor</w:t>
      </w:r>
      <w:r>
        <w:rPr>
          <w:rFonts w:ascii="Arial" w:hAnsi="Arial" w:cs="Arial"/>
        </w:rPr>
        <w:t xml:space="preserve">dshire All In started as a tool for </w:t>
      </w:r>
      <w:r w:rsidR="00644B2A" w:rsidRPr="001A66F8">
        <w:rPr>
          <w:rFonts w:ascii="Arial" w:hAnsi="Arial" w:cs="Arial"/>
        </w:rPr>
        <w:t>groups and organisations in the county to help coordinate community responses to Covid-19.</w:t>
      </w:r>
      <w:r>
        <w:rPr>
          <w:rFonts w:ascii="Arial" w:hAnsi="Arial" w:cs="Arial"/>
        </w:rPr>
        <w:t xml:space="preserve"> But it seems to have developed and blossomed into a new and radical group on the community and voluntary scene in Oxfordshire. The stated purpose of their work is to be an effective infrastructure for community support and action - working with and on behalf of people, local communities, established voluntary organisations, and the public sector effectively as possible.</w:t>
      </w:r>
    </w:p>
    <w:p w:rsidR="00644B2A" w:rsidRPr="001D73D8" w:rsidRDefault="00644B2A" w:rsidP="00644B2A">
      <w:pPr>
        <w:rPr>
          <w:rFonts w:ascii="Arial" w:hAnsi="Arial" w:cs="Arial"/>
        </w:rPr>
      </w:pPr>
      <w:r w:rsidRPr="001D73D8">
        <w:rPr>
          <w:rFonts w:ascii="Arial" w:hAnsi="Arial" w:cs="Arial"/>
        </w:rPr>
        <w:t xml:space="preserve">Oxfordshire All In  </w:t>
      </w:r>
      <w:hyperlink r:id="rId50" w:history="1">
        <w:r w:rsidRPr="001D73D8">
          <w:rPr>
            <w:rStyle w:val="Hyperlink"/>
            <w:rFonts w:ascii="Arial" w:hAnsi="Arial" w:cs="Arial"/>
          </w:rPr>
          <w:t>https://www.oxfordshireallin.org/</w:t>
        </w:r>
      </w:hyperlink>
      <w:r w:rsidRPr="001D73D8">
        <w:rPr>
          <w:rFonts w:ascii="Arial" w:hAnsi="Arial" w:cs="Arial"/>
        </w:rPr>
        <w:t xml:space="preserve"> offers tools and resources</w:t>
      </w:r>
      <w:r w:rsidR="00B81B94">
        <w:rPr>
          <w:rFonts w:ascii="Arial" w:hAnsi="Arial" w:cs="Arial"/>
        </w:rPr>
        <w:t xml:space="preserve"> to you and your parish council</w:t>
      </w:r>
      <w:r w:rsidRPr="001D73D8">
        <w:rPr>
          <w:rFonts w:ascii="Arial" w:hAnsi="Arial" w:cs="Arial"/>
        </w:rPr>
        <w:t xml:space="preserve"> including:</w:t>
      </w:r>
    </w:p>
    <w:p w:rsidR="00644B2A" w:rsidRPr="001D73D8" w:rsidRDefault="00644B2A" w:rsidP="003547C8">
      <w:pPr>
        <w:numPr>
          <w:ilvl w:val="0"/>
          <w:numId w:val="1"/>
        </w:numPr>
        <w:spacing w:before="100" w:beforeAutospacing="1" w:after="100" w:afterAutospacing="1" w:line="240" w:lineRule="auto"/>
        <w:rPr>
          <w:rFonts w:ascii="Arial" w:hAnsi="Arial" w:cs="Arial"/>
        </w:rPr>
      </w:pPr>
      <w:r w:rsidRPr="001D73D8">
        <w:rPr>
          <w:rFonts w:ascii="Arial" w:hAnsi="Arial" w:cs="Arial"/>
        </w:rPr>
        <w:t xml:space="preserve">a Response Map – there are now 400+ support groups mapped across the county </w:t>
      </w:r>
      <w:hyperlink r:id="rId51" w:history="1">
        <w:r w:rsidRPr="001D73D8">
          <w:rPr>
            <w:rStyle w:val="Hyperlink"/>
            <w:rFonts w:ascii="Arial" w:hAnsi="Arial" w:cs="Arial"/>
          </w:rPr>
          <w:t>https://www.oxfordshireallin.org/local-support-groups</w:t>
        </w:r>
      </w:hyperlink>
    </w:p>
    <w:p w:rsidR="00644B2A" w:rsidRPr="001D73D8" w:rsidRDefault="00644B2A" w:rsidP="003547C8">
      <w:pPr>
        <w:numPr>
          <w:ilvl w:val="0"/>
          <w:numId w:val="1"/>
        </w:numPr>
        <w:spacing w:before="100" w:beforeAutospacing="1" w:after="100" w:afterAutospacing="1" w:line="240" w:lineRule="auto"/>
        <w:rPr>
          <w:rFonts w:ascii="Arial" w:hAnsi="Arial" w:cs="Arial"/>
        </w:rPr>
      </w:pPr>
      <w:r w:rsidRPr="001D73D8">
        <w:rPr>
          <w:rFonts w:ascii="Arial" w:hAnsi="Arial" w:cs="Arial"/>
        </w:rPr>
        <w:t>FAQ’s covering DBS, Volunteer Safety, GDPR and Safeguarding</w:t>
      </w:r>
    </w:p>
    <w:p w:rsidR="006C39C9" w:rsidRPr="001D73D8" w:rsidRDefault="00644B2A" w:rsidP="003547C8">
      <w:pPr>
        <w:numPr>
          <w:ilvl w:val="0"/>
          <w:numId w:val="1"/>
        </w:numPr>
        <w:spacing w:before="100" w:beforeAutospacing="1" w:after="100" w:afterAutospacing="1" w:line="240" w:lineRule="auto"/>
        <w:rPr>
          <w:rStyle w:val="Hyperlink"/>
          <w:rFonts w:ascii="Arial" w:hAnsi="Arial" w:cs="Arial"/>
          <w:color w:val="auto"/>
          <w:u w:val="none"/>
        </w:rPr>
      </w:pPr>
      <w:r w:rsidRPr="001D73D8">
        <w:rPr>
          <w:rFonts w:ascii="Arial" w:hAnsi="Arial" w:cs="Arial"/>
        </w:rPr>
        <w:t xml:space="preserve">Resources by Individuals, by groups, by areas </w:t>
      </w:r>
      <w:hyperlink r:id="rId52" w:history="1">
        <w:r w:rsidRPr="001D73D8">
          <w:rPr>
            <w:rStyle w:val="Hyperlink"/>
            <w:rFonts w:ascii="Arial" w:hAnsi="Arial" w:cs="Arial"/>
          </w:rPr>
          <w:t>https://www.oxfordshireallin.org/resources</w:t>
        </w:r>
      </w:hyperlink>
    </w:p>
    <w:p w:rsidR="00300B8D" w:rsidRPr="00300B8D" w:rsidRDefault="00300B8D" w:rsidP="00300B8D">
      <w:pPr>
        <w:pStyle w:val="Heading2"/>
        <w:rPr>
          <w:rStyle w:val="Hyperlink"/>
          <w:rFonts w:ascii="Arial" w:hAnsi="Arial" w:cs="Arial"/>
          <w:color w:val="auto"/>
          <w:u w:val="none"/>
        </w:rPr>
      </w:pPr>
      <w:r w:rsidRPr="00300B8D">
        <w:rPr>
          <w:rStyle w:val="Hyperlink"/>
          <w:rFonts w:ascii="Arial" w:hAnsi="Arial" w:cs="Arial"/>
          <w:color w:val="auto"/>
          <w:u w:val="none"/>
        </w:rPr>
        <w:t>Good Neighbour Information</w:t>
      </w:r>
      <w:r>
        <w:rPr>
          <w:rStyle w:val="Hyperlink"/>
          <w:rFonts w:ascii="Arial" w:hAnsi="Arial" w:cs="Arial"/>
          <w:color w:val="auto"/>
          <w:u w:val="none"/>
        </w:rPr>
        <w:t xml:space="preserve"> sent to you on 30</w:t>
      </w:r>
      <w:r w:rsidRPr="00300B8D">
        <w:rPr>
          <w:rStyle w:val="Hyperlink"/>
          <w:rFonts w:ascii="Arial" w:hAnsi="Arial" w:cs="Arial"/>
          <w:color w:val="auto"/>
          <w:u w:val="none"/>
          <w:vertAlign w:val="superscript"/>
        </w:rPr>
        <w:t>th</w:t>
      </w:r>
      <w:r>
        <w:rPr>
          <w:rStyle w:val="Hyperlink"/>
          <w:rFonts w:ascii="Arial" w:hAnsi="Arial" w:cs="Arial"/>
          <w:color w:val="auto"/>
          <w:u w:val="none"/>
        </w:rPr>
        <w:t xml:space="preserve"> june</w:t>
      </w:r>
    </w:p>
    <w:p w:rsidR="00300B8D" w:rsidRDefault="00300B8D" w:rsidP="00300B8D">
      <w:r>
        <w:rPr>
          <w:rFonts w:ascii="Arial" w:hAnsi="Arial" w:cs="Arial"/>
        </w:rPr>
        <w:t>With the gradual easing of lockdown, some form of normality is beginning to return</w:t>
      </w:r>
      <w:r>
        <w:rPr>
          <w:rFonts w:ascii="Arial" w:hAnsi="Arial" w:cs="Arial"/>
          <w:color w:val="000000"/>
        </w:rPr>
        <w:t>,</w:t>
      </w:r>
      <w:r>
        <w:rPr>
          <w:rFonts w:ascii="Arial" w:hAnsi="Arial" w:cs="Arial"/>
        </w:rPr>
        <w:t xml:space="preserve"> with many people starting back at work and household compositions changing. While these are positive changes, they also have the potential to leave a number of vulnerable people in the district with reduced social support, and they may be finding it more difficult to access essentials or medicines.</w:t>
      </w:r>
    </w:p>
    <w:p w:rsidR="00300B8D" w:rsidRDefault="00300B8D" w:rsidP="00300B8D">
      <w:r>
        <w:rPr>
          <w:rFonts w:ascii="Arial" w:hAnsi="Arial" w:cs="Arial"/>
        </w:rPr>
        <w:t xml:space="preserve">There are established Good Neighbour schemes across the county, and in others, new neighbourhood support groups have been formed in response to the crisis.  These groups have been supported in their excellent work by </w:t>
      </w:r>
      <w:hyperlink r:id="rId53" w:history="1">
        <w:r>
          <w:rPr>
            <w:rStyle w:val="Hyperlink"/>
            <w:rFonts w:ascii="Arial" w:hAnsi="Arial" w:cs="Arial"/>
          </w:rPr>
          <w:t>Oxfordshire All In</w:t>
        </w:r>
      </w:hyperlink>
      <w:r>
        <w:rPr>
          <w:rFonts w:ascii="Arial" w:hAnsi="Arial" w:cs="Arial"/>
        </w:rPr>
        <w:t xml:space="preserve">, </w:t>
      </w:r>
      <w:r w:rsidR="00D77CC2">
        <w:rPr>
          <w:rFonts w:ascii="Arial" w:hAnsi="Arial" w:cs="Arial"/>
        </w:rPr>
        <w:t xml:space="preserve">(see above) </w:t>
      </w:r>
      <w:r>
        <w:rPr>
          <w:rFonts w:ascii="Arial" w:hAnsi="Arial" w:cs="Arial"/>
        </w:rPr>
        <w:t xml:space="preserve">and the need for them clearly remains. </w:t>
      </w:r>
    </w:p>
    <w:p w:rsidR="00D718F6" w:rsidRDefault="00300B8D" w:rsidP="00674CD7">
      <w:pPr>
        <w:rPr>
          <w:rFonts w:ascii="Arial" w:hAnsi="Arial" w:cs="Arial"/>
        </w:rPr>
      </w:pPr>
      <w:r>
        <w:rPr>
          <w:rFonts w:ascii="Arial" w:hAnsi="Arial" w:cs="Arial"/>
        </w:rPr>
        <w:t xml:space="preserve"> Your clerk was </w:t>
      </w:r>
      <w:r w:rsidR="00D77CC2">
        <w:rPr>
          <w:rFonts w:ascii="Arial" w:hAnsi="Arial" w:cs="Arial"/>
        </w:rPr>
        <w:t>sent ‘Good</w:t>
      </w:r>
      <w:r>
        <w:rPr>
          <w:rFonts w:ascii="Arial" w:hAnsi="Arial" w:cs="Arial"/>
          <w:i/>
          <w:iCs/>
        </w:rPr>
        <w:t xml:space="preserve"> neighbour, safe neighbour’</w:t>
      </w:r>
      <w:r>
        <w:rPr>
          <w:rFonts w:ascii="Arial" w:hAnsi="Arial" w:cs="Arial"/>
        </w:rPr>
        <w:t xml:space="preserve"> campaign materials which have been developed by Oxfordshire’s county and district councils and follow Government guidance. Each is tweaked to be relevant to your area. The aim is to</w:t>
      </w:r>
      <w:r>
        <w:rPr>
          <w:rFonts w:ascii="Arial" w:hAnsi="Arial" w:cs="Arial"/>
          <w:color w:val="000000"/>
        </w:rPr>
        <w:t xml:space="preserve"> provide advice on how individual residents can check in on </w:t>
      </w:r>
      <w:r>
        <w:rPr>
          <w:rFonts w:ascii="Arial" w:hAnsi="Arial" w:cs="Arial"/>
        </w:rPr>
        <w:t xml:space="preserve">their neighbours </w:t>
      </w:r>
      <w:r>
        <w:rPr>
          <w:rFonts w:ascii="Arial" w:hAnsi="Arial" w:cs="Arial"/>
          <w:color w:val="000000"/>
        </w:rPr>
        <w:t xml:space="preserve">safely </w:t>
      </w:r>
      <w:r>
        <w:rPr>
          <w:rFonts w:ascii="Arial" w:hAnsi="Arial" w:cs="Arial"/>
        </w:rPr>
        <w:t>and how to contact the council if they are concerned. </w:t>
      </w:r>
    </w:p>
    <w:p w:rsidR="00300B8D" w:rsidRPr="00674CD7" w:rsidRDefault="00300B8D" w:rsidP="00674CD7">
      <w:pPr>
        <w:rPr>
          <w:rStyle w:val="Hyperlink"/>
          <w:color w:val="auto"/>
          <w:u w:val="none"/>
        </w:rPr>
      </w:pPr>
      <w:r>
        <w:rPr>
          <w:rFonts w:ascii="Arial" w:hAnsi="Arial" w:cs="Arial"/>
        </w:rPr>
        <w:t xml:space="preserve">Please share the leaflet and display </w:t>
      </w:r>
      <w:r w:rsidR="00674CD7">
        <w:rPr>
          <w:rFonts w:ascii="Arial" w:hAnsi="Arial" w:cs="Arial"/>
        </w:rPr>
        <w:t>the poster as widely as possible.</w:t>
      </w:r>
      <w:r>
        <w:rPr>
          <w:rFonts w:ascii="Times New Roman" w:hAnsi="Times New Roman" w:cs="Times New Roman"/>
          <w:vanish/>
          <w:sz w:val="20"/>
          <w:szCs w:val="20"/>
          <w:lang w:eastAsia="en-GB"/>
        </w:rPr>
        <w:t> </w:t>
      </w:r>
    </w:p>
    <w:p w:rsidR="00DE4771" w:rsidRPr="00DE4771" w:rsidRDefault="00DE4771" w:rsidP="00DE4771">
      <w:pPr>
        <w:pStyle w:val="Heading2"/>
        <w:rPr>
          <w:rStyle w:val="Hyperlink"/>
          <w:rFonts w:ascii="Arial" w:hAnsi="Arial" w:cs="Arial"/>
          <w:color w:val="auto"/>
          <w:u w:val="none"/>
        </w:rPr>
      </w:pPr>
      <w:r w:rsidRPr="00DE4771">
        <w:rPr>
          <w:rStyle w:val="Hyperlink"/>
          <w:rFonts w:ascii="Arial" w:hAnsi="Arial" w:cs="Arial"/>
          <w:color w:val="auto"/>
          <w:u w:val="none"/>
        </w:rPr>
        <w:t xml:space="preserve"> Free trees for parishes</w:t>
      </w:r>
    </w:p>
    <w:p w:rsidR="00DE4771" w:rsidRDefault="00DE4771" w:rsidP="00DE4771">
      <w:pPr>
        <w:spacing w:before="100" w:beforeAutospacing="1" w:after="100" w:afterAutospacing="1" w:line="240" w:lineRule="auto"/>
        <w:rPr>
          <w:rStyle w:val="Hyperlink"/>
          <w:rFonts w:ascii="Arial" w:hAnsi="Arial" w:cs="Arial"/>
          <w:color w:val="auto"/>
          <w:u w:val="none"/>
        </w:rPr>
      </w:pPr>
      <w:r w:rsidRPr="00DE4771">
        <w:rPr>
          <w:rStyle w:val="Hyperlink"/>
          <w:rFonts w:ascii="Arial" w:hAnsi="Arial" w:cs="Arial"/>
          <w:color w:val="auto"/>
          <w:u w:val="none"/>
        </w:rPr>
        <w:t xml:space="preserve">Applications are invited from parish councils and community groups that want to undertake well-planned tree and hedge planting projects which actively involve young people aged up to 21. </w:t>
      </w:r>
    </w:p>
    <w:p w:rsidR="00D718F6" w:rsidRDefault="00D718F6" w:rsidP="00DE4771">
      <w:pPr>
        <w:spacing w:before="100" w:beforeAutospacing="1" w:after="100" w:afterAutospacing="1" w:line="240" w:lineRule="auto"/>
        <w:rPr>
          <w:rStyle w:val="Hyperlink"/>
          <w:rFonts w:ascii="Arial" w:hAnsi="Arial" w:cs="Arial"/>
          <w:color w:val="auto"/>
          <w:u w:val="none"/>
        </w:rPr>
      </w:pPr>
      <w:r>
        <w:rPr>
          <w:rFonts w:ascii="Arial" w:hAnsi="Arial" w:cs="Arial"/>
          <w:noProof/>
          <w:lang w:eastAsia="en-US"/>
        </w:rPr>
        <w:drawing>
          <wp:anchor distT="0" distB="0" distL="114300" distR="114300" simplePos="0" relativeHeight="252068864" behindDoc="1" locked="0" layoutInCell="1" allowOverlap="1">
            <wp:simplePos x="0" y="0"/>
            <wp:positionH relativeFrom="column">
              <wp:posOffset>-4098</wp:posOffset>
            </wp:positionH>
            <wp:positionV relativeFrom="paragraph">
              <wp:posOffset>-3343</wp:posOffset>
            </wp:positionV>
            <wp:extent cx="1381125" cy="809625"/>
            <wp:effectExtent l="0" t="0" r="9525" b="9525"/>
            <wp:wrapTight wrapText="bothSides">
              <wp:wrapPolygon edited="0">
                <wp:start x="13407" y="0"/>
                <wp:lineTo x="2383" y="8132"/>
                <wp:lineTo x="0" y="11689"/>
                <wp:lineTo x="0" y="16264"/>
                <wp:lineTo x="894" y="21346"/>
                <wp:lineTo x="16684" y="21346"/>
                <wp:lineTo x="16982" y="21346"/>
                <wp:lineTo x="21451" y="14739"/>
                <wp:lineTo x="21451" y="10165"/>
                <wp:lineTo x="21153" y="5591"/>
                <wp:lineTo x="18472" y="1016"/>
                <wp:lineTo x="16088" y="0"/>
                <wp:lineTo x="13407"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he-Tree-Council-Logo_85.png"/>
                    <pic:cNvPicPr/>
                  </pic:nvPicPr>
                  <pic:blipFill>
                    <a:blip r:embed="rId54">
                      <a:extLst>
                        <a:ext uri="{28A0092B-C50C-407E-A947-70E740481C1C}">
                          <a14:useLocalDpi xmlns:a14="http://schemas.microsoft.com/office/drawing/2010/main" val="0"/>
                        </a:ext>
                      </a:extLst>
                    </a:blip>
                    <a:stretch>
                      <a:fillRect/>
                    </a:stretch>
                  </pic:blipFill>
                  <pic:spPr>
                    <a:xfrm>
                      <a:off x="0" y="0"/>
                      <a:ext cx="1381125" cy="809625"/>
                    </a:xfrm>
                    <a:prstGeom prst="rect">
                      <a:avLst/>
                    </a:prstGeom>
                  </pic:spPr>
                </pic:pic>
              </a:graphicData>
            </a:graphic>
          </wp:anchor>
        </w:drawing>
      </w:r>
    </w:p>
    <w:p w:rsidR="00D718F6" w:rsidRDefault="00DE4771" w:rsidP="00DE4771">
      <w:pPr>
        <w:spacing w:before="100" w:beforeAutospacing="1" w:after="100" w:afterAutospacing="1" w:line="240" w:lineRule="auto"/>
        <w:rPr>
          <w:rStyle w:val="Hyperlink"/>
          <w:rFonts w:ascii="Arial" w:hAnsi="Arial" w:cs="Arial"/>
          <w:color w:val="auto"/>
          <w:u w:val="none"/>
        </w:rPr>
      </w:pPr>
      <w:r w:rsidRPr="00DE4771">
        <w:rPr>
          <w:rStyle w:val="Hyperlink"/>
          <w:rFonts w:ascii="Arial" w:hAnsi="Arial" w:cs="Arial"/>
          <w:color w:val="auto"/>
          <w:u w:val="none"/>
        </w:rPr>
        <w:t>The Tree Council will fund 100% of the cost (excluding VAT) of stron</w:t>
      </w:r>
      <w:r>
        <w:rPr>
          <w:rStyle w:val="Hyperlink"/>
          <w:rFonts w:ascii="Arial" w:hAnsi="Arial" w:cs="Arial"/>
          <w:color w:val="auto"/>
          <w:u w:val="none"/>
        </w:rPr>
        <w:t xml:space="preserve">g applications from £300 to an upper limit of </w:t>
      </w:r>
      <w:r w:rsidRPr="00DE4771">
        <w:rPr>
          <w:rStyle w:val="Hyperlink"/>
          <w:rFonts w:ascii="Arial" w:hAnsi="Arial" w:cs="Arial"/>
          <w:color w:val="auto"/>
          <w:u w:val="none"/>
        </w:rPr>
        <w:t>£1,500. Projects have to take plac</w:t>
      </w:r>
      <w:r>
        <w:rPr>
          <w:rStyle w:val="Hyperlink"/>
          <w:rFonts w:ascii="Arial" w:hAnsi="Arial" w:cs="Arial"/>
          <w:color w:val="auto"/>
          <w:u w:val="none"/>
        </w:rPr>
        <w:t>e this winter (November 2020 -</w:t>
      </w:r>
      <w:r w:rsidRPr="00DE4771">
        <w:rPr>
          <w:rStyle w:val="Hyperlink"/>
          <w:rFonts w:ascii="Arial" w:hAnsi="Arial" w:cs="Arial"/>
          <w:color w:val="auto"/>
          <w:u w:val="none"/>
        </w:rPr>
        <w:t xml:space="preserve"> March 2021), preferably during Nat</w:t>
      </w:r>
      <w:r>
        <w:rPr>
          <w:rStyle w:val="Hyperlink"/>
          <w:rFonts w:ascii="Arial" w:hAnsi="Arial" w:cs="Arial"/>
          <w:color w:val="auto"/>
          <w:u w:val="none"/>
        </w:rPr>
        <w:t>ional Tree Week (28 November -</w:t>
      </w:r>
      <w:r w:rsidRPr="00DE4771">
        <w:rPr>
          <w:rStyle w:val="Hyperlink"/>
          <w:rFonts w:ascii="Arial" w:hAnsi="Arial" w:cs="Arial"/>
          <w:color w:val="auto"/>
          <w:u w:val="none"/>
        </w:rPr>
        <w:t xml:space="preserve"> 6 December 2020). </w:t>
      </w:r>
    </w:p>
    <w:p w:rsidR="00DE4771" w:rsidRDefault="00DE4771" w:rsidP="00DE4771">
      <w:pPr>
        <w:spacing w:before="100" w:beforeAutospacing="1" w:after="100" w:afterAutospacing="1" w:line="240" w:lineRule="auto"/>
        <w:rPr>
          <w:rStyle w:val="Hyperlink"/>
          <w:rFonts w:ascii="Arial" w:hAnsi="Arial" w:cs="Arial"/>
          <w:color w:val="auto"/>
          <w:u w:val="none"/>
        </w:rPr>
      </w:pPr>
      <w:r w:rsidRPr="00DE4771">
        <w:rPr>
          <w:rStyle w:val="Hyperlink"/>
          <w:rFonts w:ascii="Arial" w:hAnsi="Arial" w:cs="Arial"/>
          <w:color w:val="auto"/>
          <w:u w:val="none"/>
        </w:rPr>
        <w:t xml:space="preserve">If funded projects cannot go ahead at any time this winter due to social distancing restrictions related to the coronavirus/COVID-19 pandemic, then the delivery deadline of the grant will be extended to the following year  </w:t>
      </w:r>
      <w:hyperlink r:id="rId55" w:history="1">
        <w:r w:rsidRPr="00E3516C">
          <w:rPr>
            <w:rStyle w:val="Hyperlink"/>
            <w:rFonts w:ascii="Arial" w:hAnsi="Arial" w:cs="Arial"/>
          </w:rPr>
          <w:t>https://treecouncil.org.uk/apply-for-one-of-our-tree-planting-grants/</w:t>
        </w:r>
      </w:hyperlink>
      <w:r>
        <w:rPr>
          <w:rStyle w:val="Hyperlink"/>
          <w:rFonts w:ascii="Arial" w:hAnsi="Arial" w:cs="Arial"/>
          <w:color w:val="auto"/>
          <w:u w:val="none"/>
        </w:rPr>
        <w:t xml:space="preserve"> </w:t>
      </w:r>
    </w:p>
    <w:p w:rsidR="0097584D" w:rsidRDefault="0097584D" w:rsidP="0097584D">
      <w:pPr>
        <w:pStyle w:val="Heading2"/>
        <w:rPr>
          <w:rStyle w:val="Hyperlink"/>
          <w:rFonts w:ascii="Arial" w:hAnsi="Arial" w:cs="Arial"/>
          <w:color w:val="auto"/>
          <w:u w:val="none"/>
        </w:rPr>
      </w:pPr>
      <w:r>
        <w:rPr>
          <w:rStyle w:val="Hyperlink"/>
          <w:rFonts w:ascii="Arial" w:hAnsi="Arial" w:cs="Arial"/>
          <w:color w:val="auto"/>
          <w:u w:val="none"/>
        </w:rPr>
        <w:t>grants available to support projects that unite communities</w:t>
      </w:r>
    </w:p>
    <w:p w:rsidR="00674CD7" w:rsidRDefault="00674CD7" w:rsidP="00674CD7">
      <w:pPr>
        <w:spacing w:before="100" w:beforeAutospacing="1" w:after="100" w:afterAutospacing="1" w:line="240" w:lineRule="auto"/>
        <w:rPr>
          <w:rStyle w:val="Hyperlink"/>
          <w:rFonts w:ascii="Arial" w:hAnsi="Arial" w:cs="Arial"/>
          <w:color w:val="auto"/>
          <w:u w:val="none"/>
        </w:rPr>
      </w:pPr>
      <w:r>
        <w:rPr>
          <w:rFonts w:ascii="Arial" w:hAnsi="Arial" w:cs="Arial"/>
          <w:noProof/>
          <w:lang w:eastAsia="en-US"/>
        </w:rPr>
        <w:drawing>
          <wp:inline distT="0" distB="0" distL="0" distR="0" wp14:anchorId="3A88985D" wp14:editId="2549F051">
            <wp:extent cx="6332220" cy="12661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J&amp;B moore trust.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332220" cy="1266190"/>
                    </a:xfrm>
                    <a:prstGeom prst="rect">
                      <a:avLst/>
                    </a:prstGeom>
                  </pic:spPr>
                </pic:pic>
              </a:graphicData>
            </a:graphic>
          </wp:inline>
        </w:drawing>
      </w:r>
    </w:p>
    <w:p w:rsidR="0097584D" w:rsidRPr="00674CD7" w:rsidRDefault="00D93A6D" w:rsidP="00674CD7">
      <w:pPr>
        <w:spacing w:before="100" w:beforeAutospacing="1" w:after="100" w:afterAutospacing="1" w:line="240" w:lineRule="auto"/>
        <w:rPr>
          <w:rStyle w:val="Hyperlink"/>
          <w:rFonts w:ascii="Arial" w:hAnsi="Arial" w:cs="Arial"/>
          <w:color w:val="auto"/>
          <w:u w:val="none"/>
        </w:rPr>
      </w:pPr>
      <w:r w:rsidRPr="00674CD7">
        <w:rPr>
          <w:rStyle w:val="Hyperlink"/>
          <w:rFonts w:ascii="Arial" w:hAnsi="Arial" w:cs="Arial"/>
          <w:color w:val="auto"/>
          <w:u w:val="none"/>
        </w:rPr>
        <w:t>The Janet &amp; Bry</w:t>
      </w:r>
      <w:r w:rsidR="0097584D" w:rsidRPr="00674CD7">
        <w:rPr>
          <w:rStyle w:val="Hyperlink"/>
          <w:rFonts w:ascii="Arial" w:hAnsi="Arial" w:cs="Arial"/>
          <w:color w:val="auto"/>
          <w:u w:val="none"/>
        </w:rPr>
        <w:t>an Moore Charitable Trust has been established to support projects which unite local communities within the counties of Warwickshire, Oxfordshire and Northamptonshire.</w:t>
      </w:r>
    </w:p>
    <w:p w:rsidR="00674CD7" w:rsidRPr="00D718F6" w:rsidRDefault="0097584D" w:rsidP="00674CD7">
      <w:pPr>
        <w:spacing w:before="100" w:beforeAutospacing="1" w:after="100" w:afterAutospacing="1" w:line="240" w:lineRule="auto"/>
        <w:rPr>
          <w:rStyle w:val="Hyperlink"/>
          <w:rFonts w:ascii="Arial" w:hAnsi="Arial" w:cs="Arial"/>
          <w:b/>
          <w:color w:val="auto"/>
          <w:u w:val="none"/>
        </w:rPr>
      </w:pPr>
      <w:r w:rsidRPr="00D718F6">
        <w:rPr>
          <w:rStyle w:val="Hyperlink"/>
          <w:rFonts w:ascii="Arial" w:hAnsi="Arial" w:cs="Arial"/>
          <w:b/>
          <w:color w:val="auto"/>
          <w:u w:val="none"/>
        </w:rPr>
        <w:t xml:space="preserve">The Trust is very keen to receive applications. </w:t>
      </w:r>
      <w:r w:rsidR="00674CD7" w:rsidRPr="00D718F6">
        <w:rPr>
          <w:rStyle w:val="Hyperlink"/>
          <w:rFonts w:ascii="Arial" w:hAnsi="Arial" w:cs="Arial"/>
          <w:b/>
          <w:color w:val="auto"/>
          <w:u w:val="none"/>
        </w:rPr>
        <w:t xml:space="preserve">The maximum grant is £20,000. </w:t>
      </w:r>
    </w:p>
    <w:p w:rsidR="0097584D" w:rsidRPr="00674CD7" w:rsidRDefault="0097584D" w:rsidP="00674CD7">
      <w:pPr>
        <w:spacing w:before="100" w:beforeAutospacing="1" w:after="100" w:afterAutospacing="1" w:line="240" w:lineRule="auto"/>
        <w:rPr>
          <w:rStyle w:val="Hyperlink"/>
          <w:rFonts w:ascii="Arial" w:hAnsi="Arial" w:cs="Arial"/>
          <w:color w:val="auto"/>
          <w:u w:val="none"/>
        </w:rPr>
      </w:pPr>
      <w:r w:rsidRPr="00674CD7">
        <w:rPr>
          <w:rStyle w:val="Hyperlink"/>
          <w:rFonts w:ascii="Arial" w:hAnsi="Arial" w:cs="Arial"/>
          <w:color w:val="auto"/>
          <w:u w:val="none"/>
        </w:rPr>
        <w:t>All grants award by the Trust must be used to cover costs that are directly connected to carrying out the charitable activities that the Trustees have agreed to fund (</w:t>
      </w:r>
      <w:r w:rsidRPr="00674CD7">
        <w:rPr>
          <w:rStyle w:val="Hyperlink"/>
          <w:rFonts w:ascii="Arial" w:hAnsi="Arial" w:cs="Arial"/>
          <w:b/>
          <w:bCs/>
          <w:color w:val="auto"/>
          <w:u w:val="none"/>
        </w:rPr>
        <w:t>Funded Activities</w:t>
      </w:r>
      <w:r w:rsidRPr="00674CD7">
        <w:rPr>
          <w:rStyle w:val="Hyperlink"/>
          <w:rFonts w:ascii="Arial" w:hAnsi="Arial" w:cs="Arial"/>
          <w:color w:val="auto"/>
          <w:u w:val="none"/>
        </w:rPr>
        <w:t>).  </w:t>
      </w:r>
      <w:r w:rsidRPr="00674CD7">
        <w:rPr>
          <w:rStyle w:val="Hyperlink"/>
          <w:rFonts w:ascii="Arial" w:hAnsi="Arial" w:cs="Arial"/>
          <w:color w:val="auto"/>
          <w:u w:val="none"/>
        </w:rPr>
        <w:br/>
      </w:r>
      <w:r w:rsidRPr="00674CD7">
        <w:rPr>
          <w:rStyle w:val="Hyperlink"/>
          <w:rFonts w:ascii="Arial" w:hAnsi="Arial" w:cs="Arial"/>
          <w:color w:val="auto"/>
          <w:u w:val="none"/>
        </w:rPr>
        <w:br/>
      </w:r>
      <w:r w:rsidRPr="00D718F6">
        <w:rPr>
          <w:rStyle w:val="Hyperlink"/>
          <w:rFonts w:ascii="Arial" w:hAnsi="Arial" w:cs="Arial"/>
          <w:bCs/>
          <w:color w:val="auto"/>
          <w:u w:val="none"/>
        </w:rPr>
        <w:t>Grants can be used either to cover costs that are directly connected to carrying out the charitable activities that the Trustees have agreed to fund or to fund expenditure on the following:</w:t>
      </w:r>
      <w:r w:rsidRPr="00674CD7">
        <w:rPr>
          <w:rStyle w:val="Hyperlink"/>
          <w:rFonts w:ascii="Arial" w:hAnsi="Arial" w:cs="Arial"/>
          <w:color w:val="auto"/>
          <w:u w:val="none"/>
        </w:rPr>
        <w:br/>
        <w:t>(a) Salary costs;</w:t>
      </w:r>
      <w:r w:rsidRPr="00674CD7">
        <w:rPr>
          <w:rStyle w:val="Hyperlink"/>
          <w:rFonts w:ascii="Arial" w:hAnsi="Arial" w:cs="Arial"/>
          <w:color w:val="auto"/>
          <w:u w:val="none"/>
        </w:rPr>
        <w:br/>
        <w:t>(b) Capital expenditure, provided the Applicant is able to demonstrate that the expenditure is essential to the charitable activities that the Trustees have agreed to fund and that any assets acquired using grant money will be used for similar purposes after then end of the proposed activities;</w:t>
      </w:r>
      <w:r w:rsidRPr="00674CD7">
        <w:rPr>
          <w:rStyle w:val="Hyperlink"/>
          <w:rFonts w:ascii="Arial" w:hAnsi="Arial" w:cs="Arial"/>
          <w:color w:val="auto"/>
          <w:u w:val="none"/>
        </w:rPr>
        <w:br/>
        <w:t>(c) Contributions to the cost of overheads, provided that the Applicant is able to demonstrate that such overhead costs are essential for, and directly linked to, the charitable activities that the Trustees have agreed to fund; and</w:t>
      </w:r>
      <w:r w:rsidRPr="00674CD7">
        <w:rPr>
          <w:rStyle w:val="Hyperlink"/>
          <w:rFonts w:ascii="Arial" w:hAnsi="Arial" w:cs="Arial"/>
          <w:color w:val="auto"/>
          <w:u w:val="none"/>
        </w:rPr>
        <w:br/>
        <w:t>(d) Other types of expenditure.</w:t>
      </w:r>
      <w:r w:rsidRPr="00674CD7">
        <w:rPr>
          <w:rStyle w:val="Hyperlink"/>
          <w:rFonts w:ascii="Arial" w:hAnsi="Arial" w:cs="Arial"/>
          <w:color w:val="auto"/>
          <w:u w:val="none"/>
        </w:rPr>
        <w:br/>
      </w:r>
      <w:r w:rsidRPr="00674CD7">
        <w:rPr>
          <w:rStyle w:val="Hyperlink"/>
          <w:rFonts w:ascii="Arial" w:hAnsi="Arial" w:cs="Arial"/>
          <w:color w:val="auto"/>
          <w:u w:val="none"/>
        </w:rPr>
        <w:br/>
      </w:r>
      <w:r w:rsidRPr="00D718F6">
        <w:rPr>
          <w:rStyle w:val="Hyperlink"/>
          <w:rFonts w:ascii="Arial" w:hAnsi="Arial" w:cs="Arial"/>
          <w:bCs/>
          <w:color w:val="auto"/>
          <w:u w:val="none"/>
        </w:rPr>
        <w:t>If the Applicant is a non-charitable organisation the proposal must also</w:t>
      </w:r>
      <w:r w:rsidR="00F6234F" w:rsidRPr="00D718F6">
        <w:rPr>
          <w:rStyle w:val="Hyperlink"/>
          <w:rFonts w:ascii="Arial" w:hAnsi="Arial" w:cs="Arial"/>
          <w:bCs/>
          <w:color w:val="auto"/>
          <w:u w:val="none"/>
        </w:rPr>
        <w:t xml:space="preserve">: </w:t>
      </w:r>
      <w:r w:rsidRPr="00674CD7">
        <w:rPr>
          <w:rStyle w:val="Hyperlink"/>
          <w:rFonts w:ascii="Arial" w:hAnsi="Arial" w:cs="Arial"/>
          <w:color w:val="auto"/>
          <w:u w:val="none"/>
        </w:rPr>
        <w:br/>
        <w:t xml:space="preserve">(a) provide evidence that the organisation has a bank account with at least two unrelated signatories; </w:t>
      </w:r>
      <w:r w:rsidR="00F6234F" w:rsidRPr="00674CD7">
        <w:rPr>
          <w:rStyle w:val="Hyperlink"/>
          <w:rFonts w:ascii="Arial" w:hAnsi="Arial" w:cs="Arial"/>
          <w:color w:val="auto"/>
          <w:u w:val="none"/>
        </w:rPr>
        <w:t xml:space="preserve">and </w:t>
      </w:r>
      <w:r w:rsidRPr="00674CD7">
        <w:rPr>
          <w:rStyle w:val="Hyperlink"/>
          <w:rFonts w:ascii="Arial" w:hAnsi="Arial" w:cs="Arial"/>
          <w:color w:val="auto"/>
          <w:u w:val="none"/>
        </w:rPr>
        <w:br/>
        <w:t>(b) demonstrate that all of the activities in the proposal will qualify as being charitable for the public benefit if they are undertaken by an organisation that is registered as a Trust in England and Wales.</w:t>
      </w:r>
    </w:p>
    <w:p w:rsidR="0097584D" w:rsidRDefault="0097584D" w:rsidP="00DE4771">
      <w:pPr>
        <w:spacing w:before="100" w:beforeAutospacing="1" w:after="100" w:afterAutospacing="1" w:line="240" w:lineRule="auto"/>
        <w:rPr>
          <w:rStyle w:val="Hyperlink"/>
          <w:rFonts w:ascii="Arial" w:hAnsi="Arial" w:cs="Arial"/>
          <w:color w:val="auto"/>
          <w:u w:val="none"/>
        </w:rPr>
      </w:pPr>
      <w:r w:rsidRPr="00674CD7">
        <w:rPr>
          <w:rStyle w:val="Hyperlink"/>
          <w:rFonts w:ascii="Arial" w:hAnsi="Arial" w:cs="Arial"/>
          <w:color w:val="auto"/>
          <w:u w:val="none"/>
        </w:rPr>
        <w:t>More information and an applicati</w:t>
      </w:r>
      <w:r w:rsidR="00D718F6">
        <w:rPr>
          <w:rStyle w:val="Hyperlink"/>
          <w:rFonts w:ascii="Arial" w:hAnsi="Arial" w:cs="Arial"/>
          <w:color w:val="auto"/>
          <w:u w:val="none"/>
        </w:rPr>
        <w:t xml:space="preserve">on form on their website </w:t>
      </w:r>
      <w:hyperlink r:id="rId57" w:history="1">
        <w:r w:rsidRPr="00A860FC">
          <w:rPr>
            <w:rStyle w:val="Hyperlink"/>
            <w:rFonts w:ascii="Arial" w:hAnsi="Arial" w:cs="Arial"/>
          </w:rPr>
          <w:t>https://www.janetandbryanmooretrust.org.uk/</w:t>
        </w:r>
      </w:hyperlink>
      <w:r>
        <w:rPr>
          <w:rStyle w:val="Hyperlink"/>
          <w:rFonts w:ascii="Arial" w:hAnsi="Arial" w:cs="Arial"/>
          <w:color w:val="auto"/>
          <w:u w:val="none"/>
        </w:rPr>
        <w:t xml:space="preserve"> </w:t>
      </w:r>
    </w:p>
    <w:p w:rsidR="003B5D1F" w:rsidRPr="003B5D1F" w:rsidRDefault="003B5D1F" w:rsidP="003B5D1F">
      <w:pPr>
        <w:pStyle w:val="Heading2"/>
        <w:rPr>
          <w:rFonts w:ascii="Arial" w:hAnsi="Arial" w:cs="Arial"/>
        </w:rPr>
      </w:pPr>
      <w:r w:rsidRPr="003B5D1F">
        <w:rPr>
          <w:rFonts w:ascii="Arial" w:hAnsi="Arial" w:cs="Arial"/>
        </w:rPr>
        <w:t xml:space="preserve">Oxfordshire’s Nature Recovery Network will need a doubling of land managed for wildlife by 2050 </w:t>
      </w:r>
    </w:p>
    <w:p w:rsidR="003B5D1F" w:rsidRPr="00674CD7" w:rsidRDefault="005237DA" w:rsidP="00DE4771">
      <w:pPr>
        <w:spacing w:before="100" w:beforeAutospacing="1" w:after="100" w:afterAutospacing="1" w:line="240" w:lineRule="auto"/>
        <w:rPr>
          <w:rFonts w:ascii="Helvetica" w:hAnsi="Helvetica" w:cs="Helvetica"/>
        </w:rPr>
      </w:pPr>
      <w:r w:rsidRPr="00674CD7">
        <w:rPr>
          <w:rFonts w:ascii="Helvetica" w:hAnsi="Helvetica" w:cs="Helvetica"/>
          <w:noProof/>
          <w:lang w:eastAsia="en-US"/>
        </w:rPr>
        <w:drawing>
          <wp:anchor distT="0" distB="0" distL="114300" distR="114300" simplePos="0" relativeHeight="252049408" behindDoc="1" locked="0" layoutInCell="1" allowOverlap="1">
            <wp:simplePos x="0" y="0"/>
            <wp:positionH relativeFrom="column">
              <wp:posOffset>-4098</wp:posOffset>
            </wp:positionH>
            <wp:positionV relativeFrom="paragraph">
              <wp:posOffset>175464</wp:posOffset>
            </wp:positionV>
            <wp:extent cx="2857899" cy="981212"/>
            <wp:effectExtent l="0" t="0" r="0" b="9525"/>
            <wp:wrapTight wrapText="bothSides">
              <wp:wrapPolygon edited="0">
                <wp:start x="0" y="0"/>
                <wp:lineTo x="0" y="21390"/>
                <wp:lineTo x="21456" y="21390"/>
                <wp:lineTo x="2145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ild Oxfordshire logo.png"/>
                    <pic:cNvPicPr/>
                  </pic:nvPicPr>
                  <pic:blipFill>
                    <a:blip r:embed="rId58">
                      <a:extLst>
                        <a:ext uri="{28A0092B-C50C-407E-A947-70E740481C1C}">
                          <a14:useLocalDpi xmlns:a14="http://schemas.microsoft.com/office/drawing/2010/main" val="0"/>
                        </a:ext>
                      </a:extLst>
                    </a:blip>
                    <a:stretch>
                      <a:fillRect/>
                    </a:stretch>
                  </pic:blipFill>
                  <pic:spPr>
                    <a:xfrm>
                      <a:off x="0" y="0"/>
                      <a:ext cx="2857899" cy="981212"/>
                    </a:xfrm>
                    <a:prstGeom prst="rect">
                      <a:avLst/>
                    </a:prstGeom>
                  </pic:spPr>
                </pic:pic>
              </a:graphicData>
            </a:graphic>
          </wp:anchor>
        </w:drawing>
      </w:r>
      <w:r w:rsidR="003B5D1F" w:rsidRPr="00674CD7">
        <w:rPr>
          <w:rFonts w:ascii="Helvetica" w:hAnsi="Helvetica" w:cs="Helvetica"/>
        </w:rPr>
        <w:t xml:space="preserve">Nature continues to face an uncertain future, with many birds, butterflies, flowers and other wildlife disappearing from Oxfordshire’s countryside at an alarming rate. But nature can bounce back given a chance. And to give wildlife that opportunity, experts from around the county are developing a Nature Recovery Strategy for Oxfordshire. </w:t>
      </w:r>
    </w:p>
    <w:p w:rsidR="003B5D1F" w:rsidRPr="00674CD7" w:rsidRDefault="005237DA" w:rsidP="00DE4771">
      <w:pPr>
        <w:spacing w:before="100" w:beforeAutospacing="1" w:after="100" w:afterAutospacing="1" w:line="240" w:lineRule="auto"/>
        <w:rPr>
          <w:rFonts w:ascii="Helvetica" w:hAnsi="Helvetica" w:cs="Helvetica"/>
        </w:rPr>
      </w:pPr>
      <w:r w:rsidRPr="00674CD7">
        <w:rPr>
          <w:rFonts w:ascii="Helvetica" w:hAnsi="Helvetica" w:cs="Helvetica"/>
        </w:rPr>
        <w:t>Wild Oxfordshire has</w:t>
      </w:r>
      <w:r w:rsidR="003B5D1F" w:rsidRPr="00674CD7">
        <w:rPr>
          <w:rFonts w:ascii="Helvetica" w:hAnsi="Helvetica" w:cs="Helvetica"/>
        </w:rPr>
        <w:t xml:space="preserve"> published the first draft of a Nature Recovery Network Map, identifying places where wildlife can be helped to return. </w:t>
      </w:r>
      <w:r w:rsidRPr="00674CD7">
        <w:rPr>
          <w:rFonts w:ascii="Helvetica" w:hAnsi="Helvetica" w:cs="Helvetica"/>
        </w:rPr>
        <w:t>This work feeds very neatly into the Oxfordshire 2050 Open Thought communication channel</w:t>
      </w:r>
    </w:p>
    <w:p w:rsidR="003B5D1F" w:rsidRDefault="003B5D1F" w:rsidP="00DE4771">
      <w:pPr>
        <w:spacing w:before="100" w:beforeAutospacing="1" w:after="100" w:afterAutospacing="1" w:line="240" w:lineRule="auto"/>
        <w:rPr>
          <w:rFonts w:ascii="Helvetica" w:hAnsi="Helvetica" w:cs="Helvetica"/>
          <w:color w:val="002244"/>
        </w:rPr>
      </w:pPr>
      <w:r>
        <w:rPr>
          <w:rFonts w:ascii="Helvetica" w:hAnsi="Helvetica" w:cs="Helvetica"/>
          <w:color w:val="002244"/>
        </w:rPr>
        <w:t xml:space="preserve">Contacts: Mike Pollard, Wild Oxfordshire </w:t>
      </w:r>
      <w:hyperlink r:id="rId59" w:history="1">
        <w:r>
          <w:rPr>
            <w:rStyle w:val="Hyperlink"/>
            <w:rFonts w:ascii="Helvetica" w:hAnsi="Helvetica" w:cs="Helvetica"/>
          </w:rPr>
          <w:t>mike@wildoxfordshire.org.uk</w:t>
        </w:r>
      </w:hyperlink>
      <w:r w:rsidR="00674CD7">
        <w:rPr>
          <w:rFonts w:ascii="Helvetica" w:hAnsi="Helvetica" w:cs="Helvetica"/>
          <w:color w:val="002244"/>
        </w:rPr>
        <w:t xml:space="preserve">           </w:t>
      </w:r>
      <w:r>
        <w:rPr>
          <w:rFonts w:ascii="Helvetica" w:hAnsi="Helvetica" w:cs="Helvetica"/>
          <w:color w:val="002244"/>
        </w:rPr>
        <w:t xml:space="preserve">Tel. 07981 048928 </w:t>
      </w:r>
    </w:p>
    <w:p w:rsidR="003B5D1F" w:rsidRPr="00DE4771" w:rsidRDefault="00880E86" w:rsidP="00DE4771">
      <w:pPr>
        <w:spacing w:before="100" w:beforeAutospacing="1" w:after="100" w:afterAutospacing="1" w:line="240" w:lineRule="auto"/>
        <w:rPr>
          <w:rStyle w:val="Hyperlink"/>
          <w:rFonts w:ascii="Arial" w:hAnsi="Arial" w:cs="Arial"/>
          <w:color w:val="auto"/>
          <w:u w:val="none"/>
        </w:rPr>
      </w:pPr>
      <w:hyperlink r:id="rId60" w:history="1">
        <w:r w:rsidR="003B5D1F">
          <w:rPr>
            <w:rStyle w:val="Hyperlink"/>
            <w:rFonts w:ascii="Helvetica" w:hAnsi="Helvetica" w:cs="Helvetica"/>
          </w:rPr>
          <w:t>https://www.wildoxfordshire.org.uk/biodiversity/oxfordshires-nature-recovery-network/</w:t>
        </w:r>
      </w:hyperlink>
    </w:p>
    <w:p w:rsidR="00DE4771" w:rsidRDefault="007556D7" w:rsidP="007556D7">
      <w:pPr>
        <w:pStyle w:val="Heading2"/>
        <w:rPr>
          <w:rStyle w:val="Hyperlink"/>
          <w:rFonts w:ascii="Arial" w:hAnsi="Arial" w:cs="Arial"/>
          <w:color w:val="auto"/>
          <w:u w:val="none"/>
        </w:rPr>
      </w:pPr>
      <w:r>
        <w:rPr>
          <w:rStyle w:val="Hyperlink"/>
          <w:rFonts w:ascii="Arial" w:hAnsi="Arial" w:cs="Arial"/>
          <w:color w:val="auto"/>
          <w:u w:val="none"/>
        </w:rPr>
        <w:t>ONPA summary of the June 2</w:t>
      </w:r>
      <w:r w:rsidRPr="007556D7">
        <w:rPr>
          <w:rStyle w:val="Hyperlink"/>
          <w:rFonts w:ascii="Arial" w:hAnsi="Arial" w:cs="Arial"/>
          <w:color w:val="auto"/>
          <w:u w:val="none"/>
        </w:rPr>
        <w:t>nd</w:t>
      </w:r>
      <w:r>
        <w:rPr>
          <w:rStyle w:val="Hyperlink"/>
          <w:rFonts w:ascii="Arial" w:hAnsi="Arial" w:cs="Arial"/>
          <w:color w:val="auto"/>
          <w:u w:val="none"/>
        </w:rPr>
        <w:t xml:space="preserve"> Growth Board Meeting</w:t>
      </w:r>
    </w:p>
    <w:p w:rsidR="004F3CD3" w:rsidRPr="00610B51" w:rsidRDefault="004F3CD3" w:rsidP="00610B51">
      <w:pPr>
        <w:spacing w:before="100" w:beforeAutospacing="1" w:after="100" w:afterAutospacing="1" w:line="240" w:lineRule="auto"/>
        <w:rPr>
          <w:rFonts w:ascii="Helvetica" w:hAnsi="Helvetica" w:cs="Helvetica"/>
        </w:rPr>
      </w:pPr>
      <w:r w:rsidRPr="00610B51">
        <w:rPr>
          <w:rFonts w:ascii="Helvetica" w:hAnsi="Helvetica" w:cs="Helvetica"/>
        </w:rPr>
        <w:t xml:space="preserve">At its meeting on June 2nd the Oxfordshire Growth Board received updates on the initial impact of COVID19 on </w:t>
      </w:r>
      <w:r w:rsidR="00610B51">
        <w:rPr>
          <w:rFonts w:ascii="Helvetica" w:hAnsi="Helvetica" w:cs="Helvetica"/>
        </w:rPr>
        <w:t>its work</w:t>
      </w:r>
      <w:r w:rsidRPr="00610B51">
        <w:rPr>
          <w:rFonts w:ascii="Helvetica" w:hAnsi="Helvetica" w:cs="Helvetica"/>
        </w:rPr>
        <w:t>.</w:t>
      </w:r>
    </w:p>
    <w:p w:rsidR="004F3CD3" w:rsidRPr="00610B51" w:rsidRDefault="004F3CD3" w:rsidP="00610B51">
      <w:pPr>
        <w:spacing w:before="100" w:beforeAutospacing="1" w:after="100" w:afterAutospacing="1" w:line="240" w:lineRule="auto"/>
        <w:rPr>
          <w:rFonts w:ascii="Helvetica" w:hAnsi="Helvetica" w:cs="Helvetica"/>
        </w:rPr>
      </w:pPr>
      <w:r>
        <w:rPr>
          <w:rFonts w:ascii="Helvetica" w:eastAsia="Times New Roman" w:hAnsi="Helvetica"/>
          <w:noProof/>
          <w:color w:val="757575"/>
          <w:lang w:eastAsia="en-US"/>
        </w:rPr>
        <w:drawing>
          <wp:inline distT="0" distB="0" distL="0" distR="0" wp14:anchorId="5ACC210E" wp14:editId="641CF518">
            <wp:extent cx="3674853" cy="811570"/>
            <wp:effectExtent l="0" t="0" r="1905"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NPA.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684938" cy="813797"/>
                    </a:xfrm>
                    <a:prstGeom prst="rect">
                      <a:avLst/>
                    </a:prstGeom>
                  </pic:spPr>
                </pic:pic>
              </a:graphicData>
            </a:graphic>
          </wp:inline>
        </w:drawing>
      </w:r>
      <w:r w:rsidR="00671219">
        <w:rPr>
          <w:rFonts w:ascii="Helvetica" w:eastAsia="Times New Roman" w:hAnsi="Helvetica"/>
          <w:color w:val="757575"/>
        </w:rPr>
        <w:br/>
        <w:t> </w:t>
      </w:r>
      <w:r w:rsidRPr="00610B51">
        <w:rPr>
          <w:rFonts w:ascii="Helvetica" w:hAnsi="Helvetica" w:cs="Helvetica"/>
        </w:rPr>
        <w:t>Here are a few of the report highlights which may affect N</w:t>
      </w:r>
      <w:r w:rsidR="00610B51">
        <w:rPr>
          <w:rFonts w:ascii="Helvetica" w:hAnsi="Helvetica" w:cs="Helvetica"/>
        </w:rPr>
        <w:t xml:space="preserve">eighbourhood </w:t>
      </w:r>
      <w:r w:rsidRPr="00610B51">
        <w:rPr>
          <w:rFonts w:ascii="Helvetica" w:hAnsi="Helvetica" w:cs="Helvetica"/>
        </w:rPr>
        <w:t>D</w:t>
      </w:r>
      <w:r w:rsidR="00610B51">
        <w:rPr>
          <w:rFonts w:ascii="Helvetica" w:hAnsi="Helvetica" w:cs="Helvetica"/>
        </w:rPr>
        <w:t xml:space="preserve">evelopment </w:t>
      </w:r>
      <w:r w:rsidRPr="00610B51">
        <w:rPr>
          <w:rFonts w:ascii="Helvetica" w:hAnsi="Helvetica" w:cs="Helvetica"/>
        </w:rPr>
        <w:t>P</w:t>
      </w:r>
      <w:r w:rsidR="00610B51">
        <w:rPr>
          <w:rFonts w:ascii="Helvetica" w:hAnsi="Helvetica" w:cs="Helvetica"/>
        </w:rPr>
        <w:t>lan’</w:t>
      </w:r>
      <w:r w:rsidRPr="00610B51">
        <w:rPr>
          <w:rFonts w:ascii="Helvetica" w:hAnsi="Helvetica" w:cs="Helvetica"/>
        </w:rPr>
        <w:t>s:</w:t>
      </w:r>
    </w:p>
    <w:p w:rsidR="004F3CD3" w:rsidRPr="00610B51" w:rsidRDefault="004F3CD3" w:rsidP="00610B51">
      <w:pPr>
        <w:pStyle w:val="ListParagraph"/>
        <w:numPr>
          <w:ilvl w:val="0"/>
          <w:numId w:val="42"/>
        </w:numPr>
        <w:spacing w:before="100" w:beforeAutospacing="1" w:after="100" w:afterAutospacing="1" w:line="240" w:lineRule="auto"/>
        <w:rPr>
          <w:rFonts w:ascii="Helvetica" w:hAnsi="Helvetica" w:cs="Helvetica"/>
        </w:rPr>
      </w:pPr>
      <w:r w:rsidRPr="00610B51">
        <w:rPr>
          <w:rFonts w:ascii="Helvetica" w:hAnsi="Helvetica" w:cs="Helvetica"/>
        </w:rPr>
        <w:t>An estimated 75% of housing construction sites in the County stopped all work in March. Many re-opened in May, but with significant restrictions on working practices, supply chains, materials availability, etc.</w:t>
      </w:r>
    </w:p>
    <w:p w:rsidR="004F3CD3" w:rsidRPr="00610B51" w:rsidRDefault="004F3CD3" w:rsidP="00610B51">
      <w:pPr>
        <w:pStyle w:val="ListParagraph"/>
        <w:numPr>
          <w:ilvl w:val="0"/>
          <w:numId w:val="42"/>
        </w:numPr>
        <w:spacing w:before="100" w:beforeAutospacing="1" w:after="100" w:afterAutospacing="1" w:line="240" w:lineRule="auto"/>
        <w:rPr>
          <w:rFonts w:ascii="Helvetica" w:hAnsi="Helvetica" w:cs="Helvetica"/>
        </w:rPr>
      </w:pPr>
      <w:r w:rsidRPr="00610B51">
        <w:rPr>
          <w:rFonts w:ascii="Helvetica" w:hAnsi="Helvetica" w:cs="Helvetica"/>
        </w:rPr>
        <w:t>Housing market activity may dip by 50% in this financial year, and house prices may fall by 10%.</w:t>
      </w:r>
    </w:p>
    <w:p w:rsidR="004F3CD3" w:rsidRPr="00610B51" w:rsidRDefault="004F3CD3" w:rsidP="00610B51">
      <w:pPr>
        <w:pStyle w:val="ListParagraph"/>
        <w:numPr>
          <w:ilvl w:val="0"/>
          <w:numId w:val="42"/>
        </w:numPr>
        <w:spacing w:before="100" w:beforeAutospacing="1" w:after="100" w:afterAutospacing="1" w:line="240" w:lineRule="auto"/>
        <w:rPr>
          <w:rFonts w:ascii="Helvetica" w:hAnsi="Helvetica" w:cs="Helvetica"/>
        </w:rPr>
      </w:pPr>
      <w:r w:rsidRPr="00610B51">
        <w:rPr>
          <w:rFonts w:ascii="Helvetica" w:hAnsi="Helvetica" w:cs="Helvetica"/>
        </w:rPr>
        <w:t>Government advice to councils has suggested that they should relax fulfilment of S.106 requirements to help developers. This would have a major effect on delivery of affordable housing (49% of such housing was delivered through S.106 agreements in 2018/19).</w:t>
      </w:r>
    </w:p>
    <w:p w:rsidR="004F3CD3" w:rsidRPr="00610B51" w:rsidRDefault="004F3CD3" w:rsidP="00610B51">
      <w:pPr>
        <w:pStyle w:val="ListParagraph"/>
        <w:numPr>
          <w:ilvl w:val="0"/>
          <w:numId w:val="42"/>
        </w:numPr>
        <w:spacing w:before="100" w:beforeAutospacing="1" w:after="100" w:afterAutospacing="1" w:line="240" w:lineRule="auto"/>
        <w:rPr>
          <w:rFonts w:ascii="Helvetica" w:hAnsi="Helvetica" w:cs="Helvetica"/>
        </w:rPr>
      </w:pPr>
      <w:r w:rsidRPr="00610B51">
        <w:rPr>
          <w:rFonts w:ascii="Helvetica" w:hAnsi="Helvetica" w:cs="Helvetica"/>
        </w:rPr>
        <w:t>Shared ownership schemes and access to mortgages will also be hit by changes in employment status, particularly for lower-paid people.</w:t>
      </w:r>
    </w:p>
    <w:p w:rsidR="004F3CD3" w:rsidRPr="00610B51" w:rsidRDefault="004F3CD3" w:rsidP="00610B51">
      <w:pPr>
        <w:pStyle w:val="ListParagraph"/>
        <w:numPr>
          <w:ilvl w:val="0"/>
          <w:numId w:val="42"/>
        </w:numPr>
        <w:spacing w:before="100" w:beforeAutospacing="1" w:after="100" w:afterAutospacing="1" w:line="240" w:lineRule="auto"/>
        <w:rPr>
          <w:rFonts w:ascii="Helvetica" w:hAnsi="Helvetica" w:cs="Helvetica"/>
        </w:rPr>
      </w:pPr>
      <w:r w:rsidRPr="00610B51">
        <w:rPr>
          <w:rFonts w:ascii="Helvetica" w:hAnsi="Helvetica" w:cs="Helvetica"/>
        </w:rPr>
        <w:t>The Local Investment Strategy highlights the importance of Oxfordshire as “the UK’s Innovation Engine”, with a strong emphasis on the county’s role in the proposed Oxford-Cambridge Arc.</w:t>
      </w:r>
    </w:p>
    <w:p w:rsidR="004F3CD3" w:rsidRPr="00610B51" w:rsidRDefault="004F3CD3" w:rsidP="00610B51">
      <w:pPr>
        <w:pStyle w:val="ListParagraph"/>
        <w:numPr>
          <w:ilvl w:val="0"/>
          <w:numId w:val="42"/>
        </w:numPr>
        <w:spacing w:before="100" w:beforeAutospacing="1" w:after="100" w:afterAutospacing="1" w:line="240" w:lineRule="auto"/>
        <w:rPr>
          <w:rFonts w:ascii="Helvetica" w:hAnsi="Helvetica" w:cs="Helvetica"/>
        </w:rPr>
      </w:pPr>
      <w:r w:rsidRPr="00610B51">
        <w:rPr>
          <w:rFonts w:ascii="Helvetica" w:hAnsi="Helvetica" w:cs="Helvetica"/>
        </w:rPr>
        <w:t>An Oxfordshire Economic Recovery Plan is being set up.</w:t>
      </w:r>
    </w:p>
    <w:p w:rsidR="004F3CD3" w:rsidRPr="00610B51" w:rsidRDefault="004F3CD3" w:rsidP="00610B51">
      <w:pPr>
        <w:spacing w:before="100" w:beforeAutospacing="1" w:after="100" w:afterAutospacing="1" w:line="240" w:lineRule="auto"/>
        <w:rPr>
          <w:rFonts w:ascii="Helvetica" w:hAnsi="Helvetica" w:cs="Helvetica"/>
        </w:rPr>
      </w:pPr>
      <w:r w:rsidRPr="00610B51">
        <w:rPr>
          <w:rFonts w:ascii="Helvetica" w:hAnsi="Helvetica" w:cs="Helvetica"/>
        </w:rPr>
        <w:t>The Board is seeking agreement from the Ministry for a minimum 7-month delay to the programme for the Oxfordshire 2050 Plan – as follows:</w:t>
      </w:r>
    </w:p>
    <w:tbl>
      <w:tblPr>
        <w:tblW w:w="9498" w:type="dxa"/>
        <w:tblCellMar>
          <w:left w:w="0" w:type="dxa"/>
          <w:right w:w="0" w:type="dxa"/>
        </w:tblCellMar>
        <w:tblLook w:val="04A0" w:firstRow="1" w:lastRow="0" w:firstColumn="1" w:lastColumn="0" w:noHBand="0" w:noVBand="1"/>
      </w:tblPr>
      <w:tblGrid>
        <w:gridCol w:w="3225"/>
        <w:gridCol w:w="2550"/>
        <w:gridCol w:w="3723"/>
      </w:tblGrid>
      <w:tr w:rsidR="004F3CD3" w:rsidTr="004F3CD3">
        <w:trPr>
          <w:trHeight w:val="510"/>
        </w:trPr>
        <w:tc>
          <w:tcPr>
            <w:tcW w:w="3225" w:type="dxa"/>
            <w:vAlign w:val="center"/>
            <w:hideMark/>
          </w:tcPr>
          <w:p w:rsidR="004F3CD3" w:rsidRPr="004F3CD3" w:rsidRDefault="004F3CD3" w:rsidP="004F3CD3">
            <w:pPr>
              <w:rPr>
                <w:rFonts w:ascii="Arial" w:eastAsia="Times New Roman" w:hAnsi="Arial" w:cs="Arial"/>
              </w:rPr>
            </w:pPr>
            <w:r w:rsidRPr="004F3CD3">
              <w:rPr>
                <w:rStyle w:val="Strong"/>
                <w:rFonts w:ascii="Arial" w:eastAsia="Times New Roman" w:hAnsi="Arial" w:cs="Arial"/>
              </w:rPr>
              <w:t>Oxfordshire Plan Stage</w:t>
            </w:r>
          </w:p>
        </w:tc>
        <w:tc>
          <w:tcPr>
            <w:tcW w:w="2550" w:type="dxa"/>
            <w:vAlign w:val="center"/>
            <w:hideMark/>
          </w:tcPr>
          <w:p w:rsidR="004F3CD3" w:rsidRPr="004F3CD3" w:rsidRDefault="004F3CD3" w:rsidP="004F3CD3">
            <w:pPr>
              <w:rPr>
                <w:rFonts w:ascii="Arial" w:eastAsia="Times New Roman" w:hAnsi="Arial" w:cs="Arial"/>
              </w:rPr>
            </w:pPr>
            <w:r w:rsidRPr="004F3CD3">
              <w:rPr>
                <w:rStyle w:val="Strong"/>
                <w:rFonts w:ascii="Arial" w:eastAsia="Times New Roman" w:hAnsi="Arial" w:cs="Arial"/>
              </w:rPr>
              <w:t xml:space="preserve">Growth Board </w:t>
            </w:r>
            <w:r w:rsidRPr="004F3CD3">
              <w:rPr>
                <w:rFonts w:ascii="Arial" w:eastAsia="Times New Roman" w:hAnsi="Arial" w:cs="Arial"/>
              </w:rPr>
              <w:br/>
            </w:r>
            <w:r w:rsidRPr="004F3CD3">
              <w:rPr>
                <w:rStyle w:val="Strong"/>
                <w:rFonts w:ascii="Arial" w:eastAsia="Times New Roman" w:hAnsi="Arial" w:cs="Arial"/>
              </w:rPr>
              <w:t>2019 Milestones</w:t>
            </w:r>
          </w:p>
        </w:tc>
        <w:tc>
          <w:tcPr>
            <w:tcW w:w="3723" w:type="dxa"/>
            <w:vAlign w:val="center"/>
            <w:hideMark/>
          </w:tcPr>
          <w:p w:rsidR="004F3CD3" w:rsidRPr="004F3CD3" w:rsidRDefault="004F3CD3" w:rsidP="004F3CD3">
            <w:pPr>
              <w:rPr>
                <w:rFonts w:ascii="Arial" w:eastAsia="Times New Roman" w:hAnsi="Arial" w:cs="Arial"/>
              </w:rPr>
            </w:pPr>
            <w:r w:rsidRPr="004F3CD3">
              <w:rPr>
                <w:rStyle w:val="Strong"/>
                <w:rFonts w:ascii="Arial" w:eastAsia="Times New Roman" w:hAnsi="Arial" w:cs="Arial"/>
              </w:rPr>
              <w:t xml:space="preserve">Proposed </w:t>
            </w:r>
            <w:r w:rsidR="006B29CB">
              <w:rPr>
                <w:rStyle w:val="Strong"/>
                <w:rFonts w:ascii="Arial" w:eastAsia="Times New Roman" w:hAnsi="Arial" w:cs="Arial"/>
              </w:rPr>
              <w:t xml:space="preserve">revised </w:t>
            </w:r>
            <w:r w:rsidRPr="004F3CD3">
              <w:rPr>
                <w:rStyle w:val="Strong"/>
                <w:rFonts w:ascii="Arial" w:eastAsia="Times New Roman" w:hAnsi="Arial" w:cs="Arial"/>
              </w:rPr>
              <w:t>Milestones</w:t>
            </w:r>
          </w:p>
        </w:tc>
      </w:tr>
      <w:tr w:rsidR="004F3CD3" w:rsidTr="004F3CD3">
        <w:trPr>
          <w:trHeight w:val="510"/>
        </w:trPr>
        <w:tc>
          <w:tcPr>
            <w:tcW w:w="3225" w:type="dxa"/>
            <w:vAlign w:val="center"/>
            <w:hideMark/>
          </w:tcPr>
          <w:p w:rsidR="004F3CD3" w:rsidRPr="004F3CD3" w:rsidRDefault="004F3CD3" w:rsidP="004F3CD3">
            <w:pPr>
              <w:rPr>
                <w:rFonts w:ascii="Arial" w:eastAsia="Times New Roman" w:hAnsi="Arial" w:cs="Arial"/>
              </w:rPr>
            </w:pPr>
            <w:r w:rsidRPr="004F3CD3">
              <w:rPr>
                <w:rStyle w:val="Strong"/>
                <w:rFonts w:ascii="Arial" w:eastAsia="Times New Roman" w:hAnsi="Arial" w:cs="Arial"/>
              </w:rPr>
              <w:t>Further engagement (Oxfordshire Open Thought)</w:t>
            </w:r>
          </w:p>
        </w:tc>
        <w:tc>
          <w:tcPr>
            <w:tcW w:w="2550" w:type="dxa"/>
            <w:vAlign w:val="center"/>
            <w:hideMark/>
          </w:tcPr>
          <w:p w:rsidR="004F3CD3" w:rsidRPr="004F3CD3" w:rsidRDefault="004F3CD3" w:rsidP="004F3CD3">
            <w:pPr>
              <w:rPr>
                <w:rFonts w:ascii="Arial" w:eastAsia="Times New Roman" w:hAnsi="Arial" w:cs="Arial"/>
              </w:rPr>
            </w:pPr>
            <w:r w:rsidRPr="004F3CD3">
              <w:rPr>
                <w:rFonts w:ascii="Arial" w:eastAsia="Times New Roman" w:hAnsi="Arial" w:cs="Arial"/>
              </w:rPr>
              <w:t>Nov/Dec 19</w:t>
            </w:r>
          </w:p>
        </w:tc>
        <w:tc>
          <w:tcPr>
            <w:tcW w:w="3723" w:type="dxa"/>
            <w:vAlign w:val="center"/>
            <w:hideMark/>
          </w:tcPr>
          <w:p w:rsidR="004F3CD3" w:rsidRPr="004F3CD3" w:rsidRDefault="004F3CD3" w:rsidP="004F3CD3">
            <w:pPr>
              <w:rPr>
                <w:rFonts w:ascii="Arial" w:eastAsia="Times New Roman" w:hAnsi="Arial" w:cs="Arial"/>
              </w:rPr>
            </w:pPr>
            <w:r w:rsidRPr="004F3CD3">
              <w:rPr>
                <w:rFonts w:ascii="Arial" w:eastAsia="Times New Roman" w:hAnsi="Arial" w:cs="Arial"/>
              </w:rPr>
              <w:t>May 20 &amp; Sept 20</w:t>
            </w:r>
          </w:p>
        </w:tc>
      </w:tr>
      <w:tr w:rsidR="004F3CD3" w:rsidTr="004F3CD3">
        <w:trPr>
          <w:trHeight w:val="1020"/>
        </w:trPr>
        <w:tc>
          <w:tcPr>
            <w:tcW w:w="3225" w:type="dxa"/>
            <w:vAlign w:val="center"/>
            <w:hideMark/>
          </w:tcPr>
          <w:p w:rsidR="004F3CD3" w:rsidRPr="004F3CD3" w:rsidRDefault="004F3CD3" w:rsidP="004F3CD3">
            <w:pPr>
              <w:rPr>
                <w:rFonts w:ascii="Arial" w:eastAsia="Times New Roman" w:hAnsi="Arial" w:cs="Arial"/>
              </w:rPr>
            </w:pPr>
            <w:r w:rsidRPr="004F3CD3">
              <w:rPr>
                <w:rStyle w:val="Strong"/>
                <w:rFonts w:ascii="Arial" w:eastAsia="Times New Roman" w:hAnsi="Arial" w:cs="Arial"/>
              </w:rPr>
              <w:t>Consultation on spatial options (scale and broad locations) (Reg</w:t>
            </w:r>
            <w:r w:rsidR="00610B51">
              <w:rPr>
                <w:rStyle w:val="Strong"/>
                <w:rFonts w:ascii="Arial" w:eastAsia="Times New Roman" w:hAnsi="Arial" w:cs="Arial"/>
              </w:rPr>
              <w:t>.</w:t>
            </w:r>
            <w:r w:rsidRPr="004F3CD3">
              <w:rPr>
                <w:rStyle w:val="Strong"/>
                <w:rFonts w:ascii="Arial" w:eastAsia="Times New Roman" w:hAnsi="Arial" w:cs="Arial"/>
              </w:rPr>
              <w:t>18 part</w:t>
            </w:r>
            <w:r w:rsidR="00610B51">
              <w:rPr>
                <w:rStyle w:val="Strong"/>
                <w:rFonts w:ascii="Arial" w:eastAsia="Times New Roman" w:hAnsi="Arial" w:cs="Arial"/>
              </w:rPr>
              <w:t xml:space="preserve"> </w:t>
            </w:r>
            <w:r w:rsidRPr="004F3CD3">
              <w:rPr>
                <w:rStyle w:val="Strong"/>
                <w:rFonts w:ascii="Arial" w:eastAsia="Times New Roman" w:hAnsi="Arial" w:cs="Arial"/>
              </w:rPr>
              <w:t>2)</w:t>
            </w:r>
          </w:p>
        </w:tc>
        <w:tc>
          <w:tcPr>
            <w:tcW w:w="2550" w:type="dxa"/>
            <w:vAlign w:val="center"/>
            <w:hideMark/>
          </w:tcPr>
          <w:p w:rsidR="004F3CD3" w:rsidRPr="004F3CD3" w:rsidRDefault="004F3CD3" w:rsidP="004F3CD3">
            <w:pPr>
              <w:rPr>
                <w:rFonts w:ascii="Arial" w:eastAsia="Times New Roman" w:hAnsi="Arial" w:cs="Arial"/>
              </w:rPr>
            </w:pPr>
            <w:r w:rsidRPr="004F3CD3">
              <w:rPr>
                <w:rFonts w:ascii="Arial" w:eastAsia="Times New Roman" w:hAnsi="Arial" w:cs="Arial"/>
              </w:rPr>
              <w:t>June/July 20</w:t>
            </w:r>
          </w:p>
        </w:tc>
        <w:tc>
          <w:tcPr>
            <w:tcW w:w="3723" w:type="dxa"/>
            <w:vAlign w:val="center"/>
            <w:hideMark/>
          </w:tcPr>
          <w:p w:rsidR="004F3CD3" w:rsidRPr="004F3CD3" w:rsidRDefault="004F3CD3" w:rsidP="004F3CD3">
            <w:pPr>
              <w:rPr>
                <w:rFonts w:ascii="Arial" w:eastAsia="Times New Roman" w:hAnsi="Arial" w:cs="Arial"/>
              </w:rPr>
            </w:pPr>
            <w:r w:rsidRPr="004F3CD3">
              <w:rPr>
                <w:rFonts w:ascii="Arial" w:eastAsia="Times New Roman" w:hAnsi="Arial" w:cs="Arial"/>
              </w:rPr>
              <w:t>Jan 21</w:t>
            </w:r>
          </w:p>
        </w:tc>
      </w:tr>
      <w:tr w:rsidR="004F3CD3" w:rsidTr="004F3CD3">
        <w:trPr>
          <w:trHeight w:val="510"/>
        </w:trPr>
        <w:tc>
          <w:tcPr>
            <w:tcW w:w="3225" w:type="dxa"/>
            <w:vAlign w:val="center"/>
            <w:hideMark/>
          </w:tcPr>
          <w:p w:rsidR="004F3CD3" w:rsidRPr="004F3CD3" w:rsidRDefault="004F3CD3" w:rsidP="004F3CD3">
            <w:pPr>
              <w:rPr>
                <w:rFonts w:ascii="Arial" w:eastAsia="Times New Roman" w:hAnsi="Arial" w:cs="Arial"/>
              </w:rPr>
            </w:pPr>
            <w:r w:rsidRPr="004F3CD3">
              <w:rPr>
                <w:rStyle w:val="Strong"/>
                <w:rFonts w:ascii="Arial" w:eastAsia="Times New Roman" w:hAnsi="Arial" w:cs="Arial"/>
              </w:rPr>
              <w:t>Consultation on Draft Plan (Reg</w:t>
            </w:r>
            <w:r w:rsidR="00610B51">
              <w:rPr>
                <w:rStyle w:val="Strong"/>
                <w:rFonts w:ascii="Arial" w:eastAsia="Times New Roman" w:hAnsi="Arial" w:cs="Arial"/>
              </w:rPr>
              <w:t>.</w:t>
            </w:r>
            <w:r w:rsidRPr="004F3CD3">
              <w:rPr>
                <w:rStyle w:val="Strong"/>
                <w:rFonts w:ascii="Arial" w:eastAsia="Times New Roman" w:hAnsi="Arial" w:cs="Arial"/>
              </w:rPr>
              <w:t xml:space="preserve"> 19)</w:t>
            </w:r>
          </w:p>
        </w:tc>
        <w:tc>
          <w:tcPr>
            <w:tcW w:w="2550" w:type="dxa"/>
            <w:vAlign w:val="center"/>
            <w:hideMark/>
          </w:tcPr>
          <w:p w:rsidR="004F3CD3" w:rsidRPr="004F3CD3" w:rsidRDefault="004F3CD3" w:rsidP="004F3CD3">
            <w:pPr>
              <w:rPr>
                <w:rFonts w:ascii="Arial" w:eastAsia="Times New Roman" w:hAnsi="Arial" w:cs="Arial"/>
              </w:rPr>
            </w:pPr>
            <w:r w:rsidRPr="004F3CD3">
              <w:rPr>
                <w:rFonts w:ascii="Arial" w:eastAsia="Times New Roman" w:hAnsi="Arial" w:cs="Arial"/>
              </w:rPr>
              <w:t>Nov/Dec 20</w:t>
            </w:r>
          </w:p>
        </w:tc>
        <w:tc>
          <w:tcPr>
            <w:tcW w:w="3723" w:type="dxa"/>
            <w:vAlign w:val="center"/>
            <w:hideMark/>
          </w:tcPr>
          <w:p w:rsidR="004F3CD3" w:rsidRPr="004F3CD3" w:rsidRDefault="004F3CD3" w:rsidP="004F3CD3">
            <w:pPr>
              <w:rPr>
                <w:rFonts w:ascii="Arial" w:eastAsia="Times New Roman" w:hAnsi="Arial" w:cs="Arial"/>
              </w:rPr>
            </w:pPr>
            <w:r w:rsidRPr="004F3CD3">
              <w:rPr>
                <w:rFonts w:ascii="Arial" w:eastAsia="Times New Roman" w:hAnsi="Arial" w:cs="Arial"/>
              </w:rPr>
              <w:t>Sept 21</w:t>
            </w:r>
          </w:p>
        </w:tc>
      </w:tr>
      <w:tr w:rsidR="004F3CD3" w:rsidTr="004F3CD3">
        <w:trPr>
          <w:trHeight w:val="270"/>
        </w:trPr>
        <w:tc>
          <w:tcPr>
            <w:tcW w:w="3225" w:type="dxa"/>
            <w:vAlign w:val="center"/>
            <w:hideMark/>
          </w:tcPr>
          <w:p w:rsidR="004F3CD3" w:rsidRPr="004F3CD3" w:rsidRDefault="004F3CD3" w:rsidP="004F3CD3">
            <w:pPr>
              <w:rPr>
                <w:rFonts w:ascii="Arial" w:eastAsia="Times New Roman" w:hAnsi="Arial" w:cs="Arial"/>
              </w:rPr>
            </w:pPr>
            <w:r w:rsidRPr="004F3CD3">
              <w:rPr>
                <w:rStyle w:val="Strong"/>
                <w:rFonts w:ascii="Arial" w:eastAsia="Times New Roman" w:hAnsi="Arial" w:cs="Arial"/>
              </w:rPr>
              <w:t>Submission</w:t>
            </w:r>
          </w:p>
        </w:tc>
        <w:tc>
          <w:tcPr>
            <w:tcW w:w="2550" w:type="dxa"/>
            <w:vAlign w:val="center"/>
            <w:hideMark/>
          </w:tcPr>
          <w:p w:rsidR="004F3CD3" w:rsidRPr="004F3CD3" w:rsidRDefault="004F3CD3" w:rsidP="004F3CD3">
            <w:pPr>
              <w:rPr>
                <w:rFonts w:ascii="Arial" w:eastAsia="Times New Roman" w:hAnsi="Arial" w:cs="Arial"/>
              </w:rPr>
            </w:pPr>
            <w:r w:rsidRPr="004F3CD3">
              <w:rPr>
                <w:rFonts w:ascii="Arial" w:eastAsia="Times New Roman" w:hAnsi="Arial" w:cs="Arial"/>
              </w:rPr>
              <w:t>March 21</w:t>
            </w:r>
          </w:p>
        </w:tc>
        <w:tc>
          <w:tcPr>
            <w:tcW w:w="3723" w:type="dxa"/>
            <w:vAlign w:val="center"/>
            <w:hideMark/>
          </w:tcPr>
          <w:p w:rsidR="004F3CD3" w:rsidRPr="004F3CD3" w:rsidRDefault="004F3CD3" w:rsidP="004F3CD3">
            <w:pPr>
              <w:rPr>
                <w:rFonts w:ascii="Arial" w:eastAsia="Times New Roman" w:hAnsi="Arial" w:cs="Arial"/>
              </w:rPr>
            </w:pPr>
            <w:r w:rsidRPr="004F3CD3">
              <w:rPr>
                <w:rFonts w:ascii="Arial" w:eastAsia="Times New Roman" w:hAnsi="Arial" w:cs="Arial"/>
              </w:rPr>
              <w:t>Jan 22</w:t>
            </w:r>
          </w:p>
        </w:tc>
      </w:tr>
      <w:tr w:rsidR="004F3CD3" w:rsidTr="004F3CD3">
        <w:trPr>
          <w:trHeight w:val="270"/>
        </w:trPr>
        <w:tc>
          <w:tcPr>
            <w:tcW w:w="3225" w:type="dxa"/>
            <w:vAlign w:val="center"/>
            <w:hideMark/>
          </w:tcPr>
          <w:p w:rsidR="004F3CD3" w:rsidRPr="004F3CD3" w:rsidRDefault="004F3CD3" w:rsidP="004F3CD3">
            <w:pPr>
              <w:rPr>
                <w:rFonts w:ascii="Arial" w:eastAsia="Times New Roman" w:hAnsi="Arial" w:cs="Arial"/>
              </w:rPr>
            </w:pPr>
            <w:r w:rsidRPr="004F3CD3">
              <w:rPr>
                <w:rStyle w:val="Strong"/>
                <w:rFonts w:ascii="Arial" w:eastAsia="Times New Roman" w:hAnsi="Arial" w:cs="Arial"/>
              </w:rPr>
              <w:t>Examination</w:t>
            </w:r>
          </w:p>
        </w:tc>
        <w:tc>
          <w:tcPr>
            <w:tcW w:w="2550" w:type="dxa"/>
            <w:vAlign w:val="center"/>
            <w:hideMark/>
          </w:tcPr>
          <w:p w:rsidR="004F3CD3" w:rsidRPr="004F3CD3" w:rsidRDefault="004F3CD3" w:rsidP="004F3CD3">
            <w:pPr>
              <w:rPr>
                <w:rFonts w:ascii="Arial" w:eastAsia="Times New Roman" w:hAnsi="Arial" w:cs="Arial"/>
              </w:rPr>
            </w:pPr>
            <w:r w:rsidRPr="004F3CD3">
              <w:rPr>
                <w:rFonts w:ascii="Arial" w:eastAsia="Times New Roman" w:hAnsi="Arial" w:cs="Arial"/>
              </w:rPr>
              <w:t>June-Sept 21</w:t>
            </w:r>
          </w:p>
        </w:tc>
        <w:tc>
          <w:tcPr>
            <w:tcW w:w="3723" w:type="dxa"/>
            <w:vAlign w:val="center"/>
            <w:hideMark/>
          </w:tcPr>
          <w:p w:rsidR="004F3CD3" w:rsidRPr="004F3CD3" w:rsidRDefault="004F3CD3" w:rsidP="004F3CD3">
            <w:pPr>
              <w:rPr>
                <w:rFonts w:ascii="Arial" w:eastAsia="Times New Roman" w:hAnsi="Arial" w:cs="Arial"/>
              </w:rPr>
            </w:pPr>
            <w:r w:rsidRPr="004F3CD3">
              <w:rPr>
                <w:rFonts w:ascii="Arial" w:eastAsia="Times New Roman" w:hAnsi="Arial" w:cs="Arial"/>
              </w:rPr>
              <w:t>Apr 22</w:t>
            </w:r>
          </w:p>
        </w:tc>
      </w:tr>
      <w:tr w:rsidR="004F3CD3" w:rsidTr="004F3CD3">
        <w:trPr>
          <w:trHeight w:val="270"/>
        </w:trPr>
        <w:tc>
          <w:tcPr>
            <w:tcW w:w="3225" w:type="dxa"/>
            <w:vAlign w:val="center"/>
            <w:hideMark/>
          </w:tcPr>
          <w:p w:rsidR="004F3CD3" w:rsidRPr="004F3CD3" w:rsidRDefault="004F3CD3" w:rsidP="004F3CD3">
            <w:pPr>
              <w:rPr>
                <w:rFonts w:ascii="Arial" w:eastAsia="Times New Roman" w:hAnsi="Arial" w:cs="Arial"/>
              </w:rPr>
            </w:pPr>
            <w:r w:rsidRPr="004F3CD3">
              <w:rPr>
                <w:rStyle w:val="Strong"/>
                <w:rFonts w:ascii="Arial" w:eastAsia="Times New Roman" w:hAnsi="Arial" w:cs="Arial"/>
              </w:rPr>
              <w:t xml:space="preserve">Inspector’s Report </w:t>
            </w:r>
          </w:p>
        </w:tc>
        <w:tc>
          <w:tcPr>
            <w:tcW w:w="2550" w:type="dxa"/>
            <w:vAlign w:val="center"/>
            <w:hideMark/>
          </w:tcPr>
          <w:p w:rsidR="004F3CD3" w:rsidRPr="004F3CD3" w:rsidRDefault="004F3CD3" w:rsidP="004F3CD3">
            <w:pPr>
              <w:rPr>
                <w:rFonts w:ascii="Arial" w:eastAsia="Times New Roman" w:hAnsi="Arial" w:cs="Arial"/>
              </w:rPr>
            </w:pPr>
            <w:r w:rsidRPr="004F3CD3">
              <w:rPr>
                <w:rFonts w:ascii="Arial" w:eastAsia="Times New Roman" w:hAnsi="Arial" w:cs="Arial"/>
              </w:rPr>
              <w:t>December 21</w:t>
            </w:r>
          </w:p>
        </w:tc>
        <w:tc>
          <w:tcPr>
            <w:tcW w:w="3723" w:type="dxa"/>
            <w:vAlign w:val="center"/>
            <w:hideMark/>
          </w:tcPr>
          <w:p w:rsidR="004F3CD3" w:rsidRPr="004F3CD3" w:rsidRDefault="004F3CD3" w:rsidP="004F3CD3">
            <w:pPr>
              <w:rPr>
                <w:rFonts w:ascii="Arial" w:eastAsia="Times New Roman" w:hAnsi="Arial" w:cs="Arial"/>
              </w:rPr>
            </w:pPr>
            <w:r w:rsidRPr="004F3CD3">
              <w:rPr>
                <w:rFonts w:ascii="Arial" w:eastAsia="Times New Roman" w:hAnsi="Arial" w:cs="Arial"/>
              </w:rPr>
              <w:t>July 22</w:t>
            </w:r>
          </w:p>
        </w:tc>
      </w:tr>
      <w:tr w:rsidR="004F3CD3" w:rsidTr="004F3CD3">
        <w:trPr>
          <w:trHeight w:val="270"/>
        </w:trPr>
        <w:tc>
          <w:tcPr>
            <w:tcW w:w="3225" w:type="dxa"/>
            <w:vAlign w:val="center"/>
            <w:hideMark/>
          </w:tcPr>
          <w:p w:rsidR="004F3CD3" w:rsidRPr="004F3CD3" w:rsidRDefault="004F3CD3" w:rsidP="004F3CD3">
            <w:pPr>
              <w:rPr>
                <w:rFonts w:ascii="Arial" w:eastAsia="Times New Roman" w:hAnsi="Arial" w:cs="Arial"/>
              </w:rPr>
            </w:pPr>
            <w:r w:rsidRPr="004F3CD3">
              <w:rPr>
                <w:rStyle w:val="Strong"/>
                <w:rFonts w:ascii="Arial" w:eastAsia="Times New Roman" w:hAnsi="Arial" w:cs="Arial"/>
              </w:rPr>
              <w:t>Adoption</w:t>
            </w:r>
          </w:p>
        </w:tc>
        <w:tc>
          <w:tcPr>
            <w:tcW w:w="2550" w:type="dxa"/>
            <w:vAlign w:val="center"/>
            <w:hideMark/>
          </w:tcPr>
          <w:p w:rsidR="004F3CD3" w:rsidRPr="004F3CD3" w:rsidRDefault="004F3CD3" w:rsidP="004F3CD3">
            <w:pPr>
              <w:rPr>
                <w:rFonts w:ascii="Arial" w:eastAsia="Times New Roman" w:hAnsi="Arial" w:cs="Arial"/>
              </w:rPr>
            </w:pPr>
            <w:r w:rsidRPr="004F3CD3">
              <w:rPr>
                <w:rFonts w:ascii="Arial" w:eastAsia="Times New Roman" w:hAnsi="Arial" w:cs="Arial"/>
              </w:rPr>
              <w:t>March 22</w:t>
            </w:r>
          </w:p>
        </w:tc>
        <w:tc>
          <w:tcPr>
            <w:tcW w:w="3723" w:type="dxa"/>
            <w:vAlign w:val="center"/>
            <w:hideMark/>
          </w:tcPr>
          <w:p w:rsidR="004F3CD3" w:rsidRPr="004F3CD3" w:rsidRDefault="004F3CD3" w:rsidP="004F3CD3">
            <w:pPr>
              <w:rPr>
                <w:rFonts w:ascii="Arial" w:eastAsia="Times New Roman" w:hAnsi="Arial" w:cs="Arial"/>
              </w:rPr>
            </w:pPr>
            <w:r w:rsidRPr="004F3CD3">
              <w:rPr>
                <w:rFonts w:ascii="Arial" w:eastAsia="Times New Roman" w:hAnsi="Arial" w:cs="Arial"/>
              </w:rPr>
              <w:t>Oct 22</w:t>
            </w:r>
          </w:p>
        </w:tc>
      </w:tr>
    </w:tbl>
    <w:p w:rsidR="00DE4771" w:rsidRPr="00674CD7" w:rsidRDefault="007556D7" w:rsidP="00DE4771">
      <w:pPr>
        <w:spacing w:before="100" w:beforeAutospacing="1" w:after="100" w:afterAutospacing="1" w:line="240" w:lineRule="auto"/>
        <w:rPr>
          <w:rStyle w:val="Hyperlink"/>
          <w:rFonts w:ascii="Arial" w:hAnsi="Arial" w:cs="Arial"/>
          <w:color w:val="auto"/>
          <w:u w:val="none"/>
        </w:rPr>
      </w:pPr>
      <w:r>
        <w:rPr>
          <w:rStyle w:val="Hyperlink"/>
          <w:rFonts w:ascii="Arial" w:hAnsi="Arial" w:cs="Arial"/>
          <w:color w:val="auto"/>
          <w:u w:val="none"/>
        </w:rPr>
        <w:t xml:space="preserve">If your council has a ‘made’ Neighbourhood Plan then membership of ONPA could provide collective strength to ensure the policies are respected and taken into consideration by your local planning authority. More information here - </w:t>
      </w:r>
      <w:hyperlink r:id="rId62" w:history="1">
        <w:r w:rsidRPr="00A66606">
          <w:rPr>
            <w:rStyle w:val="Hyperlink"/>
            <w:rFonts w:ascii="Arial" w:hAnsi="Arial" w:cs="Arial"/>
          </w:rPr>
          <w:t>https://onpa.uk/membership</w:t>
        </w:r>
      </w:hyperlink>
      <w:r>
        <w:rPr>
          <w:rStyle w:val="Hyperlink"/>
          <w:rFonts w:ascii="Arial" w:hAnsi="Arial" w:cs="Arial"/>
          <w:color w:val="auto"/>
          <w:u w:val="none"/>
        </w:rPr>
        <w:t xml:space="preserve"> </w:t>
      </w:r>
    </w:p>
    <w:p w:rsidR="00BA25FB" w:rsidRPr="00931547" w:rsidRDefault="00BA25FB" w:rsidP="00BA25FB">
      <w:pPr>
        <w:pStyle w:val="Heading2"/>
        <w:rPr>
          <w:rFonts w:ascii="Arial" w:hAnsi="Arial" w:cs="Arial"/>
          <w:bCs/>
          <w:color w:val="000000"/>
          <w:sz w:val="24"/>
          <w:szCs w:val="24"/>
        </w:rPr>
      </w:pPr>
      <w:r w:rsidRPr="00931547">
        <w:rPr>
          <w:rFonts w:ascii="Arial" w:hAnsi="Arial" w:cs="Arial"/>
          <w:bCs/>
          <w:color w:val="000000"/>
          <w:sz w:val="24"/>
          <w:szCs w:val="24"/>
        </w:rPr>
        <w:t>Cherwell DC Councillor Covid Fund</w:t>
      </w:r>
    </w:p>
    <w:p w:rsidR="00931547" w:rsidRPr="00931547" w:rsidRDefault="00931547" w:rsidP="00931547">
      <w:pPr>
        <w:rPr>
          <w:rFonts w:ascii="Arial" w:hAnsi="Arial" w:cs="Arial"/>
        </w:rPr>
      </w:pPr>
      <w:r w:rsidRPr="00931547">
        <w:rPr>
          <w:rFonts w:ascii="Arial" w:hAnsi="Arial" w:cs="Arial"/>
        </w:rPr>
        <w:t xml:space="preserve">42 grants have been awarded, to projects all over Cherwell District aimed at addressing and recovering from the Covid crisis.  The total amount of grant funding awarded to date from the </w:t>
      </w:r>
      <w:hyperlink r:id="rId63" w:history="1">
        <w:r w:rsidRPr="00931547">
          <w:rPr>
            <w:rStyle w:val="Hyperlink"/>
            <w:rFonts w:ascii="Arial" w:hAnsi="Arial" w:cs="Arial"/>
          </w:rPr>
          <w:t>Councillor Covid-19 Priority Fund</w:t>
        </w:r>
      </w:hyperlink>
      <w:r w:rsidRPr="00931547">
        <w:rPr>
          <w:rFonts w:ascii="Arial" w:hAnsi="Arial" w:cs="Arial"/>
        </w:rPr>
        <w:t xml:space="preserve"> is £30,649.74</w:t>
      </w:r>
    </w:p>
    <w:p w:rsidR="00931547" w:rsidRPr="00674CD7" w:rsidRDefault="00931547" w:rsidP="00931547">
      <w:pPr>
        <w:rPr>
          <w:rFonts w:ascii="Arial" w:hAnsi="Arial" w:cs="Arial"/>
        </w:rPr>
      </w:pPr>
      <w:r w:rsidRPr="00931547">
        <w:rPr>
          <w:rFonts w:ascii="Arial" w:hAnsi="Arial" w:cs="Arial"/>
          <w:color w:val="000000"/>
        </w:rPr>
        <w:t> </w:t>
      </w:r>
      <w:r w:rsidRPr="00931547">
        <w:rPr>
          <w:rFonts w:ascii="Arial" w:hAnsi="Arial" w:cs="Arial"/>
        </w:rPr>
        <w:t xml:space="preserve">The application form and guidance on how to apply for the </w:t>
      </w:r>
      <w:hyperlink r:id="rId64" w:history="1">
        <w:r w:rsidRPr="00931547">
          <w:rPr>
            <w:rStyle w:val="Hyperlink"/>
            <w:rFonts w:ascii="Arial" w:hAnsi="Arial" w:cs="Arial"/>
          </w:rPr>
          <w:t>Councillor COVID-19 Priority Fund</w:t>
        </w:r>
      </w:hyperlink>
      <w:r w:rsidRPr="00931547">
        <w:rPr>
          <w:rFonts w:ascii="Arial" w:hAnsi="Arial" w:cs="Arial"/>
        </w:rPr>
        <w:t xml:space="preserve"> is on </w:t>
      </w:r>
      <w:hyperlink r:id="rId65" w:history="1">
        <w:r w:rsidRPr="00931547">
          <w:rPr>
            <w:rStyle w:val="Hyperlink"/>
            <w:rFonts w:ascii="Arial" w:hAnsi="Arial" w:cs="Arial"/>
          </w:rPr>
          <w:t>cherwell.gov.uk</w:t>
        </w:r>
      </w:hyperlink>
      <w:r w:rsidRPr="00931547">
        <w:rPr>
          <w:rFonts w:ascii="Arial" w:hAnsi="Arial" w:cs="Arial"/>
        </w:rPr>
        <w:t xml:space="preserve">. All applications should be sent electronically to </w:t>
      </w:r>
      <w:hyperlink r:id="rId66" w:history="1">
        <w:r w:rsidRPr="00931547">
          <w:rPr>
            <w:rStyle w:val="Hyperlink"/>
            <w:rFonts w:ascii="Arial" w:hAnsi="Arial" w:cs="Arial"/>
          </w:rPr>
          <w:t>grants@cherwell-dc.gov.uk</w:t>
        </w:r>
      </w:hyperlink>
      <w:r w:rsidRPr="00931547">
        <w:rPr>
          <w:rFonts w:ascii="Arial" w:hAnsi="Arial" w:cs="Arial"/>
        </w:rPr>
        <w:t xml:space="preserve"> Our team remain ready to process applications as soon as they come in.</w:t>
      </w:r>
    </w:p>
    <w:p w:rsidR="006C39C9" w:rsidRPr="00B81B94" w:rsidRDefault="006C39C9" w:rsidP="006C39C9">
      <w:pPr>
        <w:pStyle w:val="Heading2"/>
        <w:rPr>
          <w:rFonts w:ascii="Arial" w:hAnsi="Arial" w:cs="Arial"/>
          <w:bCs/>
          <w:color w:val="000000"/>
          <w:sz w:val="24"/>
          <w:szCs w:val="24"/>
        </w:rPr>
      </w:pPr>
      <w:r w:rsidRPr="00B81B94">
        <w:rPr>
          <w:rFonts w:ascii="Arial" w:hAnsi="Arial" w:cs="Arial"/>
          <w:bCs/>
          <w:color w:val="000000"/>
          <w:sz w:val="24"/>
          <w:szCs w:val="24"/>
        </w:rPr>
        <w:t>Corona virus honours</w:t>
      </w:r>
    </w:p>
    <w:p w:rsidR="00832BF0" w:rsidRPr="00B81B94" w:rsidRDefault="00832BF0" w:rsidP="00CE76B4">
      <w:pPr>
        <w:pStyle w:val="NormalWeb"/>
        <w:shd w:val="clear" w:color="auto" w:fill="FFFFFF" w:themeFill="background1"/>
        <w:spacing w:before="0" w:beforeAutospacing="0" w:after="0" w:afterAutospacing="0"/>
        <w:textAlignment w:val="baseline"/>
        <w:rPr>
          <w:rStyle w:val="Hyperlink"/>
          <w:rFonts w:ascii="Arial" w:eastAsiaTheme="majorEastAsia" w:hAnsi="Arial" w:cs="Arial"/>
          <w:sz w:val="22"/>
          <w:szCs w:val="22"/>
          <w:lang w:val="en"/>
        </w:rPr>
      </w:pPr>
    </w:p>
    <w:p w:rsidR="00832BF0" w:rsidRPr="00B81B94" w:rsidRDefault="00832BF0" w:rsidP="00CE76B4">
      <w:pPr>
        <w:pStyle w:val="NormalWeb"/>
        <w:shd w:val="clear" w:color="auto" w:fill="FFFFFF" w:themeFill="background1"/>
        <w:spacing w:before="0" w:beforeAutospacing="0" w:after="0" w:afterAutospacing="0"/>
        <w:textAlignment w:val="baseline"/>
        <w:rPr>
          <w:rFonts w:ascii="Arial" w:hAnsi="Arial" w:cs="Arial"/>
          <w:sz w:val="22"/>
          <w:szCs w:val="22"/>
        </w:rPr>
      </w:pPr>
      <w:r w:rsidRPr="00B81B94">
        <w:rPr>
          <w:rFonts w:ascii="Arial" w:hAnsi="Arial" w:cs="Arial"/>
          <w:sz w:val="22"/>
          <w:szCs w:val="22"/>
        </w:rPr>
        <w:t>If someone in your community has done selfless and outstanding work in response to the Corona Virus pandemic you may want to nominate them for an honour. More information and a nomination form is here -</w:t>
      </w:r>
    </w:p>
    <w:p w:rsidR="00832BF0" w:rsidRPr="00B81B94" w:rsidRDefault="00832BF0" w:rsidP="00CE76B4">
      <w:pPr>
        <w:pStyle w:val="NormalWeb"/>
        <w:shd w:val="clear" w:color="auto" w:fill="FFFFFF" w:themeFill="background1"/>
        <w:spacing w:before="0" w:beforeAutospacing="0" w:after="0" w:afterAutospacing="0"/>
        <w:textAlignment w:val="baseline"/>
        <w:rPr>
          <w:rFonts w:ascii="Arial" w:hAnsi="Arial" w:cs="Arial"/>
          <w:sz w:val="22"/>
          <w:szCs w:val="22"/>
        </w:rPr>
      </w:pPr>
    </w:p>
    <w:p w:rsidR="005A396F" w:rsidRDefault="00880E86" w:rsidP="00610B51">
      <w:pPr>
        <w:pStyle w:val="NormalWeb"/>
        <w:shd w:val="clear" w:color="auto" w:fill="FFFFFF" w:themeFill="background1"/>
        <w:spacing w:before="0" w:beforeAutospacing="0" w:after="0" w:afterAutospacing="0"/>
        <w:textAlignment w:val="baseline"/>
        <w:rPr>
          <w:rFonts w:ascii="Arial" w:eastAsiaTheme="majorEastAsia" w:hAnsi="Arial" w:cs="Arial"/>
          <w:color w:val="0000FF"/>
          <w:sz w:val="22"/>
          <w:szCs w:val="22"/>
          <w:u w:val="single"/>
          <w:lang w:val="en"/>
        </w:rPr>
      </w:pPr>
      <w:hyperlink r:id="rId67" w:history="1">
        <w:r w:rsidR="00832BF0" w:rsidRPr="00B81B94">
          <w:rPr>
            <w:rStyle w:val="Hyperlink"/>
            <w:rFonts w:ascii="Arial" w:eastAsiaTheme="majorEastAsia" w:hAnsi="Arial" w:cs="Arial"/>
            <w:sz w:val="22"/>
            <w:szCs w:val="22"/>
            <w:lang w:val="en"/>
          </w:rPr>
          <w:t>https://www.gov.uk/government/publications/covid-19-honours-nomination-form</w:t>
        </w:r>
      </w:hyperlink>
    </w:p>
    <w:p w:rsidR="00610B51" w:rsidRDefault="00610B51" w:rsidP="00610B51">
      <w:pPr>
        <w:pStyle w:val="NormalWeb"/>
        <w:shd w:val="clear" w:color="auto" w:fill="FFFFFF" w:themeFill="background1"/>
        <w:spacing w:before="0" w:beforeAutospacing="0" w:after="0" w:afterAutospacing="0"/>
        <w:textAlignment w:val="baseline"/>
        <w:rPr>
          <w:rFonts w:ascii="Arial" w:eastAsiaTheme="majorEastAsia" w:hAnsi="Arial" w:cs="Arial"/>
          <w:color w:val="0000FF"/>
          <w:sz w:val="22"/>
          <w:szCs w:val="22"/>
          <w:u w:val="single"/>
          <w:lang w:val="en"/>
        </w:rPr>
      </w:pPr>
    </w:p>
    <w:p w:rsidR="000D38E7" w:rsidRPr="00610B51" w:rsidRDefault="000D38E7" w:rsidP="00610B51">
      <w:pPr>
        <w:pStyle w:val="NormalWeb"/>
        <w:shd w:val="clear" w:color="auto" w:fill="FFFFFF" w:themeFill="background1"/>
        <w:spacing w:before="0" w:beforeAutospacing="0" w:after="0" w:afterAutospacing="0"/>
        <w:textAlignment w:val="baseline"/>
        <w:rPr>
          <w:rFonts w:ascii="Arial" w:eastAsiaTheme="majorEastAsia" w:hAnsi="Arial" w:cs="Arial"/>
          <w:color w:val="0000FF"/>
          <w:sz w:val="22"/>
          <w:szCs w:val="22"/>
          <w:u w:val="single"/>
          <w:lang w:val="en"/>
        </w:rPr>
      </w:pPr>
    </w:p>
    <w:p w:rsidR="005A396F" w:rsidRPr="005A396F" w:rsidRDefault="005A396F" w:rsidP="005A396F">
      <w:pPr>
        <w:pStyle w:val="Heading2"/>
        <w:rPr>
          <w:rFonts w:ascii="Arial" w:hAnsi="Arial" w:cs="Arial"/>
        </w:rPr>
      </w:pPr>
      <w:r w:rsidRPr="005A396F">
        <w:rPr>
          <w:rFonts w:ascii="Arial" w:hAnsi="Arial" w:cs="Arial"/>
        </w:rPr>
        <w:t>Oxfordshire County Council</w:t>
      </w:r>
      <w:r>
        <w:rPr>
          <w:rFonts w:ascii="Arial" w:hAnsi="Arial" w:cs="Arial"/>
        </w:rPr>
        <w:t xml:space="preserve"> - </w:t>
      </w:r>
      <w:r w:rsidRPr="005A396F">
        <w:rPr>
          <w:rFonts w:ascii="Arial" w:hAnsi="Arial" w:cs="Arial"/>
        </w:rPr>
        <w:t>Gypsy and Traveller Service</w:t>
      </w:r>
    </w:p>
    <w:tbl>
      <w:tblPr>
        <w:tblStyle w:val="TableGrid"/>
        <w:tblW w:w="0" w:type="auto"/>
        <w:tblLook w:val="04A0" w:firstRow="1" w:lastRow="0" w:firstColumn="1" w:lastColumn="0" w:noHBand="0" w:noVBand="1"/>
      </w:tblPr>
      <w:tblGrid>
        <w:gridCol w:w="4621"/>
        <w:gridCol w:w="4621"/>
      </w:tblGrid>
      <w:tr w:rsidR="005A396F" w:rsidTr="00CC4BF3">
        <w:tc>
          <w:tcPr>
            <w:tcW w:w="4621" w:type="dxa"/>
          </w:tcPr>
          <w:p w:rsidR="005A396F" w:rsidRDefault="005A396F" w:rsidP="00BD37AE"/>
          <w:p w:rsidR="005A396F" w:rsidRDefault="005A396F" w:rsidP="00CC4BF3">
            <w:pPr>
              <w:jc w:val="center"/>
            </w:pPr>
            <w:r>
              <w:rPr>
                <w:noProof/>
                <w:lang w:eastAsia="en-US"/>
              </w:rPr>
              <w:drawing>
                <wp:inline distT="0" distB="0" distL="0" distR="0" wp14:anchorId="22E21522" wp14:editId="56516EED">
                  <wp:extent cx="1561381" cy="1370609"/>
                  <wp:effectExtent l="0" t="0" r="127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642980" cy="1442238"/>
                          </a:xfrm>
                          <a:prstGeom prst="rect">
                            <a:avLst/>
                          </a:prstGeom>
                          <a:noFill/>
                          <a:ln>
                            <a:noFill/>
                          </a:ln>
                        </pic:spPr>
                      </pic:pic>
                    </a:graphicData>
                  </a:graphic>
                </wp:inline>
              </w:drawing>
            </w:r>
          </w:p>
        </w:tc>
        <w:tc>
          <w:tcPr>
            <w:tcW w:w="4621" w:type="dxa"/>
          </w:tcPr>
          <w:p w:rsidR="005A396F" w:rsidRPr="00671219" w:rsidRDefault="005A396F" w:rsidP="00CC4BF3">
            <w:pPr>
              <w:rPr>
                <w:rFonts w:ascii="Arial" w:hAnsi="Arial" w:cs="Arial"/>
              </w:rPr>
            </w:pPr>
          </w:p>
          <w:p w:rsidR="005A396F" w:rsidRPr="00674CD7" w:rsidRDefault="005A396F" w:rsidP="005A396F">
            <w:pPr>
              <w:rPr>
                <w:rFonts w:ascii="Arial" w:hAnsi="Arial" w:cs="Arial"/>
                <w:b/>
              </w:rPr>
            </w:pPr>
            <w:r w:rsidRPr="00674CD7">
              <w:rPr>
                <w:rFonts w:ascii="Arial" w:hAnsi="Arial" w:cs="Arial"/>
                <w:b/>
              </w:rPr>
              <w:t>Pete Gammond</w:t>
            </w:r>
          </w:p>
          <w:p w:rsidR="005A396F" w:rsidRPr="00674CD7" w:rsidRDefault="005A396F" w:rsidP="00CC4BF3">
            <w:pPr>
              <w:rPr>
                <w:rFonts w:ascii="Arial" w:hAnsi="Arial" w:cs="Arial"/>
              </w:rPr>
            </w:pPr>
            <w:r w:rsidRPr="00674CD7">
              <w:rPr>
                <w:rFonts w:ascii="Arial" w:hAnsi="Arial" w:cs="Arial"/>
              </w:rPr>
              <w:t>Service Manager</w:t>
            </w:r>
          </w:p>
          <w:p w:rsidR="005A396F" w:rsidRPr="00674CD7" w:rsidRDefault="005A396F" w:rsidP="00CC4BF3">
            <w:pPr>
              <w:rPr>
                <w:rFonts w:ascii="Arial" w:hAnsi="Arial" w:cs="Arial"/>
              </w:rPr>
            </w:pPr>
            <w:r w:rsidRPr="00674CD7">
              <w:rPr>
                <w:rFonts w:ascii="Arial" w:hAnsi="Arial" w:cs="Arial"/>
              </w:rPr>
              <w:t>07867 538 029</w:t>
            </w:r>
          </w:p>
          <w:p w:rsidR="005A396F" w:rsidRPr="00671219" w:rsidRDefault="00880E86" w:rsidP="00CC4BF3">
            <w:pPr>
              <w:rPr>
                <w:rFonts w:ascii="Arial" w:hAnsi="Arial" w:cs="Arial"/>
              </w:rPr>
            </w:pPr>
            <w:hyperlink r:id="rId69" w:history="1">
              <w:r w:rsidR="005A396F" w:rsidRPr="00671219">
                <w:rPr>
                  <w:rStyle w:val="Hyperlink"/>
                  <w:rFonts w:ascii="Arial" w:hAnsi="Arial" w:cs="Arial"/>
                </w:rPr>
                <w:t>Peter.gammond@oxfordshire.gov.uk</w:t>
              </w:r>
            </w:hyperlink>
          </w:p>
          <w:p w:rsidR="005A396F" w:rsidRPr="00671219" w:rsidRDefault="005A396F" w:rsidP="00CC4BF3">
            <w:pPr>
              <w:rPr>
                <w:rFonts w:ascii="Arial" w:hAnsi="Arial" w:cs="Arial"/>
              </w:rPr>
            </w:pPr>
          </w:p>
        </w:tc>
      </w:tr>
      <w:tr w:rsidR="005A396F" w:rsidTr="00CC4BF3">
        <w:tc>
          <w:tcPr>
            <w:tcW w:w="4621" w:type="dxa"/>
          </w:tcPr>
          <w:p w:rsidR="005A396F" w:rsidRDefault="005A396F" w:rsidP="00CC4BF3"/>
          <w:p w:rsidR="005A396F" w:rsidRDefault="005A396F" w:rsidP="00CC4BF3">
            <w:pPr>
              <w:jc w:val="center"/>
            </w:pPr>
            <w:r>
              <w:rPr>
                <w:noProof/>
                <w:lang w:eastAsia="en-US"/>
              </w:rPr>
              <w:drawing>
                <wp:inline distT="0" distB="0" distL="0" distR="0" wp14:anchorId="0D194F12" wp14:editId="1EFB1845">
                  <wp:extent cx="1613140" cy="1427406"/>
                  <wp:effectExtent l="0" t="0" r="635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62036" cy="1470672"/>
                          </a:xfrm>
                          <a:prstGeom prst="rect">
                            <a:avLst/>
                          </a:prstGeom>
                          <a:noFill/>
                          <a:ln>
                            <a:noFill/>
                          </a:ln>
                        </pic:spPr>
                      </pic:pic>
                    </a:graphicData>
                  </a:graphic>
                </wp:inline>
              </w:drawing>
            </w:r>
          </w:p>
          <w:p w:rsidR="005A396F" w:rsidRDefault="005A396F" w:rsidP="00CC4BF3"/>
        </w:tc>
        <w:tc>
          <w:tcPr>
            <w:tcW w:w="4621" w:type="dxa"/>
          </w:tcPr>
          <w:p w:rsidR="005A396F" w:rsidRPr="00671219" w:rsidRDefault="005A396F" w:rsidP="00CC4BF3">
            <w:pPr>
              <w:rPr>
                <w:rFonts w:ascii="Arial" w:hAnsi="Arial" w:cs="Arial"/>
              </w:rPr>
            </w:pPr>
          </w:p>
          <w:p w:rsidR="005A396F" w:rsidRPr="00674CD7" w:rsidRDefault="005A396F" w:rsidP="005A396F">
            <w:pPr>
              <w:rPr>
                <w:rFonts w:ascii="Arial" w:hAnsi="Arial" w:cs="Arial"/>
                <w:b/>
              </w:rPr>
            </w:pPr>
            <w:r w:rsidRPr="00674CD7">
              <w:rPr>
                <w:rFonts w:ascii="Arial" w:hAnsi="Arial" w:cs="Arial"/>
                <w:b/>
              </w:rPr>
              <w:t>Ewa Fras</w:t>
            </w:r>
          </w:p>
          <w:p w:rsidR="005A396F" w:rsidRPr="00674CD7" w:rsidRDefault="005A396F" w:rsidP="00CC4BF3">
            <w:pPr>
              <w:rPr>
                <w:rFonts w:ascii="Arial" w:hAnsi="Arial" w:cs="Arial"/>
              </w:rPr>
            </w:pPr>
            <w:r w:rsidRPr="00674CD7">
              <w:rPr>
                <w:rFonts w:ascii="Arial" w:hAnsi="Arial" w:cs="Arial"/>
              </w:rPr>
              <w:t>Traveller Site Officer</w:t>
            </w:r>
          </w:p>
          <w:p w:rsidR="005A396F" w:rsidRPr="00674CD7" w:rsidRDefault="005A396F" w:rsidP="00CC4BF3">
            <w:pPr>
              <w:rPr>
                <w:rFonts w:ascii="Arial" w:hAnsi="Arial" w:cs="Arial"/>
                <w:color w:val="333333"/>
                <w:lang w:val="en"/>
              </w:rPr>
            </w:pPr>
            <w:r w:rsidRPr="00674CD7">
              <w:rPr>
                <w:rFonts w:ascii="Arial" w:hAnsi="Arial" w:cs="Arial"/>
                <w:color w:val="333333"/>
                <w:lang w:val="en"/>
              </w:rPr>
              <w:t xml:space="preserve">07554 115 677 </w:t>
            </w:r>
          </w:p>
          <w:p w:rsidR="005A396F" w:rsidRPr="00671219" w:rsidRDefault="00880E86" w:rsidP="00CC4BF3">
            <w:pPr>
              <w:rPr>
                <w:rFonts w:ascii="Arial" w:hAnsi="Arial" w:cs="Arial"/>
                <w:color w:val="333333"/>
                <w:lang w:val="en"/>
              </w:rPr>
            </w:pPr>
            <w:hyperlink r:id="rId71" w:history="1">
              <w:r w:rsidR="005A396F" w:rsidRPr="00671219">
                <w:rPr>
                  <w:rStyle w:val="Hyperlink"/>
                  <w:rFonts w:ascii="Arial" w:hAnsi="Arial" w:cs="Arial"/>
                  <w:lang w:val="en"/>
                </w:rPr>
                <w:t>Ewa.fras@oxfordshire.gov.uk</w:t>
              </w:r>
            </w:hyperlink>
          </w:p>
          <w:p w:rsidR="005A396F" w:rsidRPr="00671219" w:rsidRDefault="005A396F" w:rsidP="00CC4BF3">
            <w:pPr>
              <w:rPr>
                <w:rFonts w:ascii="Arial" w:hAnsi="Arial" w:cs="Arial"/>
              </w:rPr>
            </w:pPr>
          </w:p>
        </w:tc>
      </w:tr>
      <w:tr w:rsidR="005A396F" w:rsidTr="00CC4BF3">
        <w:tc>
          <w:tcPr>
            <w:tcW w:w="4621" w:type="dxa"/>
          </w:tcPr>
          <w:p w:rsidR="005A396F" w:rsidRDefault="005A396F" w:rsidP="00CC4BF3"/>
          <w:p w:rsidR="005A396F" w:rsidRDefault="005A396F" w:rsidP="00674CD7">
            <w:pPr>
              <w:jc w:val="center"/>
            </w:pPr>
            <w:r>
              <w:rPr>
                <w:noProof/>
                <w:color w:val="385898"/>
                <w:lang w:eastAsia="en-US"/>
              </w:rPr>
              <w:drawing>
                <wp:inline distT="0" distB="0" distL="0" distR="0" wp14:anchorId="21DEC16C" wp14:editId="79AF021B">
                  <wp:extent cx="1526683" cy="1526683"/>
                  <wp:effectExtent l="0" t="0" r="0" b="0"/>
                  <wp:docPr id="5" name="Picture 5" descr="Andy Rymer's Profile Photo">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dy Rymer's Profile Photo">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550946" cy="1550946"/>
                          </a:xfrm>
                          <a:prstGeom prst="rect">
                            <a:avLst/>
                          </a:prstGeom>
                          <a:noFill/>
                          <a:ln>
                            <a:noFill/>
                          </a:ln>
                        </pic:spPr>
                      </pic:pic>
                    </a:graphicData>
                  </a:graphic>
                </wp:inline>
              </w:drawing>
            </w:r>
          </w:p>
        </w:tc>
        <w:tc>
          <w:tcPr>
            <w:tcW w:w="4621" w:type="dxa"/>
          </w:tcPr>
          <w:p w:rsidR="005A396F" w:rsidRDefault="005A396F" w:rsidP="00CC4BF3">
            <w:pPr>
              <w:rPr>
                <w:color w:val="333333"/>
                <w:lang w:val="en"/>
              </w:rPr>
            </w:pPr>
          </w:p>
          <w:p w:rsidR="005A396F" w:rsidRPr="00674CD7" w:rsidRDefault="005A396F" w:rsidP="005A396F">
            <w:pPr>
              <w:rPr>
                <w:rFonts w:ascii="Arial" w:hAnsi="Arial" w:cs="Arial"/>
                <w:b/>
                <w:color w:val="333333"/>
                <w:lang w:val="en"/>
              </w:rPr>
            </w:pPr>
            <w:r w:rsidRPr="00674CD7">
              <w:rPr>
                <w:rFonts w:ascii="Arial" w:hAnsi="Arial" w:cs="Arial"/>
                <w:b/>
                <w:color w:val="333333"/>
                <w:lang w:val="en"/>
              </w:rPr>
              <w:t>Andy Rymer</w:t>
            </w:r>
          </w:p>
          <w:p w:rsidR="005A396F" w:rsidRPr="00674CD7" w:rsidRDefault="005A396F" w:rsidP="00CC4BF3">
            <w:pPr>
              <w:rPr>
                <w:rFonts w:ascii="Arial" w:hAnsi="Arial" w:cs="Arial"/>
                <w:color w:val="333333"/>
                <w:lang w:val="en"/>
              </w:rPr>
            </w:pPr>
            <w:r w:rsidRPr="00674CD7">
              <w:rPr>
                <w:rFonts w:ascii="Arial" w:hAnsi="Arial" w:cs="Arial"/>
                <w:color w:val="333333"/>
                <w:lang w:val="en"/>
              </w:rPr>
              <w:t>Traveller Support Officer</w:t>
            </w:r>
          </w:p>
          <w:p w:rsidR="005A396F" w:rsidRPr="00674CD7" w:rsidRDefault="005A396F" w:rsidP="00CC4BF3">
            <w:pPr>
              <w:rPr>
                <w:rFonts w:ascii="Arial" w:hAnsi="Arial" w:cs="Arial"/>
                <w:color w:val="333333"/>
                <w:lang w:val="en"/>
              </w:rPr>
            </w:pPr>
            <w:r w:rsidRPr="00674CD7">
              <w:rPr>
                <w:rFonts w:ascii="Arial" w:hAnsi="Arial" w:cs="Arial"/>
              </w:rPr>
              <w:t>07551 680 637</w:t>
            </w:r>
          </w:p>
          <w:p w:rsidR="005A396F" w:rsidRPr="00671219" w:rsidRDefault="00880E86" w:rsidP="00CC4BF3">
            <w:pPr>
              <w:rPr>
                <w:rStyle w:val="Hyperlink"/>
                <w:rFonts w:ascii="Arial" w:hAnsi="Arial" w:cs="Arial"/>
                <w:lang w:val="en"/>
              </w:rPr>
            </w:pPr>
            <w:hyperlink r:id="rId74" w:history="1">
              <w:r w:rsidR="005A396F" w:rsidRPr="00671219">
                <w:rPr>
                  <w:rStyle w:val="Hyperlink"/>
                  <w:rFonts w:ascii="Arial" w:hAnsi="Arial" w:cs="Arial"/>
                  <w:lang w:val="en"/>
                </w:rPr>
                <w:t>Andy.Rymer@Oxfordshire.gov.uk</w:t>
              </w:r>
            </w:hyperlink>
          </w:p>
          <w:p w:rsidR="005A396F" w:rsidRPr="00884868" w:rsidRDefault="005A396F" w:rsidP="00CC4BF3">
            <w:r w:rsidRPr="00671219">
              <w:rPr>
                <w:rStyle w:val="Hyperlink"/>
                <w:rFonts w:ascii="Arial" w:hAnsi="Arial" w:cs="Arial"/>
                <w:color w:val="auto"/>
                <w:lang w:val="en"/>
              </w:rPr>
              <w:t>Working days - Tuesday, Wednesday and</w:t>
            </w:r>
            <w:r w:rsidRPr="00884868">
              <w:rPr>
                <w:rStyle w:val="Hyperlink"/>
                <w:color w:val="auto"/>
                <w:lang w:val="en"/>
              </w:rPr>
              <w:t xml:space="preserve"> Thursday.</w:t>
            </w:r>
          </w:p>
          <w:p w:rsidR="005A396F" w:rsidRDefault="005A396F" w:rsidP="00CC4BF3"/>
        </w:tc>
      </w:tr>
    </w:tbl>
    <w:p w:rsidR="00674CD7" w:rsidRDefault="00674CD7" w:rsidP="005A396F">
      <w:pPr>
        <w:rPr>
          <w:rFonts w:ascii="Arial" w:hAnsi="Arial" w:cs="Arial"/>
        </w:rPr>
      </w:pPr>
    </w:p>
    <w:p w:rsidR="005A396F" w:rsidRPr="00C662EF" w:rsidRDefault="005A396F" w:rsidP="005A396F">
      <w:pPr>
        <w:rPr>
          <w:rFonts w:ascii="Arial" w:hAnsi="Arial" w:cs="Arial"/>
        </w:rPr>
      </w:pPr>
      <w:r w:rsidRPr="00C662EF">
        <w:rPr>
          <w:rFonts w:ascii="Arial" w:hAnsi="Arial" w:cs="Arial"/>
        </w:rPr>
        <w:t>Our office number       01865 815569.</w:t>
      </w:r>
    </w:p>
    <w:p w:rsidR="005A396F" w:rsidRPr="00C662EF" w:rsidRDefault="005A396F" w:rsidP="005A396F">
      <w:pPr>
        <w:rPr>
          <w:rStyle w:val="Hyperlink"/>
          <w:rFonts w:ascii="Arial" w:hAnsi="Arial" w:cs="Arial"/>
        </w:rPr>
      </w:pPr>
      <w:r w:rsidRPr="00C662EF">
        <w:rPr>
          <w:rFonts w:ascii="Arial" w:hAnsi="Arial" w:cs="Arial"/>
        </w:rPr>
        <w:t xml:space="preserve">Our office email:         </w:t>
      </w:r>
      <w:hyperlink r:id="rId75" w:history="1">
        <w:r w:rsidRPr="00C662EF">
          <w:rPr>
            <w:rStyle w:val="Hyperlink"/>
            <w:rFonts w:ascii="Arial" w:hAnsi="Arial" w:cs="Arial"/>
          </w:rPr>
          <w:t>Travellers@oxfordshire.gov.uk</w:t>
        </w:r>
      </w:hyperlink>
      <w:r w:rsidRPr="00C662EF">
        <w:rPr>
          <w:rStyle w:val="Hyperlink"/>
          <w:rFonts w:ascii="Arial" w:hAnsi="Arial" w:cs="Arial"/>
        </w:rPr>
        <w:t xml:space="preserve"> </w:t>
      </w:r>
    </w:p>
    <w:p w:rsidR="005A396F" w:rsidRPr="00C662EF" w:rsidRDefault="005A396F" w:rsidP="005A396F">
      <w:pPr>
        <w:rPr>
          <w:rFonts w:ascii="Arial" w:hAnsi="Arial" w:cs="Arial"/>
        </w:rPr>
      </w:pPr>
      <w:r w:rsidRPr="00C662EF">
        <w:rPr>
          <w:rFonts w:ascii="Arial" w:hAnsi="Arial" w:cs="Arial"/>
        </w:rPr>
        <w:t>Postal address:          Oxfordshire Gypsy and Traveller Services, 1</w:t>
      </w:r>
      <w:r w:rsidRPr="00C662EF">
        <w:rPr>
          <w:rFonts w:ascii="Arial" w:hAnsi="Arial" w:cs="Arial"/>
          <w:vertAlign w:val="superscript"/>
        </w:rPr>
        <w:t>st</w:t>
      </w:r>
      <w:r w:rsidRPr="00C662EF">
        <w:rPr>
          <w:rFonts w:ascii="Arial" w:hAnsi="Arial" w:cs="Arial"/>
        </w:rPr>
        <w:t xml:space="preserve"> Floor, Bicester Fire Station, Queens Avenue, Bicester. OXON. OX26 2NR.</w:t>
      </w:r>
    </w:p>
    <w:p w:rsidR="005A396F" w:rsidRDefault="005A396F" w:rsidP="005A396F">
      <w:pPr>
        <w:rPr>
          <w:rFonts w:ascii="Arial" w:hAnsi="Arial" w:cs="Arial"/>
        </w:rPr>
      </w:pPr>
      <w:r w:rsidRPr="00C662EF">
        <w:rPr>
          <w:rFonts w:ascii="Arial" w:hAnsi="Arial" w:cs="Arial"/>
        </w:rPr>
        <w:t>If you have any concerns about Travellers in your parish or vicinity contact Pete Gammond, or one of the team - they are the experts, they will respond very quickly. They keep Clerks informed about what is</w:t>
      </w:r>
      <w:r w:rsidR="006C44BE" w:rsidRPr="00C662EF">
        <w:rPr>
          <w:rFonts w:ascii="Arial" w:hAnsi="Arial" w:cs="Arial"/>
        </w:rPr>
        <w:t xml:space="preserve"> going on throughout the county</w:t>
      </w:r>
      <w:r w:rsidR="007C2B52">
        <w:rPr>
          <w:rFonts w:ascii="Arial" w:hAnsi="Arial" w:cs="Arial"/>
        </w:rPr>
        <w:t xml:space="preserve"> with a weekly update like this below. I</w:t>
      </w:r>
      <w:r w:rsidR="006C44BE" w:rsidRPr="00C662EF">
        <w:rPr>
          <w:rFonts w:ascii="Arial" w:hAnsi="Arial" w:cs="Arial"/>
        </w:rPr>
        <w:t>f you aren’t receiving it please contact them to be put on their distribution list.</w:t>
      </w:r>
    </w:p>
    <w:tbl>
      <w:tblPr>
        <w:tblStyle w:val="TableGrid"/>
        <w:tblW w:w="0" w:type="auto"/>
        <w:tblLook w:val="04A0" w:firstRow="1" w:lastRow="0" w:firstColumn="1" w:lastColumn="0" w:noHBand="0" w:noVBand="1"/>
      </w:tblPr>
      <w:tblGrid>
        <w:gridCol w:w="9962"/>
      </w:tblGrid>
      <w:tr w:rsidR="00674CD7" w:rsidTr="00674CD7">
        <w:tc>
          <w:tcPr>
            <w:tcW w:w="9962" w:type="dxa"/>
          </w:tcPr>
          <w:p w:rsidR="00674CD7" w:rsidRPr="00674CD7" w:rsidRDefault="00674CD7" w:rsidP="00674CD7">
            <w:pPr>
              <w:jc w:val="center"/>
              <w:rPr>
                <w:rFonts w:ascii="Arial" w:hAnsi="Arial" w:cs="Arial"/>
                <w:b/>
                <w:bCs/>
                <w:u w:val="single"/>
              </w:rPr>
            </w:pPr>
            <w:r w:rsidRPr="00674CD7">
              <w:rPr>
                <w:rFonts w:ascii="Arial" w:hAnsi="Arial" w:cs="Arial"/>
                <w:b/>
                <w:bCs/>
                <w:u w:val="single"/>
              </w:rPr>
              <w:t>Unauthorised Encampments for Week Ending</w:t>
            </w:r>
          </w:p>
          <w:p w:rsidR="00674CD7" w:rsidRPr="00674CD7" w:rsidRDefault="00674CD7" w:rsidP="00674CD7">
            <w:pPr>
              <w:jc w:val="center"/>
              <w:rPr>
                <w:rFonts w:ascii="Arial" w:hAnsi="Arial" w:cs="Arial"/>
                <w:b/>
                <w:bCs/>
                <w:u w:val="single"/>
              </w:rPr>
            </w:pPr>
            <w:r w:rsidRPr="00674CD7">
              <w:rPr>
                <w:rFonts w:ascii="Arial" w:hAnsi="Arial" w:cs="Arial"/>
                <w:b/>
                <w:bCs/>
                <w:u w:val="single"/>
              </w:rPr>
              <w:t>Friday 26</w:t>
            </w:r>
            <w:r w:rsidRPr="00674CD7">
              <w:rPr>
                <w:rFonts w:ascii="Arial" w:hAnsi="Arial" w:cs="Arial"/>
                <w:b/>
                <w:bCs/>
                <w:u w:val="single"/>
                <w:vertAlign w:val="superscript"/>
              </w:rPr>
              <w:t>th</w:t>
            </w:r>
            <w:r w:rsidRPr="00674CD7">
              <w:rPr>
                <w:rFonts w:ascii="Arial" w:hAnsi="Arial" w:cs="Arial"/>
                <w:b/>
                <w:bCs/>
                <w:u w:val="single"/>
              </w:rPr>
              <w:t xml:space="preserve"> June 2020</w:t>
            </w:r>
          </w:p>
          <w:p w:rsidR="00674CD7" w:rsidRPr="00674CD7" w:rsidRDefault="00674CD7" w:rsidP="00674CD7">
            <w:pPr>
              <w:jc w:val="center"/>
              <w:rPr>
                <w:rFonts w:ascii="Arial" w:hAnsi="Arial" w:cs="Arial"/>
                <w:b/>
                <w:bCs/>
                <w:u w:val="single"/>
              </w:rPr>
            </w:pPr>
            <w:r w:rsidRPr="00674CD7">
              <w:rPr>
                <w:rFonts w:ascii="Arial" w:hAnsi="Arial" w:cs="Arial"/>
                <w:b/>
                <w:bCs/>
                <w:u w:val="single"/>
              </w:rPr>
              <w:t>Unauthorised Encampment</w:t>
            </w:r>
          </w:p>
          <w:p w:rsidR="00674CD7" w:rsidRPr="00674CD7" w:rsidRDefault="00674CD7" w:rsidP="00674CD7">
            <w:pPr>
              <w:jc w:val="center"/>
              <w:rPr>
                <w:rFonts w:ascii="Arial" w:hAnsi="Arial" w:cs="Arial"/>
                <w:b/>
                <w:bCs/>
                <w:u w:val="single"/>
              </w:rPr>
            </w:pPr>
            <w:r w:rsidRPr="00674CD7">
              <w:rPr>
                <w:rFonts w:ascii="Arial" w:hAnsi="Arial" w:cs="Arial"/>
                <w:b/>
                <w:bCs/>
                <w:u w:val="single"/>
              </w:rPr>
              <w:t>Cherwell</w:t>
            </w:r>
          </w:p>
          <w:p w:rsidR="00674CD7" w:rsidRPr="00674CD7" w:rsidRDefault="00674CD7" w:rsidP="00674CD7">
            <w:pPr>
              <w:rPr>
                <w:rFonts w:ascii="Arial" w:hAnsi="Arial" w:cs="Arial"/>
                <w:color w:val="000000"/>
              </w:rPr>
            </w:pPr>
            <w:r w:rsidRPr="00674CD7">
              <w:rPr>
                <w:rFonts w:ascii="Arial" w:hAnsi="Arial" w:cs="Arial"/>
                <w:color w:val="000000"/>
              </w:rPr>
              <w:t>Appletree Lane, Nr Cropredy, 3 caravans our regulars no issues they are leaving today, no complaints received.</w:t>
            </w:r>
          </w:p>
          <w:p w:rsidR="00674CD7" w:rsidRPr="00674CD7" w:rsidRDefault="00674CD7" w:rsidP="00674CD7">
            <w:pPr>
              <w:jc w:val="center"/>
              <w:rPr>
                <w:rFonts w:ascii="Arial" w:hAnsi="Arial" w:cs="Arial"/>
                <w:b/>
                <w:color w:val="000000"/>
                <w:u w:val="single"/>
              </w:rPr>
            </w:pPr>
            <w:r w:rsidRPr="00674CD7">
              <w:rPr>
                <w:rFonts w:ascii="Arial" w:hAnsi="Arial" w:cs="Arial"/>
                <w:b/>
                <w:color w:val="000000"/>
                <w:u w:val="single"/>
              </w:rPr>
              <w:t>Oxford City</w:t>
            </w:r>
          </w:p>
          <w:p w:rsidR="00674CD7" w:rsidRPr="00674CD7" w:rsidRDefault="00674CD7" w:rsidP="00674CD7">
            <w:pPr>
              <w:rPr>
                <w:rFonts w:ascii="Arial" w:hAnsi="Arial" w:cs="Arial"/>
                <w:color w:val="000000"/>
              </w:rPr>
            </w:pPr>
            <w:r w:rsidRPr="00674CD7">
              <w:rPr>
                <w:rFonts w:ascii="Arial" w:hAnsi="Arial" w:cs="Arial"/>
                <w:color w:val="000000"/>
              </w:rPr>
              <w:t>Nothing to report</w:t>
            </w:r>
          </w:p>
          <w:p w:rsidR="00674CD7" w:rsidRPr="00674CD7" w:rsidRDefault="00674CD7" w:rsidP="00674CD7">
            <w:pPr>
              <w:jc w:val="center"/>
              <w:rPr>
                <w:rFonts w:ascii="Arial" w:hAnsi="Arial" w:cs="Arial"/>
                <w:b/>
                <w:bCs/>
                <w:u w:val="single"/>
              </w:rPr>
            </w:pPr>
            <w:r w:rsidRPr="00674CD7">
              <w:rPr>
                <w:rFonts w:ascii="Arial" w:hAnsi="Arial" w:cs="Arial"/>
                <w:b/>
                <w:bCs/>
                <w:u w:val="single"/>
              </w:rPr>
              <w:t>South and Vale</w:t>
            </w:r>
          </w:p>
          <w:p w:rsidR="00674CD7" w:rsidRPr="00674CD7" w:rsidRDefault="00674CD7" w:rsidP="00674CD7">
            <w:pPr>
              <w:rPr>
                <w:rFonts w:ascii="Arial" w:hAnsi="Arial" w:cs="Arial"/>
                <w:bCs/>
              </w:rPr>
            </w:pPr>
            <w:r w:rsidRPr="00674CD7">
              <w:rPr>
                <w:rFonts w:ascii="Arial" w:hAnsi="Arial" w:cs="Arial"/>
                <w:bCs/>
              </w:rPr>
              <w:t>Nothing to report</w:t>
            </w:r>
          </w:p>
          <w:p w:rsidR="00674CD7" w:rsidRPr="00674CD7" w:rsidRDefault="00674CD7" w:rsidP="00674CD7">
            <w:pPr>
              <w:jc w:val="center"/>
              <w:rPr>
                <w:rFonts w:ascii="Arial" w:hAnsi="Arial" w:cs="Arial"/>
                <w:b/>
                <w:bCs/>
                <w:u w:val="single"/>
              </w:rPr>
            </w:pPr>
            <w:r w:rsidRPr="00674CD7">
              <w:rPr>
                <w:rFonts w:ascii="Arial" w:hAnsi="Arial" w:cs="Arial"/>
                <w:b/>
                <w:bCs/>
                <w:u w:val="single"/>
              </w:rPr>
              <w:t>WODC</w:t>
            </w:r>
          </w:p>
          <w:p w:rsidR="00674CD7" w:rsidRPr="00674CD7" w:rsidRDefault="00674CD7" w:rsidP="00674CD7">
            <w:pPr>
              <w:rPr>
                <w:rFonts w:ascii="Arial" w:hAnsi="Arial" w:cs="Arial"/>
              </w:rPr>
            </w:pPr>
            <w:r w:rsidRPr="00674CD7">
              <w:rPr>
                <w:rFonts w:ascii="Arial" w:hAnsi="Arial" w:cs="Arial"/>
              </w:rPr>
              <w:t>The wood carver in the bow top caravan with 2 horses in Deer Park Road, Witney. We did have had more complaint’s this week about the noise late at night, we have visited him, has been advised re the noise and the time of day to do his chain sawing, he will be moving shortly, but not far I’m afraid.</w:t>
            </w:r>
          </w:p>
          <w:p w:rsidR="00674CD7" w:rsidRPr="00674CD7" w:rsidRDefault="00674CD7" w:rsidP="00674CD7">
            <w:pPr>
              <w:rPr>
                <w:rFonts w:ascii="Arial" w:hAnsi="Arial" w:cs="Arial"/>
              </w:rPr>
            </w:pPr>
            <w:r w:rsidRPr="00674CD7">
              <w:rPr>
                <w:rFonts w:ascii="Arial" w:hAnsi="Arial" w:cs="Arial"/>
              </w:rPr>
              <w:t>We have had no further complaints.</w:t>
            </w:r>
          </w:p>
          <w:p w:rsidR="00674CD7" w:rsidRPr="00674CD7" w:rsidRDefault="00674CD7" w:rsidP="00674CD7">
            <w:pPr>
              <w:rPr>
                <w:rFonts w:ascii="Arial" w:hAnsi="Arial" w:cs="Arial"/>
                <w:b/>
                <w:bCs/>
                <w:u w:val="single"/>
              </w:rPr>
            </w:pPr>
            <w:r w:rsidRPr="00674CD7">
              <w:rPr>
                <w:rFonts w:ascii="Arial" w:hAnsi="Arial" w:cs="Arial"/>
                <w:b/>
                <w:bCs/>
                <w:u w:val="single"/>
              </w:rPr>
              <w:t>Other Matters</w:t>
            </w:r>
          </w:p>
          <w:p w:rsidR="00674CD7" w:rsidRPr="00674CD7" w:rsidRDefault="00674CD7" w:rsidP="00674CD7">
            <w:pPr>
              <w:rPr>
                <w:rFonts w:ascii="Arial" w:hAnsi="Arial" w:cs="Arial"/>
                <w:b/>
                <w:bCs/>
              </w:rPr>
            </w:pPr>
            <w:r w:rsidRPr="00674CD7">
              <w:rPr>
                <w:rFonts w:ascii="Arial" w:hAnsi="Arial" w:cs="Arial"/>
                <w:b/>
                <w:bCs/>
              </w:rPr>
              <w:t>Land on the Over Norton Road, Chipping Norton</w:t>
            </w:r>
          </w:p>
          <w:p w:rsidR="00674CD7" w:rsidRPr="00674CD7" w:rsidRDefault="00674CD7" w:rsidP="00674CD7">
            <w:pPr>
              <w:rPr>
                <w:rFonts w:ascii="Arial" w:hAnsi="Arial" w:cs="Arial"/>
              </w:rPr>
            </w:pPr>
            <w:r w:rsidRPr="00674CD7">
              <w:rPr>
                <w:rFonts w:ascii="Arial" w:hAnsi="Arial" w:cs="Arial"/>
              </w:rPr>
              <w:t xml:space="preserve">A parcel of land was recently sold at auction, it has been purchased by a member of the Traveller community, there was a sign outside recently, now taken down that stated “Residential Gypsy Site For Sale Subject To Planning” also gave a phone number. WODC planning have been involved for some weeks now and are making visits to the location, at this stage no planning application has been submitted. </w:t>
            </w:r>
          </w:p>
          <w:p w:rsidR="00674CD7" w:rsidRPr="00674CD7" w:rsidRDefault="00674CD7" w:rsidP="00674CD7">
            <w:pPr>
              <w:rPr>
                <w:rFonts w:ascii="Arial" w:hAnsi="Arial" w:cs="Arial"/>
              </w:rPr>
            </w:pPr>
            <w:r w:rsidRPr="00674CD7">
              <w:rPr>
                <w:rFonts w:ascii="Arial" w:hAnsi="Arial" w:cs="Arial"/>
              </w:rPr>
              <w:t xml:space="preserve">There is a large amount of community interest in this matter and we are working in partnership with WODC Planning, Chipping Norton Town Council, Over Norton Parish Council to provide united response. </w:t>
            </w:r>
          </w:p>
          <w:p w:rsidR="00674CD7" w:rsidRPr="00674CD7" w:rsidRDefault="00674CD7" w:rsidP="00674CD7">
            <w:pPr>
              <w:rPr>
                <w:rFonts w:ascii="Arial" w:hAnsi="Arial" w:cs="Arial"/>
              </w:rPr>
            </w:pPr>
            <w:r w:rsidRPr="00674CD7">
              <w:rPr>
                <w:rFonts w:ascii="Arial" w:hAnsi="Arial" w:cs="Arial"/>
              </w:rPr>
              <w:t>We have visited, taken photographs and updated WODC Planning.</w:t>
            </w:r>
          </w:p>
          <w:p w:rsidR="00674CD7" w:rsidRPr="00674CD7" w:rsidRDefault="00674CD7" w:rsidP="00674CD7">
            <w:pPr>
              <w:rPr>
                <w:rFonts w:ascii="Arial" w:hAnsi="Arial" w:cs="Arial"/>
              </w:rPr>
            </w:pPr>
            <w:r w:rsidRPr="00674CD7">
              <w:rPr>
                <w:rFonts w:ascii="Arial" w:hAnsi="Arial" w:cs="Arial"/>
              </w:rPr>
              <w:t>The local MP has taken an interest following enquires to him.</w:t>
            </w:r>
          </w:p>
          <w:p w:rsidR="00674CD7" w:rsidRPr="00674CD7" w:rsidRDefault="00674CD7" w:rsidP="00674CD7">
            <w:pPr>
              <w:rPr>
                <w:rFonts w:ascii="Arial" w:hAnsi="Arial" w:cs="Arial"/>
                <w:b/>
                <w:bCs/>
                <w:u w:val="single"/>
              </w:rPr>
            </w:pPr>
            <w:r w:rsidRPr="00674CD7">
              <w:rPr>
                <w:rFonts w:ascii="Arial" w:hAnsi="Arial" w:cs="Arial"/>
                <w:b/>
                <w:bCs/>
                <w:u w:val="single"/>
              </w:rPr>
              <w:t xml:space="preserve">Planning Applications                  </w:t>
            </w:r>
          </w:p>
          <w:p w:rsidR="00674CD7" w:rsidRPr="00674CD7" w:rsidRDefault="00674CD7" w:rsidP="00674CD7">
            <w:pPr>
              <w:pStyle w:val="ListParagraph"/>
              <w:numPr>
                <w:ilvl w:val="0"/>
                <w:numId w:val="37"/>
              </w:numPr>
              <w:ind w:left="360"/>
              <w:rPr>
                <w:rFonts w:ascii="Arial" w:hAnsi="Arial" w:cs="Arial"/>
              </w:rPr>
            </w:pPr>
            <w:r w:rsidRPr="00674CD7">
              <w:rPr>
                <w:rFonts w:ascii="Arial" w:hAnsi="Arial" w:cs="Arial"/>
                <w:color w:val="222222"/>
                <w:lang w:val="en"/>
              </w:rPr>
              <w:t>P20/S0595/FUL</w:t>
            </w:r>
            <w:r w:rsidRPr="00674CD7">
              <w:rPr>
                <w:rFonts w:ascii="Arial" w:hAnsi="Arial" w:cs="Arial"/>
                <w:noProof/>
                <w:color w:val="222222"/>
                <w:lang w:val="en"/>
              </w:rPr>
              <w:t xml:space="preserve"> </w:t>
            </w:r>
            <w:r w:rsidRPr="00674CD7">
              <w:rPr>
                <w:rFonts w:ascii="Arial" w:hAnsi="Arial" w:cs="Arial"/>
              </w:rPr>
              <w:t>Land to the East side of Junction 8a, M40, Waterstock, Oxfordshire, for 3 mobile homes. Registered on the 12</w:t>
            </w:r>
            <w:r w:rsidRPr="00674CD7">
              <w:rPr>
                <w:rFonts w:ascii="Arial" w:hAnsi="Arial" w:cs="Arial"/>
                <w:vertAlign w:val="superscript"/>
              </w:rPr>
              <w:t>th</w:t>
            </w:r>
            <w:r w:rsidRPr="00674CD7">
              <w:rPr>
                <w:rFonts w:ascii="Arial" w:hAnsi="Arial" w:cs="Arial"/>
              </w:rPr>
              <w:t xml:space="preserve"> March 2020.</w:t>
            </w:r>
          </w:p>
          <w:p w:rsidR="00674CD7" w:rsidRDefault="00674CD7" w:rsidP="00674CD7">
            <w:pPr>
              <w:pStyle w:val="HTMLPreformatted"/>
              <w:numPr>
                <w:ilvl w:val="0"/>
                <w:numId w:val="37"/>
              </w:numPr>
              <w:ind w:left="360"/>
              <w:rPr>
                <w:rFonts w:ascii="Arial" w:hAnsi="Arial" w:cs="Arial"/>
                <w:color w:val="222222"/>
                <w:sz w:val="22"/>
                <w:szCs w:val="22"/>
                <w:lang w:val="en"/>
              </w:rPr>
            </w:pPr>
            <w:r w:rsidRPr="00674CD7">
              <w:rPr>
                <w:rFonts w:ascii="Arial" w:hAnsi="Arial" w:cs="Arial"/>
                <w:color w:val="222222"/>
                <w:sz w:val="22"/>
                <w:szCs w:val="22"/>
                <w:lang w:val="en"/>
              </w:rPr>
              <w:t>P20/S0595/FUL</w:t>
            </w:r>
            <w:r w:rsidRPr="00674CD7">
              <w:rPr>
                <w:rFonts w:ascii="Arial" w:hAnsi="Arial" w:cs="Arial"/>
                <w:noProof/>
                <w:color w:val="222222"/>
                <w:sz w:val="22"/>
                <w:szCs w:val="22"/>
                <w:lang w:val="en"/>
              </w:rPr>
              <w:t xml:space="preserve"> </w:t>
            </w:r>
            <w:r w:rsidRPr="00674CD7">
              <w:rPr>
                <w:rFonts w:ascii="Arial" w:hAnsi="Arial" w:cs="Arial"/>
                <w:color w:val="222222"/>
                <w:sz w:val="22"/>
                <w:szCs w:val="22"/>
                <w:lang w:val="en"/>
              </w:rPr>
              <w:t xml:space="preserve">Land north of Chapel Lane, Roke, OX10 6JE for 1 plot. </w:t>
            </w:r>
            <w:r>
              <w:rPr>
                <w:rFonts w:ascii="Arial" w:hAnsi="Arial" w:cs="Arial"/>
                <w:color w:val="222222"/>
                <w:sz w:val="22"/>
                <w:szCs w:val="22"/>
                <w:lang w:val="en"/>
              </w:rPr>
              <w:t xml:space="preserve"> Registered on 27th August 2019</w:t>
            </w:r>
          </w:p>
          <w:p w:rsidR="00674CD7" w:rsidRPr="00674CD7" w:rsidRDefault="00880E86" w:rsidP="00674CD7">
            <w:pPr>
              <w:pStyle w:val="HTMLPreformatted"/>
              <w:numPr>
                <w:ilvl w:val="0"/>
                <w:numId w:val="37"/>
              </w:numPr>
              <w:ind w:left="360"/>
              <w:rPr>
                <w:rFonts w:ascii="Arial" w:hAnsi="Arial" w:cs="Arial"/>
                <w:color w:val="222222"/>
                <w:sz w:val="22"/>
                <w:szCs w:val="22"/>
                <w:lang w:val="en"/>
              </w:rPr>
            </w:pPr>
            <w:hyperlink r:id="rId76" w:history="1">
              <w:r w:rsidR="00674CD7" w:rsidRPr="00674CD7">
                <w:rPr>
                  <w:rStyle w:val="Hyperlink"/>
                  <w:rFonts w:ascii="Arial" w:eastAsiaTheme="majorEastAsia" w:hAnsi="Arial" w:cs="Arial"/>
                  <w:bCs/>
                  <w:color w:val="auto"/>
                  <w:sz w:val="22"/>
                  <w:szCs w:val="22"/>
                </w:rPr>
                <w:t>20/00828/ADJ</w:t>
              </w:r>
            </w:hyperlink>
            <w:r w:rsidR="00674CD7" w:rsidRPr="00674CD7">
              <w:rPr>
                <w:rFonts w:ascii="Arial" w:hAnsi="Arial" w:cs="Arial"/>
                <w:b/>
                <w:bCs/>
                <w:sz w:val="22"/>
                <w:szCs w:val="22"/>
              </w:rPr>
              <w:t xml:space="preserve"> </w:t>
            </w:r>
            <w:r w:rsidR="00674CD7" w:rsidRPr="00674CD7">
              <w:rPr>
                <w:rFonts w:ascii="Arial" w:hAnsi="Arial" w:cs="Arial"/>
                <w:sz w:val="22"/>
                <w:szCs w:val="22"/>
              </w:rPr>
              <w:t>Plot 19 - Oaksview Park, Arncott Road, Boarstall, Buckingham, though just outside Cherwell the impact is on Arncott. Registered on 19</w:t>
            </w:r>
            <w:r w:rsidR="00674CD7" w:rsidRPr="00674CD7">
              <w:rPr>
                <w:rFonts w:ascii="Arial" w:hAnsi="Arial" w:cs="Arial"/>
                <w:sz w:val="22"/>
                <w:szCs w:val="22"/>
                <w:vertAlign w:val="superscript"/>
              </w:rPr>
              <w:t>th</w:t>
            </w:r>
            <w:r w:rsidR="00674CD7" w:rsidRPr="00674CD7">
              <w:rPr>
                <w:rFonts w:ascii="Arial" w:hAnsi="Arial" w:cs="Arial"/>
                <w:sz w:val="22"/>
                <w:szCs w:val="22"/>
              </w:rPr>
              <w:t xml:space="preserve"> March 2020.</w:t>
            </w:r>
          </w:p>
          <w:p w:rsidR="00674CD7" w:rsidRDefault="00674CD7" w:rsidP="005A396F">
            <w:pPr>
              <w:rPr>
                <w:rFonts w:ascii="Arial" w:hAnsi="Arial" w:cs="Arial"/>
              </w:rPr>
            </w:pPr>
          </w:p>
        </w:tc>
      </w:tr>
    </w:tbl>
    <w:p w:rsidR="00674CD7" w:rsidRPr="00C662EF" w:rsidRDefault="00674CD7" w:rsidP="005A396F">
      <w:pPr>
        <w:rPr>
          <w:rFonts w:ascii="Arial" w:hAnsi="Arial" w:cs="Arial"/>
        </w:rPr>
      </w:pPr>
    </w:p>
    <w:p w:rsidR="002111CF" w:rsidRPr="00FD58B4" w:rsidRDefault="00FD58B4" w:rsidP="00FD58B4">
      <w:pPr>
        <w:pStyle w:val="Heading2"/>
        <w:rPr>
          <w:rFonts w:ascii="Arial" w:hAnsi="Arial" w:cs="Arial"/>
        </w:rPr>
      </w:pPr>
      <w:r w:rsidRPr="00FD58B4">
        <w:rPr>
          <w:rFonts w:ascii="Arial" w:hAnsi="Arial" w:cs="Arial"/>
        </w:rPr>
        <w:t>Swyncombe PC</w:t>
      </w:r>
      <w:r>
        <w:rPr>
          <w:rFonts w:ascii="Arial" w:hAnsi="Arial" w:cs="Arial"/>
        </w:rPr>
        <w:t xml:space="preserve"> would like </w:t>
      </w:r>
      <w:r w:rsidR="00FA6F5E">
        <w:rPr>
          <w:rFonts w:ascii="Arial" w:hAnsi="Arial" w:cs="Arial"/>
        </w:rPr>
        <w:t>your assistance…</w:t>
      </w:r>
    </w:p>
    <w:p w:rsidR="00FD58B4" w:rsidRPr="00FD58B4" w:rsidRDefault="00FD58B4" w:rsidP="002111CF">
      <w:pPr>
        <w:rPr>
          <w:rFonts w:ascii="Arial" w:hAnsi="Arial" w:cs="Arial"/>
          <w:bCs/>
          <w:iCs/>
        </w:rPr>
      </w:pPr>
      <w:r w:rsidRPr="00FD58B4">
        <w:rPr>
          <w:rFonts w:ascii="Arial" w:hAnsi="Arial" w:cs="Arial"/>
          <w:bCs/>
          <w:iCs/>
        </w:rPr>
        <w:t xml:space="preserve">The Chairman, Liz Longley writes – </w:t>
      </w:r>
    </w:p>
    <w:p w:rsidR="00FA6F5E" w:rsidRPr="00610B51" w:rsidRDefault="00610B51" w:rsidP="00FA6F5E">
      <w:pPr>
        <w:spacing w:before="100" w:beforeAutospacing="1" w:after="100" w:afterAutospacing="1"/>
        <w:rPr>
          <w:rFonts w:ascii="Arial" w:hAnsi="Arial" w:cs="Arial"/>
        </w:rPr>
      </w:pPr>
      <w:r>
        <w:rPr>
          <w:rFonts w:ascii="Arial" w:hAnsi="Arial" w:cs="Arial"/>
          <w:bCs/>
          <w:i/>
          <w:iCs/>
        </w:rPr>
        <w:t>'We are a small p</w:t>
      </w:r>
      <w:r w:rsidR="00FA6F5E" w:rsidRPr="00610B51">
        <w:rPr>
          <w:rFonts w:ascii="Arial" w:hAnsi="Arial" w:cs="Arial"/>
          <w:bCs/>
          <w:i/>
          <w:iCs/>
        </w:rPr>
        <w:t>arish near Watlington.  We had an incident with Travellers recently.  We have been investigating ways of preventing this from happening in the future.  We would welcome any constructive suggestions.</w:t>
      </w:r>
    </w:p>
    <w:p w:rsidR="00FA6F5E" w:rsidRPr="00610B51" w:rsidRDefault="00FA6F5E" w:rsidP="00FA6F5E">
      <w:pPr>
        <w:spacing w:before="100" w:beforeAutospacing="1" w:after="100" w:afterAutospacing="1"/>
        <w:rPr>
          <w:rFonts w:ascii="Arial" w:hAnsi="Arial" w:cs="Arial"/>
        </w:rPr>
      </w:pPr>
      <w:r w:rsidRPr="00610B51">
        <w:rPr>
          <w:rFonts w:ascii="Arial" w:hAnsi="Arial" w:cs="Arial"/>
          <w:bCs/>
          <w:i/>
          <w:iCs/>
        </w:rPr>
        <w:t>Thank you in advance.</w:t>
      </w:r>
    </w:p>
    <w:p w:rsidR="002111CF" w:rsidRPr="00610B51" w:rsidRDefault="00FA6F5E" w:rsidP="00674CD7">
      <w:pPr>
        <w:spacing w:before="100" w:beforeAutospacing="1" w:after="100" w:afterAutospacing="1"/>
        <w:rPr>
          <w:rFonts w:ascii="Arial" w:hAnsi="Arial" w:cs="Arial"/>
        </w:rPr>
      </w:pPr>
      <w:r w:rsidRPr="00610B51">
        <w:rPr>
          <w:rFonts w:ascii="Arial" w:hAnsi="Arial" w:cs="Arial"/>
          <w:bCs/>
          <w:i/>
          <w:iCs/>
        </w:rPr>
        <w:t>Liz Longley - Chairm</w:t>
      </w:r>
      <w:r w:rsidR="00BD37AE">
        <w:rPr>
          <w:rFonts w:ascii="Arial" w:hAnsi="Arial" w:cs="Arial"/>
          <w:bCs/>
          <w:i/>
          <w:iCs/>
        </w:rPr>
        <w:t>an - Swyncombe Parish Council </w:t>
      </w:r>
      <w:r w:rsidR="00BD37AE" w:rsidRPr="00BD37AE">
        <w:rPr>
          <w:rFonts w:ascii="Arial" w:hAnsi="Arial" w:cs="Arial"/>
          <w:b/>
          <w:bCs/>
          <w:i/>
          <w:iCs/>
          <w:u w:val="single"/>
        </w:rPr>
        <w:t>please</w:t>
      </w:r>
      <w:r w:rsidRPr="00BD37AE">
        <w:rPr>
          <w:rFonts w:ascii="Arial" w:hAnsi="Arial" w:cs="Arial"/>
          <w:b/>
          <w:bCs/>
          <w:i/>
          <w:iCs/>
          <w:u w:val="single"/>
        </w:rPr>
        <w:t xml:space="preserve"> email</w:t>
      </w:r>
      <w:r w:rsidRPr="00610B51">
        <w:rPr>
          <w:rFonts w:ascii="Arial" w:hAnsi="Arial" w:cs="Arial"/>
          <w:bCs/>
          <w:i/>
          <w:iCs/>
        </w:rPr>
        <w:t xml:space="preserve"> : </w:t>
      </w:r>
      <w:hyperlink r:id="rId77" w:tgtFrame="_blank" w:history="1">
        <w:r w:rsidRPr="00610B51">
          <w:rPr>
            <w:rStyle w:val="Hyperlink"/>
            <w:rFonts w:ascii="Arial" w:hAnsi="Arial" w:cs="Arial"/>
            <w:bCs/>
            <w:i/>
            <w:iCs/>
          </w:rPr>
          <w:t>lizlongley1@gmail.com</w:t>
        </w:r>
      </w:hyperlink>
      <w:r w:rsidRPr="00610B51">
        <w:rPr>
          <w:rFonts w:ascii="Arial" w:hAnsi="Arial" w:cs="Arial"/>
          <w:bCs/>
          <w:i/>
          <w:iCs/>
        </w:rPr>
        <w:t>'</w:t>
      </w:r>
    </w:p>
    <w:p w:rsidR="006C44BE" w:rsidRPr="00C662EF" w:rsidRDefault="00C662EF" w:rsidP="00C662EF">
      <w:pPr>
        <w:pStyle w:val="Heading2"/>
        <w:rPr>
          <w:rFonts w:ascii="Arial" w:hAnsi="Arial" w:cs="Arial"/>
        </w:rPr>
      </w:pPr>
      <w:r w:rsidRPr="00C662EF">
        <w:rPr>
          <w:rFonts w:ascii="Arial" w:hAnsi="Arial" w:cs="Arial"/>
        </w:rPr>
        <w:t xml:space="preserve">Thames water </w:t>
      </w:r>
      <w:r w:rsidR="00674CD7">
        <w:rPr>
          <w:rFonts w:ascii="Arial" w:hAnsi="Arial" w:cs="Arial"/>
        </w:rPr>
        <w:t>writes…</w:t>
      </w:r>
    </w:p>
    <w:p w:rsidR="00C662EF" w:rsidRDefault="00C662EF" w:rsidP="00C662EF">
      <w:pPr>
        <w:rPr>
          <w:rFonts w:ascii="Arial" w:hAnsi="Arial" w:cs="Arial"/>
          <w:lang w:val="en" w:eastAsia="en-GB"/>
        </w:rPr>
      </w:pPr>
      <w:r w:rsidRPr="00F14ACD">
        <w:rPr>
          <w:noProof/>
          <w:lang w:eastAsia="en-US"/>
        </w:rPr>
        <w:drawing>
          <wp:anchor distT="0" distB="0" distL="114300" distR="114300" simplePos="0" relativeHeight="252039168" behindDoc="1" locked="0" layoutInCell="1" allowOverlap="1">
            <wp:simplePos x="0" y="0"/>
            <wp:positionH relativeFrom="column">
              <wp:posOffset>-4098</wp:posOffset>
            </wp:positionH>
            <wp:positionV relativeFrom="paragraph">
              <wp:posOffset>74031</wp:posOffset>
            </wp:positionV>
            <wp:extent cx="958306" cy="938675"/>
            <wp:effectExtent l="0" t="0" r="0" b="0"/>
            <wp:wrapTight wrapText="bothSides">
              <wp:wrapPolygon edited="0">
                <wp:start x="6871" y="0"/>
                <wp:lineTo x="3435" y="1754"/>
                <wp:lineTo x="0" y="5261"/>
                <wp:lineTo x="0" y="15783"/>
                <wp:lineTo x="5153" y="21045"/>
                <wp:lineTo x="6871" y="21045"/>
                <wp:lineTo x="14171" y="21045"/>
                <wp:lineTo x="15889" y="21045"/>
                <wp:lineTo x="21042" y="15783"/>
                <wp:lineTo x="21042" y="5261"/>
                <wp:lineTo x="17606" y="1754"/>
                <wp:lineTo x="14171" y="0"/>
                <wp:lineTo x="6871" y="0"/>
              </wp:wrapPolygon>
            </wp:wrapTight>
            <wp:docPr id="14" name="Picture 3" descr="C:\Users\TChristi\Favorites\Photos\Logos\TW_LOGO_CMYK_BLUE.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1" name="Picture 3" descr="C:\Users\TChristi\Favorites\Photos\Logos\TW_LOGO_CMYK_BLUE.png"/>
                    <pic:cNvPicPr>
                      <a:picLocks noGrp="1"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958306" cy="938675"/>
                    </a:xfrm>
                    <a:prstGeom prst="rect">
                      <a:avLst/>
                    </a:prstGeom>
                    <a:noFill/>
                  </pic:spPr>
                </pic:pic>
              </a:graphicData>
            </a:graphic>
          </wp:anchor>
        </w:drawing>
      </w:r>
      <w:r w:rsidRPr="00112DDB">
        <w:rPr>
          <w:rFonts w:cstheme="minorHAnsi"/>
          <w:lang w:val="en" w:eastAsia="en-GB"/>
        </w:rPr>
        <w:t xml:space="preserve"> </w:t>
      </w:r>
      <w:r w:rsidRPr="00C662EF">
        <w:rPr>
          <w:rFonts w:ascii="Arial" w:hAnsi="Arial" w:cs="Arial"/>
          <w:lang w:val="en" w:eastAsia="en-GB"/>
        </w:rPr>
        <w:t xml:space="preserve">As a provider of life essential supplies, Thames Water work hard to ensure water never stops flowing but from time to time, things can go wrong. In these events, we try to deliver bottled water to people with water-dependent medical conditions (i.e. at-home dialysis) and to those with mobility issues, first of all. </w:t>
      </w:r>
    </w:p>
    <w:p w:rsidR="00C662EF" w:rsidRPr="00C662EF" w:rsidRDefault="00C662EF" w:rsidP="00C662EF">
      <w:pPr>
        <w:rPr>
          <w:rStyle w:val="Hyperlink"/>
          <w:rFonts w:ascii="Arial" w:hAnsi="Arial" w:cs="Arial"/>
          <w:color w:val="auto"/>
        </w:rPr>
      </w:pPr>
      <w:r w:rsidRPr="00C662EF">
        <w:rPr>
          <w:rFonts w:ascii="Arial" w:hAnsi="Arial" w:cs="Arial"/>
          <w:lang w:val="en" w:eastAsia="en-GB"/>
        </w:rPr>
        <w:t xml:space="preserve">As key workers, we support the NHS, the councils, our carers and charities in order meet the needs of our customers in vulnerable circumstances. You can benefit from our free priority services: get in touch by emailing </w:t>
      </w:r>
      <w:hyperlink r:id="rId79" w:history="1">
        <w:r w:rsidRPr="00433622">
          <w:rPr>
            <w:rStyle w:val="Hyperlink"/>
            <w:rFonts w:ascii="Arial" w:hAnsi="Arial" w:cs="Arial"/>
            <w:lang w:val="en" w:eastAsia="en-GB"/>
          </w:rPr>
          <w:t>Tania.christie@thameswater.co.uk</w:t>
        </w:r>
      </w:hyperlink>
      <w:r>
        <w:rPr>
          <w:rFonts w:ascii="Arial" w:hAnsi="Arial" w:cs="Arial"/>
          <w:lang w:val="en" w:eastAsia="en-GB"/>
        </w:rPr>
        <w:t xml:space="preserve"> </w:t>
      </w:r>
      <w:r w:rsidRPr="00C662EF">
        <w:rPr>
          <w:rFonts w:ascii="Arial" w:hAnsi="Arial" w:cs="Arial"/>
          <w:lang w:val="en" w:eastAsia="en-GB"/>
        </w:rPr>
        <w:t xml:space="preserve"> (or ask a friend to email for you and we can call you back) - we would like </w:t>
      </w:r>
      <w:r>
        <w:rPr>
          <w:rFonts w:ascii="Arial" w:hAnsi="Arial" w:cs="Arial"/>
          <w:lang w:val="en" w:eastAsia="en-GB"/>
        </w:rPr>
        <w:t xml:space="preserve">you </w:t>
      </w:r>
      <w:r w:rsidRPr="00C662EF">
        <w:rPr>
          <w:rFonts w:ascii="Arial" w:hAnsi="Arial" w:cs="Arial"/>
          <w:lang w:val="en" w:eastAsia="en-GB"/>
        </w:rPr>
        <w:t xml:space="preserve">to know that we can add that extra layer of support to help increase your feeling of wellbeing and independence at home knowing that we are here for you when you need us. If you have online access, you can find more about becoming a priority customer and register at thameswater.co.uk/extrasupport. </w:t>
      </w:r>
      <w:r w:rsidRPr="00C662EF">
        <w:rPr>
          <w:rStyle w:val="Hyperlink"/>
          <w:rFonts w:ascii="Arial" w:hAnsi="Arial" w:cs="Arial"/>
          <w:color w:val="auto"/>
        </w:rPr>
        <w:t>If you have no internet access, we can register you over the phone (0800 009 3652 option 3) or send you a paper application form in the post with a free return envelope.</w:t>
      </w:r>
    </w:p>
    <w:p w:rsidR="00C662EF" w:rsidRPr="00C662EF" w:rsidRDefault="00C662EF" w:rsidP="00C662EF">
      <w:pPr>
        <w:rPr>
          <w:rFonts w:ascii="Arial" w:hAnsi="Arial" w:cs="Arial"/>
          <w:color w:val="00B050"/>
        </w:rPr>
      </w:pPr>
      <w:r w:rsidRPr="00C662EF">
        <w:rPr>
          <w:rFonts w:ascii="Arial" w:hAnsi="Arial" w:cs="Arial"/>
        </w:rPr>
        <w:t xml:space="preserve">If you need help with paying your water bills, find out more at </w:t>
      </w:r>
      <w:hyperlink r:id="rId80" w:history="1">
        <w:r w:rsidRPr="00C662EF">
          <w:rPr>
            <w:rStyle w:val="Hyperlink"/>
            <w:rFonts w:ascii="Arial" w:hAnsi="Arial" w:cs="Arial"/>
          </w:rPr>
          <w:t>https://www.thameswater.co.uk/my-account/billing-and-payment/help-paying-your-bill</w:t>
        </w:r>
      </w:hyperlink>
      <w:r w:rsidRPr="00C662EF">
        <w:rPr>
          <w:rFonts w:ascii="Arial" w:hAnsi="Arial" w:cs="Arial"/>
          <w:color w:val="00B050"/>
        </w:rPr>
        <w:t> </w:t>
      </w:r>
    </w:p>
    <w:p w:rsidR="00753A10" w:rsidRDefault="00C662EF" w:rsidP="00C662EF">
      <w:pPr>
        <w:rPr>
          <w:rFonts w:ascii="Arial" w:hAnsi="Arial" w:cs="Arial"/>
        </w:rPr>
      </w:pPr>
      <w:r w:rsidRPr="00C662EF">
        <w:rPr>
          <w:rFonts w:ascii="Arial" w:hAnsi="Arial" w:cs="Arial"/>
        </w:rPr>
        <w:t xml:space="preserve">And last but not least, we developed some fun water testing games to pass the time: </w:t>
      </w:r>
      <w:hyperlink r:id="rId81" w:history="1">
        <w:r w:rsidRPr="00C662EF">
          <w:rPr>
            <w:rStyle w:val="Hyperlink"/>
            <w:rFonts w:ascii="Arial" w:hAnsi="Arial" w:cs="Arial"/>
          </w:rPr>
          <w:t>https://youtu.be/oJ5DIE-3SKI</w:t>
        </w:r>
      </w:hyperlink>
      <w:r w:rsidRPr="00C662EF">
        <w:rPr>
          <w:rFonts w:ascii="Arial" w:hAnsi="Arial" w:cs="Arial"/>
        </w:rPr>
        <w:t xml:space="preserve"> I hope you enjoy them.</w:t>
      </w:r>
    </w:p>
    <w:p w:rsidR="00753A10" w:rsidRPr="00717D2C" w:rsidRDefault="00753A10" w:rsidP="00753A10">
      <w:pPr>
        <w:pStyle w:val="Heading2"/>
        <w:rPr>
          <w:rStyle w:val="Hyperlink"/>
          <w:rFonts w:ascii="Arial" w:hAnsi="Arial" w:cs="Arial"/>
          <w:color w:val="auto"/>
          <w:u w:val="none"/>
        </w:rPr>
      </w:pPr>
      <w:r w:rsidRPr="00717D2C">
        <w:rPr>
          <w:rStyle w:val="Hyperlink"/>
          <w:rFonts w:ascii="Arial" w:hAnsi="Arial" w:cs="Arial"/>
          <w:color w:val="auto"/>
          <w:u w:val="none"/>
        </w:rPr>
        <w:t>Oxfordshire 2050</w:t>
      </w:r>
      <w:r>
        <w:rPr>
          <w:rStyle w:val="Hyperlink"/>
          <w:rFonts w:ascii="Arial" w:hAnsi="Arial" w:cs="Arial"/>
          <w:color w:val="auto"/>
          <w:u w:val="none"/>
        </w:rPr>
        <w:t xml:space="preserve"> writes…</w:t>
      </w:r>
    </w:p>
    <w:p w:rsidR="00753A10" w:rsidRPr="00B64260" w:rsidRDefault="00753A10" w:rsidP="00753A10">
      <w:pPr>
        <w:pStyle w:val="PlainText"/>
        <w:rPr>
          <w:rFonts w:ascii="Arial" w:hAnsi="Arial" w:cs="Arial"/>
        </w:rPr>
      </w:pPr>
    </w:p>
    <w:p w:rsidR="00753A10" w:rsidRPr="00B64260" w:rsidRDefault="00EA0DC8" w:rsidP="00753A10">
      <w:pPr>
        <w:pStyle w:val="PlainText"/>
        <w:rPr>
          <w:rFonts w:ascii="Arial" w:hAnsi="Arial" w:cs="Arial"/>
        </w:rPr>
      </w:pPr>
      <w:r>
        <w:rPr>
          <w:rFonts w:ascii="Arial" w:hAnsi="Arial" w:cs="Arial"/>
          <w:noProof/>
          <w:lang w:val="en-US"/>
        </w:rPr>
        <w:drawing>
          <wp:anchor distT="0" distB="0" distL="114300" distR="114300" simplePos="0" relativeHeight="252059648" behindDoc="1" locked="0" layoutInCell="1" allowOverlap="1">
            <wp:simplePos x="0" y="0"/>
            <wp:positionH relativeFrom="column">
              <wp:posOffset>-4098</wp:posOffset>
            </wp:positionH>
            <wp:positionV relativeFrom="paragraph">
              <wp:posOffset>-3882</wp:posOffset>
            </wp:positionV>
            <wp:extent cx="2857500" cy="1600200"/>
            <wp:effectExtent l="0" t="0" r="0" b="0"/>
            <wp:wrapTight wrapText="bothSides">
              <wp:wrapPolygon edited="0">
                <wp:start x="0" y="0"/>
                <wp:lineTo x="0" y="21343"/>
                <wp:lineTo x="21456" y="21343"/>
                <wp:lineTo x="21456"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xfordshire 2050.jpg"/>
                    <pic:cNvPicPr/>
                  </pic:nvPicPr>
                  <pic:blipFill>
                    <a:blip r:embed="rId82">
                      <a:extLst>
                        <a:ext uri="{28A0092B-C50C-407E-A947-70E740481C1C}">
                          <a14:useLocalDpi xmlns:a14="http://schemas.microsoft.com/office/drawing/2010/main" val="0"/>
                        </a:ext>
                      </a:extLst>
                    </a:blip>
                    <a:stretch>
                      <a:fillRect/>
                    </a:stretch>
                  </pic:blipFill>
                  <pic:spPr>
                    <a:xfrm>
                      <a:off x="0" y="0"/>
                      <a:ext cx="2857500" cy="1600200"/>
                    </a:xfrm>
                    <a:prstGeom prst="rect">
                      <a:avLst/>
                    </a:prstGeom>
                  </pic:spPr>
                </pic:pic>
              </a:graphicData>
            </a:graphic>
          </wp:anchor>
        </w:drawing>
      </w:r>
      <w:r w:rsidR="00753A10" w:rsidRPr="00B64260">
        <w:rPr>
          <w:rFonts w:ascii="Arial" w:hAnsi="Arial" w:cs="Arial"/>
        </w:rPr>
        <w:t>Welcome to Oxfordshire Open Thought</w:t>
      </w:r>
    </w:p>
    <w:p w:rsidR="00753A10" w:rsidRDefault="00753A10" w:rsidP="00753A10">
      <w:pPr>
        <w:pStyle w:val="PlainText"/>
        <w:rPr>
          <w:rFonts w:ascii="Arial" w:hAnsi="Arial" w:cs="Arial"/>
        </w:rPr>
      </w:pPr>
    </w:p>
    <w:p w:rsidR="00EA0DC8" w:rsidRPr="00B64260" w:rsidRDefault="00EA0DC8" w:rsidP="00753A10">
      <w:pPr>
        <w:pStyle w:val="PlainText"/>
        <w:rPr>
          <w:rFonts w:ascii="Arial" w:hAnsi="Arial" w:cs="Arial"/>
        </w:rPr>
      </w:pPr>
    </w:p>
    <w:p w:rsidR="00753A10" w:rsidRPr="00B64260" w:rsidRDefault="00753A10" w:rsidP="00753A10">
      <w:pPr>
        <w:pStyle w:val="PlainText"/>
        <w:rPr>
          <w:rFonts w:ascii="Arial" w:hAnsi="Arial" w:cs="Arial"/>
        </w:rPr>
      </w:pPr>
      <w:r w:rsidRPr="00B64260">
        <w:rPr>
          <w:rFonts w:ascii="Arial" w:hAnsi="Arial" w:cs="Arial"/>
        </w:rPr>
        <w:t>As part of the Oxfordshire Plan 2050, we are looking for solutions to three big challenges facing us as we plan for the future: how we will all live and work, how we will move around, and how we will tackle climate change.</w:t>
      </w:r>
    </w:p>
    <w:p w:rsidR="00753A10" w:rsidRPr="00B64260" w:rsidRDefault="00753A10" w:rsidP="00753A10">
      <w:pPr>
        <w:pStyle w:val="PlainText"/>
        <w:rPr>
          <w:rFonts w:ascii="Arial" w:hAnsi="Arial" w:cs="Arial"/>
        </w:rPr>
      </w:pPr>
    </w:p>
    <w:p w:rsidR="00753A10" w:rsidRPr="00B64260" w:rsidRDefault="00753A10" w:rsidP="00753A10">
      <w:pPr>
        <w:pStyle w:val="PlainText"/>
        <w:rPr>
          <w:rFonts w:ascii="Arial" w:hAnsi="Arial" w:cs="Arial"/>
        </w:rPr>
      </w:pPr>
      <w:r w:rsidRPr="00B64260">
        <w:rPr>
          <w:rFonts w:ascii="Arial" w:hAnsi="Arial" w:cs="Arial"/>
        </w:rPr>
        <w:t>We know the coronavirus outbreak has challenged society, forcing everyone to change and adapt how they work and live.</w:t>
      </w:r>
    </w:p>
    <w:p w:rsidR="00753A10" w:rsidRPr="00B64260" w:rsidRDefault="00753A10" w:rsidP="00753A10">
      <w:pPr>
        <w:pStyle w:val="PlainText"/>
        <w:rPr>
          <w:rFonts w:ascii="Arial" w:hAnsi="Arial" w:cs="Arial"/>
        </w:rPr>
      </w:pPr>
    </w:p>
    <w:p w:rsidR="00753A10" w:rsidRPr="00B64260" w:rsidRDefault="00753A10" w:rsidP="00753A10">
      <w:pPr>
        <w:pStyle w:val="PlainText"/>
        <w:rPr>
          <w:rFonts w:ascii="Arial" w:hAnsi="Arial" w:cs="Arial"/>
        </w:rPr>
      </w:pPr>
      <w:r w:rsidRPr="00B64260">
        <w:rPr>
          <w:rFonts w:ascii="Arial" w:hAnsi="Arial" w:cs="Arial"/>
        </w:rPr>
        <w:t>It is still unclear what this new “normal” will look like but some of the changes we’ve all made during lockdown life could create a better future for Oxfordshire.</w:t>
      </w:r>
    </w:p>
    <w:p w:rsidR="00753A10" w:rsidRPr="00B64260" w:rsidRDefault="00753A10" w:rsidP="00753A10">
      <w:pPr>
        <w:pStyle w:val="PlainText"/>
        <w:rPr>
          <w:rFonts w:ascii="Arial" w:hAnsi="Arial" w:cs="Arial"/>
        </w:rPr>
      </w:pPr>
    </w:p>
    <w:p w:rsidR="00753A10" w:rsidRPr="00B64260" w:rsidRDefault="00753A10" w:rsidP="00753A10">
      <w:pPr>
        <w:pStyle w:val="PlainText"/>
        <w:rPr>
          <w:rFonts w:ascii="Arial" w:hAnsi="Arial" w:cs="Arial"/>
        </w:rPr>
      </w:pPr>
      <w:r w:rsidRPr="00B64260">
        <w:rPr>
          <w:rFonts w:ascii="Arial" w:hAnsi="Arial" w:cs="Arial"/>
        </w:rPr>
        <w:t>More people are working from home, walking and cycling to get around and appreciating our public green spaces more than ever.</w:t>
      </w:r>
    </w:p>
    <w:p w:rsidR="00753A10" w:rsidRPr="00B64260" w:rsidRDefault="00753A10" w:rsidP="00753A10">
      <w:pPr>
        <w:pStyle w:val="PlainText"/>
        <w:rPr>
          <w:rFonts w:ascii="Arial" w:hAnsi="Arial" w:cs="Arial"/>
        </w:rPr>
      </w:pPr>
    </w:p>
    <w:p w:rsidR="00753A10" w:rsidRPr="00B64260" w:rsidRDefault="00753A10" w:rsidP="00753A10">
      <w:pPr>
        <w:pStyle w:val="PlainText"/>
        <w:rPr>
          <w:rFonts w:ascii="Arial" w:hAnsi="Arial" w:cs="Arial"/>
        </w:rPr>
      </w:pPr>
      <w:r w:rsidRPr="00B64260">
        <w:rPr>
          <w:rFonts w:ascii="Arial" w:hAnsi="Arial" w:cs="Arial"/>
        </w:rPr>
        <w:t>These changes, combined with the world-leading innovation ecosystem in Oxfordshire, could help ensure the county can emerge from the lockdown with a strong economy and more resilience.</w:t>
      </w:r>
    </w:p>
    <w:p w:rsidR="00753A10" w:rsidRPr="00B64260" w:rsidRDefault="00753A10" w:rsidP="00753A10">
      <w:pPr>
        <w:pStyle w:val="PlainText"/>
        <w:rPr>
          <w:rFonts w:ascii="Arial" w:hAnsi="Arial" w:cs="Arial"/>
        </w:rPr>
      </w:pPr>
    </w:p>
    <w:p w:rsidR="00753A10" w:rsidRPr="00B64260" w:rsidRDefault="00753A10" w:rsidP="00753A10">
      <w:pPr>
        <w:pStyle w:val="PlainText"/>
        <w:rPr>
          <w:rFonts w:ascii="Arial" w:hAnsi="Arial" w:cs="Arial"/>
        </w:rPr>
      </w:pPr>
      <w:r w:rsidRPr="00B64260">
        <w:rPr>
          <w:rFonts w:ascii="Arial" w:hAnsi="Arial" w:cs="Arial"/>
        </w:rPr>
        <w:t>In order to achieve that, we want to tap into the wealth of knowledge and expertise locally.</w:t>
      </w:r>
    </w:p>
    <w:p w:rsidR="00753A10" w:rsidRPr="00B64260" w:rsidRDefault="00753A10" w:rsidP="00753A10">
      <w:pPr>
        <w:pStyle w:val="PlainText"/>
        <w:rPr>
          <w:rFonts w:ascii="Arial" w:hAnsi="Arial" w:cs="Arial"/>
        </w:rPr>
      </w:pPr>
    </w:p>
    <w:p w:rsidR="00753A10" w:rsidRPr="00B64260" w:rsidRDefault="00753A10" w:rsidP="00753A10">
      <w:pPr>
        <w:pStyle w:val="PlainText"/>
        <w:rPr>
          <w:rFonts w:ascii="Arial" w:hAnsi="Arial" w:cs="Arial"/>
        </w:rPr>
      </w:pPr>
      <w:r w:rsidRPr="00B64260">
        <w:rPr>
          <w:rFonts w:ascii="Arial" w:hAnsi="Arial" w:cs="Arial"/>
        </w:rPr>
        <w:t xml:space="preserve">We’re inviting you to visit </w:t>
      </w:r>
      <w:r w:rsidR="00FF3C59">
        <w:rPr>
          <w:rFonts w:ascii="Arial" w:hAnsi="Arial" w:cs="Arial"/>
        </w:rPr>
        <w:t>our website</w:t>
      </w:r>
      <w:r w:rsidRPr="00B64260">
        <w:rPr>
          <w:rFonts w:ascii="Arial" w:hAnsi="Arial" w:cs="Arial"/>
        </w:rPr>
        <w:t xml:space="preserve"> </w:t>
      </w:r>
      <w:hyperlink r:id="rId83" w:history="1">
        <w:r w:rsidR="00FF3C59" w:rsidRPr="00E37BA1">
          <w:rPr>
            <w:rStyle w:val="Hyperlink"/>
            <w:rFonts w:ascii="Arial" w:hAnsi="Arial" w:cs="Arial"/>
          </w:rPr>
          <w:t>https://www.oxfordshireopenthought.org/</w:t>
        </w:r>
      </w:hyperlink>
      <w:r w:rsidR="00FF3C59">
        <w:rPr>
          <w:rFonts w:ascii="Arial" w:hAnsi="Arial" w:cs="Arial"/>
        </w:rPr>
        <w:t xml:space="preserve"> </w:t>
      </w:r>
      <w:r w:rsidRPr="00B64260">
        <w:rPr>
          <w:rFonts w:ascii="Arial" w:hAnsi="Arial" w:cs="Arial"/>
        </w:rPr>
        <w:t>where you will find some more information and some starter questions</w:t>
      </w:r>
      <w:r w:rsidR="00FF3C59">
        <w:rPr>
          <w:rFonts w:ascii="Arial" w:hAnsi="Arial" w:cs="Arial"/>
        </w:rPr>
        <w:t xml:space="preserve"> on climate change, connectivity and living and working</w:t>
      </w:r>
      <w:r w:rsidRPr="00B64260">
        <w:rPr>
          <w:rFonts w:ascii="Arial" w:hAnsi="Arial" w:cs="Arial"/>
        </w:rPr>
        <w:t xml:space="preserve"> for you to consider.</w:t>
      </w:r>
    </w:p>
    <w:p w:rsidR="00753A10" w:rsidRPr="00B64260" w:rsidRDefault="00753A10" w:rsidP="00753A10">
      <w:pPr>
        <w:pStyle w:val="PlainText"/>
        <w:rPr>
          <w:rFonts w:ascii="Arial" w:hAnsi="Arial" w:cs="Arial"/>
        </w:rPr>
      </w:pPr>
    </w:p>
    <w:p w:rsidR="00753A10" w:rsidRPr="00B64260" w:rsidRDefault="00753A10" w:rsidP="00753A10">
      <w:pPr>
        <w:pStyle w:val="PlainText"/>
        <w:rPr>
          <w:rFonts w:ascii="Arial" w:hAnsi="Arial" w:cs="Arial"/>
        </w:rPr>
      </w:pPr>
      <w:r w:rsidRPr="00B64260">
        <w:rPr>
          <w:rFonts w:ascii="Arial" w:hAnsi="Arial" w:cs="Arial"/>
        </w:rPr>
        <w:t>We’d encourage you to explore the site at your leisure and share the link with your friends/family/colleagues/partners so they can too.</w:t>
      </w:r>
    </w:p>
    <w:p w:rsidR="00753A10" w:rsidRPr="00B64260" w:rsidRDefault="00753A10" w:rsidP="00753A10">
      <w:pPr>
        <w:pStyle w:val="PlainText"/>
        <w:rPr>
          <w:rFonts w:ascii="Arial" w:hAnsi="Arial" w:cs="Arial"/>
        </w:rPr>
      </w:pPr>
    </w:p>
    <w:p w:rsidR="00753A10" w:rsidRPr="00B64260" w:rsidRDefault="00753A10" w:rsidP="00753A10">
      <w:pPr>
        <w:pStyle w:val="PlainText"/>
        <w:rPr>
          <w:rFonts w:ascii="Arial" w:hAnsi="Arial" w:cs="Arial"/>
        </w:rPr>
      </w:pPr>
      <w:r w:rsidRPr="00B64260">
        <w:rPr>
          <w:rFonts w:ascii="Arial" w:hAnsi="Arial" w:cs="Arial"/>
        </w:rPr>
        <w:t>You may agree with some of the statements or be totally against others - you can tell us your thoughts about any or all of the topics using the simple online form. You can use text, images and videos – whatever is most comfortable for you to get your views across.</w:t>
      </w:r>
    </w:p>
    <w:p w:rsidR="00753A10" w:rsidRPr="00B64260" w:rsidRDefault="00753A10" w:rsidP="00753A10">
      <w:pPr>
        <w:pStyle w:val="PlainText"/>
        <w:rPr>
          <w:rFonts w:ascii="Arial" w:hAnsi="Arial" w:cs="Arial"/>
        </w:rPr>
      </w:pPr>
    </w:p>
    <w:p w:rsidR="00753A10" w:rsidRPr="00B64260" w:rsidRDefault="00753A10" w:rsidP="00753A10">
      <w:pPr>
        <w:pStyle w:val="PlainText"/>
        <w:rPr>
          <w:rFonts w:ascii="Arial" w:hAnsi="Arial" w:cs="Arial"/>
        </w:rPr>
      </w:pPr>
      <w:r w:rsidRPr="00B64260">
        <w:rPr>
          <w:rFonts w:ascii="Arial" w:hAnsi="Arial" w:cs="Arial"/>
        </w:rPr>
        <w:t>Your submission will then be used to help draw policy ideas for the Oxfordshire Plan 2050, and a summary report will be published ahead of the next formal consultation.</w:t>
      </w:r>
    </w:p>
    <w:p w:rsidR="00753A10" w:rsidRPr="00B64260" w:rsidRDefault="00753A10" w:rsidP="00753A10">
      <w:pPr>
        <w:pStyle w:val="PlainText"/>
        <w:rPr>
          <w:rFonts w:ascii="Arial" w:hAnsi="Arial" w:cs="Arial"/>
        </w:rPr>
      </w:pPr>
    </w:p>
    <w:p w:rsidR="00753A10" w:rsidRPr="00B64260" w:rsidRDefault="00753A10" w:rsidP="00753A10">
      <w:pPr>
        <w:pStyle w:val="PlainText"/>
        <w:rPr>
          <w:rFonts w:ascii="Arial" w:hAnsi="Arial" w:cs="Arial"/>
        </w:rPr>
      </w:pPr>
      <w:r w:rsidRPr="00B64260">
        <w:rPr>
          <w:rFonts w:ascii="Arial" w:hAnsi="Arial" w:cs="Arial"/>
        </w:rPr>
        <w:t>You will also be able to read and react to other submissions on the Open Thought website, creating dynamic debate and continuing the conversation.</w:t>
      </w:r>
    </w:p>
    <w:p w:rsidR="00753A10" w:rsidRPr="00B64260" w:rsidRDefault="00753A10" w:rsidP="00753A10">
      <w:pPr>
        <w:pStyle w:val="PlainText"/>
        <w:rPr>
          <w:rFonts w:ascii="Arial" w:hAnsi="Arial" w:cs="Arial"/>
        </w:rPr>
      </w:pPr>
    </w:p>
    <w:p w:rsidR="00753A10" w:rsidRPr="00B64260" w:rsidRDefault="00753A10" w:rsidP="00753A10">
      <w:pPr>
        <w:pStyle w:val="PlainText"/>
        <w:rPr>
          <w:rFonts w:ascii="Arial" w:hAnsi="Arial" w:cs="Arial"/>
        </w:rPr>
      </w:pPr>
      <w:r w:rsidRPr="00B64260">
        <w:rPr>
          <w:rFonts w:ascii="Arial" w:hAnsi="Arial" w:cs="Arial"/>
        </w:rPr>
        <w:t xml:space="preserve">Now it’s over to you: </w:t>
      </w:r>
      <w:r w:rsidR="00FF3C59">
        <w:rPr>
          <w:rFonts w:ascii="Arial" w:hAnsi="Arial" w:cs="Arial"/>
        </w:rPr>
        <w:t xml:space="preserve">visit </w:t>
      </w:r>
      <w:hyperlink r:id="rId84" w:history="1">
        <w:r w:rsidR="00FF3C59" w:rsidRPr="00E37BA1">
          <w:rPr>
            <w:rStyle w:val="Hyperlink"/>
            <w:rFonts w:ascii="Arial" w:hAnsi="Arial" w:cs="Arial"/>
          </w:rPr>
          <w:t>https://www.oxfordshireopenthought.org/</w:t>
        </w:r>
      </w:hyperlink>
      <w:r w:rsidR="00FF3C59">
        <w:rPr>
          <w:rStyle w:val="Hyperlink"/>
          <w:rFonts w:ascii="Arial" w:hAnsi="Arial" w:cs="Arial"/>
        </w:rPr>
        <w:t xml:space="preserve"> </w:t>
      </w:r>
      <w:r w:rsidRPr="00B64260">
        <w:rPr>
          <w:rFonts w:ascii="Arial" w:hAnsi="Arial" w:cs="Arial"/>
        </w:rPr>
        <w:t>and help shape Oxfordshire’s future for the better.</w:t>
      </w:r>
    </w:p>
    <w:p w:rsidR="00753A10" w:rsidRPr="00B64260" w:rsidRDefault="00753A10" w:rsidP="00753A10">
      <w:pPr>
        <w:pStyle w:val="PlainText"/>
        <w:rPr>
          <w:rFonts w:ascii="Arial" w:hAnsi="Arial" w:cs="Arial"/>
        </w:rPr>
      </w:pPr>
    </w:p>
    <w:p w:rsidR="00753A10" w:rsidRPr="00B64260" w:rsidRDefault="00FF3C59" w:rsidP="00753A10">
      <w:pPr>
        <w:pStyle w:val="PlainText"/>
        <w:rPr>
          <w:rFonts w:ascii="Arial" w:hAnsi="Arial" w:cs="Arial"/>
        </w:rPr>
      </w:pPr>
      <w:r>
        <w:rPr>
          <w:rFonts w:ascii="Arial" w:hAnsi="Arial" w:cs="Arial"/>
        </w:rPr>
        <w:t>The Oxfordshire Plan 2050 T</w:t>
      </w:r>
      <w:r w:rsidR="00753A10" w:rsidRPr="00B64260">
        <w:rPr>
          <w:rFonts w:ascii="Arial" w:hAnsi="Arial" w:cs="Arial"/>
        </w:rPr>
        <w:t>eam</w:t>
      </w:r>
    </w:p>
    <w:p w:rsidR="00753A10" w:rsidRPr="00B64260" w:rsidRDefault="00610B51" w:rsidP="00753A10">
      <w:pPr>
        <w:pStyle w:val="PlainText"/>
        <w:rPr>
          <w:rFonts w:ascii="Arial" w:hAnsi="Arial" w:cs="Arial"/>
        </w:rPr>
      </w:pPr>
      <w:r>
        <w:rPr>
          <w:rFonts w:ascii="Arial" w:hAnsi="Arial" w:cs="Arial"/>
        </w:rPr>
        <w:t xml:space="preserve">Speedwell House, </w:t>
      </w:r>
      <w:r w:rsidR="00753A10" w:rsidRPr="00B64260">
        <w:rPr>
          <w:rFonts w:ascii="Arial" w:hAnsi="Arial" w:cs="Arial"/>
        </w:rPr>
        <w:t xml:space="preserve">Oxford, Oxfordshire OX1 1NE </w:t>
      </w:r>
    </w:p>
    <w:p w:rsidR="00753A10" w:rsidRPr="00C662EF" w:rsidRDefault="00753A10" w:rsidP="00C662EF">
      <w:pPr>
        <w:rPr>
          <w:rFonts w:ascii="Arial" w:hAnsi="Arial" w:cs="Arial"/>
        </w:rPr>
      </w:pPr>
    </w:p>
    <w:p w:rsidR="00E70852" w:rsidRPr="00BF154C" w:rsidRDefault="00E8772F" w:rsidP="00B30EB7">
      <w:pPr>
        <w:pStyle w:val="Heading1"/>
        <w:rPr>
          <w:rStyle w:val="Strong"/>
          <w:rFonts w:ascii="Arial" w:hAnsi="Arial" w:cs="Arial"/>
          <w:b w:val="0"/>
          <w:bCs w:val="0"/>
          <w:color w:val="auto"/>
        </w:rPr>
      </w:pPr>
      <w:r w:rsidRPr="00BF154C">
        <w:rPr>
          <w:rFonts w:ascii="Arial" w:hAnsi="Arial" w:cs="Arial"/>
          <w:color w:val="auto"/>
        </w:rPr>
        <w:t xml:space="preserve">National News </w:t>
      </w:r>
    </w:p>
    <w:p w:rsidR="006F019D" w:rsidRPr="006F019D" w:rsidRDefault="006F019D" w:rsidP="006F019D">
      <w:pPr>
        <w:pStyle w:val="Heading2"/>
        <w:rPr>
          <w:rFonts w:ascii="Arial" w:hAnsi="Arial" w:cs="Arial"/>
        </w:rPr>
      </w:pPr>
      <w:r w:rsidRPr="006F019D">
        <w:rPr>
          <w:rFonts w:ascii="Arial" w:hAnsi="Arial" w:cs="Arial"/>
        </w:rPr>
        <w:t xml:space="preserve">Salix finance for public sector energy efficiency projects </w:t>
      </w:r>
    </w:p>
    <w:p w:rsidR="006F019D" w:rsidRDefault="006F019D" w:rsidP="006F019D">
      <w:pPr>
        <w:pStyle w:val="xxxmsonormal"/>
        <w:ind w:left="360"/>
        <w:rPr>
          <w:rFonts w:ascii="Verdana" w:hAnsi="Verdana"/>
          <w:color w:val="000000"/>
          <w:sz w:val="20"/>
          <w:szCs w:val="20"/>
        </w:rPr>
      </w:pPr>
    </w:p>
    <w:p w:rsidR="006F019D" w:rsidRPr="00720FD9" w:rsidRDefault="006F019D" w:rsidP="00720FD9">
      <w:pPr>
        <w:pStyle w:val="xxxmsonormal"/>
        <w:rPr>
          <w:rFonts w:ascii="Arial" w:hAnsi="Arial" w:cs="Arial"/>
        </w:rPr>
      </w:pPr>
      <w:r w:rsidRPr="00720FD9">
        <w:rPr>
          <w:rFonts w:ascii="Arial" w:hAnsi="Arial" w:cs="Arial"/>
          <w:color w:val="000000"/>
        </w:rPr>
        <w:t xml:space="preserve">Salix Finance, is a government-funded, not-for-profit organisation dedicated to providing interest-free finance for public sector energy efficiency projects. </w:t>
      </w:r>
    </w:p>
    <w:p w:rsidR="006F019D" w:rsidRPr="00720FD9" w:rsidRDefault="006F019D" w:rsidP="00720FD9">
      <w:pPr>
        <w:pStyle w:val="xxxmsonormal"/>
        <w:rPr>
          <w:rFonts w:ascii="Arial" w:hAnsi="Arial" w:cs="Arial"/>
        </w:rPr>
      </w:pPr>
      <w:r w:rsidRPr="00720FD9">
        <w:rPr>
          <w:rFonts w:ascii="Arial" w:hAnsi="Arial" w:cs="Arial"/>
          <w:color w:val="000000"/>
        </w:rPr>
        <w:t> </w:t>
      </w:r>
    </w:p>
    <w:p w:rsidR="006F019D" w:rsidRPr="00720FD9" w:rsidRDefault="006F019D" w:rsidP="00720FD9">
      <w:pPr>
        <w:pStyle w:val="xxxmsonormal"/>
        <w:rPr>
          <w:rFonts w:ascii="Arial" w:hAnsi="Arial" w:cs="Arial"/>
        </w:rPr>
      </w:pPr>
      <w:r w:rsidRPr="00720FD9">
        <w:rPr>
          <w:rFonts w:ascii="Arial" w:hAnsi="Arial" w:cs="Arial"/>
          <w:color w:val="000000"/>
        </w:rPr>
        <w:t xml:space="preserve">Despite Covid-19 Salix is continuing to </w:t>
      </w:r>
      <w:r w:rsidRPr="00720FD9">
        <w:rPr>
          <w:rFonts w:ascii="Arial" w:hAnsi="Arial" w:cs="Arial"/>
        </w:rPr>
        <w:t xml:space="preserve">support local councils in </w:t>
      </w:r>
      <w:r w:rsidRPr="00720FD9">
        <w:rPr>
          <w:rFonts w:ascii="Arial" w:hAnsi="Arial" w:cs="Arial"/>
          <w:color w:val="000000"/>
        </w:rPr>
        <w:t>accessing this government funding opportunity, even if the project timescales are uncertain.   </w:t>
      </w:r>
    </w:p>
    <w:p w:rsidR="006F019D" w:rsidRPr="00720FD9" w:rsidRDefault="006F019D" w:rsidP="00720FD9">
      <w:pPr>
        <w:pStyle w:val="xxxmsonormal"/>
        <w:rPr>
          <w:rFonts w:ascii="Arial" w:hAnsi="Arial" w:cs="Arial"/>
        </w:rPr>
      </w:pPr>
      <w:r w:rsidRPr="00720FD9">
        <w:rPr>
          <w:rFonts w:ascii="Arial" w:hAnsi="Arial" w:cs="Arial"/>
          <w:color w:val="000000"/>
        </w:rPr>
        <w:t> </w:t>
      </w:r>
    </w:p>
    <w:p w:rsidR="006F019D" w:rsidRPr="00720FD9" w:rsidRDefault="006F019D" w:rsidP="00720FD9">
      <w:pPr>
        <w:pStyle w:val="xxxmsonormal"/>
        <w:rPr>
          <w:rFonts w:ascii="Arial" w:hAnsi="Arial" w:cs="Arial"/>
        </w:rPr>
      </w:pPr>
      <w:r w:rsidRPr="00720FD9">
        <w:rPr>
          <w:rFonts w:ascii="Arial" w:hAnsi="Arial" w:cs="Arial"/>
        </w:rPr>
        <w:t xml:space="preserve">Since 2004, Salix is proud to have provided over £360 million towards council energy efficiency projects in England. This includes £430,000 provided to 32 local councils, and those projects are estimated to make lifetime energy bill savings of £1.39 million and annual carbon emission savings of 201 tonnes of CO2, which is an excellent achievement for those local councils. </w:t>
      </w:r>
    </w:p>
    <w:p w:rsidR="006F019D" w:rsidRPr="00720FD9" w:rsidRDefault="006F019D" w:rsidP="00720FD9">
      <w:pPr>
        <w:pStyle w:val="xxxmsonormal"/>
        <w:rPr>
          <w:rFonts w:ascii="Arial" w:hAnsi="Arial" w:cs="Arial"/>
        </w:rPr>
      </w:pPr>
      <w:r w:rsidRPr="00720FD9">
        <w:rPr>
          <w:rFonts w:ascii="Arial" w:hAnsi="Arial" w:cs="Arial"/>
        </w:rPr>
        <w:t> </w:t>
      </w:r>
    </w:p>
    <w:p w:rsidR="006F019D" w:rsidRPr="00720FD9" w:rsidRDefault="006F019D" w:rsidP="00720FD9">
      <w:pPr>
        <w:pStyle w:val="xxxmsonormal"/>
        <w:rPr>
          <w:rFonts w:ascii="Arial" w:hAnsi="Arial" w:cs="Arial"/>
        </w:rPr>
      </w:pPr>
      <w:r w:rsidRPr="00720FD9">
        <w:rPr>
          <w:rFonts w:ascii="Arial" w:hAnsi="Arial" w:cs="Arial"/>
        </w:rPr>
        <w:t>Their goal is to enable and inspire climate action locally, as well as nationally, and to support many more local councils in achieving their climate emergency targets. </w:t>
      </w:r>
    </w:p>
    <w:p w:rsidR="006F019D" w:rsidRPr="00720FD9" w:rsidRDefault="006F019D" w:rsidP="00720FD9">
      <w:pPr>
        <w:pStyle w:val="xxxmsonormal"/>
        <w:rPr>
          <w:rFonts w:ascii="Arial" w:hAnsi="Arial" w:cs="Arial"/>
        </w:rPr>
      </w:pPr>
      <w:r w:rsidRPr="00720FD9">
        <w:rPr>
          <w:rFonts w:ascii="Arial" w:hAnsi="Arial" w:cs="Arial"/>
        </w:rPr>
        <w:t> </w:t>
      </w:r>
    </w:p>
    <w:p w:rsidR="006F019D" w:rsidRPr="00720FD9" w:rsidRDefault="006F019D" w:rsidP="00720FD9">
      <w:pPr>
        <w:pStyle w:val="xxxmsonormal"/>
        <w:rPr>
          <w:rFonts w:ascii="Arial" w:hAnsi="Arial" w:cs="Arial"/>
        </w:rPr>
      </w:pPr>
      <w:r w:rsidRPr="00720FD9">
        <w:rPr>
          <w:rFonts w:ascii="Arial" w:hAnsi="Arial" w:cs="Arial"/>
        </w:rPr>
        <w:t>For projects at early stages Salix is happy to provide technical support and guidance to councils, and can feedback on a loan value to help with decision making without an obligation to formally apply. Eligible technologies include upgrading to LED street lighting, installing solar panels, and improving building efficiency with insulation and heating.</w:t>
      </w:r>
    </w:p>
    <w:p w:rsidR="006F019D" w:rsidRPr="00720FD9" w:rsidRDefault="006F019D" w:rsidP="00720FD9">
      <w:pPr>
        <w:pStyle w:val="xxxmsonormal"/>
        <w:rPr>
          <w:rFonts w:ascii="Arial" w:hAnsi="Arial" w:cs="Arial"/>
        </w:rPr>
      </w:pPr>
      <w:r w:rsidRPr="00720FD9">
        <w:rPr>
          <w:rFonts w:ascii="Arial" w:hAnsi="Arial" w:cs="Arial"/>
          <w:color w:val="000000"/>
        </w:rPr>
        <w:t> </w:t>
      </w:r>
    </w:p>
    <w:p w:rsidR="006F019D" w:rsidRPr="00720FD9" w:rsidRDefault="006F019D" w:rsidP="00720FD9">
      <w:pPr>
        <w:pStyle w:val="xxxmsonormal"/>
        <w:rPr>
          <w:rFonts w:ascii="Arial" w:hAnsi="Arial" w:cs="Arial"/>
        </w:rPr>
      </w:pPr>
      <w:r w:rsidRPr="00720FD9">
        <w:rPr>
          <w:rFonts w:ascii="Arial" w:hAnsi="Arial" w:cs="Arial"/>
          <w:color w:val="000000"/>
        </w:rPr>
        <w:t xml:space="preserve">Salix has recently posted a blog about Sywell Parish </w:t>
      </w:r>
      <w:r w:rsidRPr="00720FD9">
        <w:rPr>
          <w:rFonts w:ascii="Arial" w:hAnsi="Arial" w:cs="Arial"/>
        </w:rPr>
        <w:t xml:space="preserve">Council’s LED </w:t>
      </w:r>
      <w:r w:rsidRPr="00720FD9">
        <w:rPr>
          <w:rFonts w:ascii="Arial" w:hAnsi="Arial" w:cs="Arial"/>
          <w:color w:val="000000"/>
        </w:rPr>
        <w:t>street lighting project in Northamptonshire, which</w:t>
      </w:r>
      <w:r w:rsidRPr="00720FD9">
        <w:rPr>
          <w:rFonts w:ascii="Arial" w:hAnsi="Arial" w:cs="Arial"/>
        </w:rPr>
        <w:t xml:space="preserve"> </w:t>
      </w:r>
      <w:r w:rsidRPr="00720FD9">
        <w:rPr>
          <w:rFonts w:ascii="Arial" w:hAnsi="Arial" w:cs="Arial"/>
          <w:color w:val="000000"/>
        </w:rPr>
        <w:t>is accessible here:</w:t>
      </w:r>
      <w:hyperlink r:id="rId85" w:history="1">
        <w:r w:rsidRPr="00720FD9">
          <w:rPr>
            <w:rStyle w:val="Hyperlink"/>
            <w:rFonts w:ascii="Arial" w:hAnsi="Arial" w:cs="Arial"/>
          </w:rPr>
          <w:t>www.salixfinance.co.uk/Sywell_Parish</w:t>
        </w:r>
      </w:hyperlink>
      <w:r w:rsidRPr="00720FD9">
        <w:rPr>
          <w:rFonts w:ascii="Arial" w:hAnsi="Arial" w:cs="Arial"/>
          <w:color w:val="000000"/>
        </w:rPr>
        <w:t xml:space="preserve">. This article </w:t>
      </w:r>
      <w:r w:rsidRPr="00720FD9">
        <w:rPr>
          <w:rFonts w:ascii="Arial" w:hAnsi="Arial" w:cs="Arial"/>
        </w:rPr>
        <w:t>explains the benefits of completing an LED street lighting upgrade that could be of interest to your council.</w:t>
      </w:r>
    </w:p>
    <w:p w:rsidR="006F019D" w:rsidRPr="00720FD9" w:rsidRDefault="006F019D" w:rsidP="00720FD9">
      <w:pPr>
        <w:pStyle w:val="xxxmsonormal"/>
        <w:rPr>
          <w:rFonts w:ascii="Arial" w:hAnsi="Arial" w:cs="Arial"/>
        </w:rPr>
      </w:pPr>
    </w:p>
    <w:p w:rsidR="006F019D" w:rsidRPr="00720FD9" w:rsidRDefault="006F019D" w:rsidP="00720FD9">
      <w:pPr>
        <w:pStyle w:val="xxxmsonormal"/>
        <w:rPr>
          <w:rFonts w:ascii="Arial" w:hAnsi="Arial" w:cs="Arial"/>
        </w:rPr>
      </w:pPr>
      <w:r w:rsidRPr="00720FD9">
        <w:rPr>
          <w:rFonts w:ascii="Arial" w:hAnsi="Arial" w:cs="Arial"/>
        </w:rPr>
        <w:t xml:space="preserve">More information here </w:t>
      </w:r>
      <w:hyperlink r:id="rId86" w:history="1">
        <w:r w:rsidRPr="00720FD9">
          <w:rPr>
            <w:rStyle w:val="Hyperlink"/>
            <w:rFonts w:ascii="Arial" w:hAnsi="Arial" w:cs="Arial"/>
          </w:rPr>
          <w:t>http://www.salixfinance.co.uk/about-us</w:t>
        </w:r>
      </w:hyperlink>
      <w:r w:rsidRPr="00720FD9">
        <w:rPr>
          <w:rFonts w:ascii="Arial" w:hAnsi="Arial" w:cs="Arial"/>
        </w:rPr>
        <w:t xml:space="preserve"> </w:t>
      </w:r>
    </w:p>
    <w:p w:rsidR="00671219" w:rsidRPr="00BD37AE" w:rsidRDefault="006F019D" w:rsidP="00BD37AE">
      <w:pPr>
        <w:pStyle w:val="xxxmsonormal"/>
        <w:ind w:left="720"/>
        <w:rPr>
          <w:rStyle w:val="Hyperlink"/>
          <w:color w:val="auto"/>
          <w:u w:val="none"/>
        </w:rPr>
      </w:pPr>
      <w:r>
        <w:rPr>
          <w:rFonts w:ascii="Verdana" w:hAnsi="Verdana"/>
          <w:sz w:val="20"/>
          <w:szCs w:val="20"/>
        </w:rPr>
        <w:t> </w:t>
      </w:r>
    </w:p>
    <w:p w:rsidR="00671219" w:rsidRPr="00671219" w:rsidRDefault="00671219" w:rsidP="00671219">
      <w:pPr>
        <w:pStyle w:val="Heading2"/>
        <w:rPr>
          <w:rFonts w:ascii="Arial" w:hAnsi="Arial" w:cs="Arial"/>
        </w:rPr>
      </w:pPr>
      <w:r w:rsidRPr="00671219">
        <w:rPr>
          <w:rFonts w:ascii="Arial" w:hAnsi="Arial" w:cs="Arial"/>
        </w:rPr>
        <w:t>Practical guidance</w:t>
      </w:r>
      <w:r>
        <w:rPr>
          <w:rFonts w:ascii="Arial" w:hAnsi="Arial" w:cs="Arial"/>
        </w:rPr>
        <w:t xml:space="preserve"> to help village halls reopen - </w:t>
      </w:r>
      <w:r w:rsidRPr="00671219">
        <w:rPr>
          <w:rStyle w:val="author"/>
          <w:rFonts w:ascii="Arial" w:hAnsi="Arial" w:cs="Arial"/>
        </w:rPr>
        <w:t>Phillip Vincent, ACRE</w:t>
      </w:r>
    </w:p>
    <w:p w:rsidR="00671219" w:rsidRDefault="00671219" w:rsidP="00671219">
      <w:pPr>
        <w:shd w:val="clear" w:color="auto" w:fill="FFFFFF"/>
        <w:rPr>
          <w:rFonts w:ascii="Gotham SSm B" w:hAnsi="Gotham SSm B" w:hint="eastAsia"/>
          <w:color w:val="464645"/>
          <w:sz w:val="15"/>
          <w:szCs w:val="15"/>
        </w:rPr>
      </w:pPr>
      <w:r>
        <w:rPr>
          <w:rFonts w:ascii="Gotham SSm B" w:hAnsi="Gotham SSm B"/>
          <w:noProof/>
          <w:color w:val="464645"/>
          <w:sz w:val="15"/>
          <w:szCs w:val="15"/>
          <w:lang w:eastAsia="en-US"/>
        </w:rPr>
        <w:drawing>
          <wp:inline distT="0" distB="0" distL="0" distR="0" wp14:anchorId="4A185B95" wp14:editId="237E3F4B">
            <wp:extent cx="4762500" cy="2381250"/>
            <wp:effectExtent l="0" t="0" r="0" b="0"/>
            <wp:docPr id="30" name="Picture 30" descr="Practical guidance to help village halls reopen published by leading rural cha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actical guidance to help village halls reopen published by leading rural charity"/>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762500" cy="2381250"/>
                    </a:xfrm>
                    <a:prstGeom prst="rect">
                      <a:avLst/>
                    </a:prstGeom>
                    <a:noFill/>
                    <a:ln>
                      <a:noFill/>
                    </a:ln>
                  </pic:spPr>
                </pic:pic>
              </a:graphicData>
            </a:graphic>
          </wp:inline>
        </w:drawing>
      </w:r>
    </w:p>
    <w:p w:rsidR="00671219" w:rsidRDefault="00671219" w:rsidP="00671219">
      <w:pPr>
        <w:pStyle w:val="NormalWeb"/>
        <w:shd w:val="clear" w:color="auto" w:fill="FFFFFF"/>
        <w:spacing w:before="0" w:beforeAutospacing="0" w:after="312" w:afterAutospacing="0"/>
        <w:rPr>
          <w:rFonts w:ascii="Gotham SSm B" w:hAnsi="Gotham SSm B"/>
          <w:color w:val="666666"/>
          <w:spacing w:val="-8"/>
          <w:sz w:val="15"/>
          <w:szCs w:val="15"/>
        </w:rPr>
      </w:pPr>
      <w:r>
        <w:rPr>
          <w:rFonts w:ascii="Gotham SSm B" w:hAnsi="Gotham SSm B"/>
          <w:color w:val="666666"/>
          <w:spacing w:val="-8"/>
          <w:sz w:val="15"/>
          <w:szCs w:val="15"/>
        </w:rPr>
        <w:t>Action with Communities in Rural England (ACRE), the national charity which champions and supports community-led projects and assets in the countryside, has today published comprehensive information that will help village and community halls reopen once government coronavirus restrictions are lifted.</w:t>
      </w:r>
    </w:p>
    <w:p w:rsidR="00671219" w:rsidRPr="00720FD9" w:rsidRDefault="00671219" w:rsidP="00671219">
      <w:pPr>
        <w:shd w:val="clear" w:color="auto" w:fill="FFFFFF"/>
        <w:ind w:hanging="96"/>
        <w:rPr>
          <w:rFonts w:ascii="Arial" w:hAnsi="Arial" w:cs="Arial"/>
          <w:i/>
          <w:iCs/>
        </w:rPr>
      </w:pPr>
      <w:r w:rsidRPr="00720FD9">
        <w:rPr>
          <w:rFonts w:ascii="Arial" w:hAnsi="Arial" w:cs="Arial"/>
          <w:i/>
          <w:iCs/>
        </w:rPr>
        <w:t>We know that up and down England village halls support close to 300 different kinds of activities across England and for a busy hall, finding the time between bookings to clean to Covid-19 requirements will be a challenge.</w:t>
      </w:r>
    </w:p>
    <w:p w:rsidR="00671219" w:rsidRPr="0017123B" w:rsidRDefault="00671219" w:rsidP="00671219">
      <w:pPr>
        <w:shd w:val="clear" w:color="auto" w:fill="FFFFFF"/>
        <w:ind w:hanging="96"/>
        <w:rPr>
          <w:rFonts w:ascii="Arial" w:hAnsi="Arial" w:cs="Arial"/>
          <w:color w:val="464645"/>
        </w:rPr>
      </w:pPr>
      <w:r w:rsidRPr="0017123B">
        <w:rPr>
          <w:rFonts w:ascii="Arial" w:hAnsi="Arial" w:cs="Arial"/>
          <w:color w:val="464645"/>
        </w:rPr>
        <w:t xml:space="preserve"> On Monday 15 June the government changed the rules to permit holding indoor markets in community buildings and it is expected that wider reopening of these important assets will be allowed from 6 July.</w:t>
      </w:r>
    </w:p>
    <w:p w:rsidR="00671219" w:rsidRPr="0017123B" w:rsidRDefault="00671219" w:rsidP="00671219">
      <w:pPr>
        <w:pStyle w:val="NormalWeb"/>
        <w:shd w:val="clear" w:color="auto" w:fill="FFFFFF"/>
        <w:spacing w:before="0" w:beforeAutospacing="0" w:after="324" w:afterAutospacing="0"/>
        <w:rPr>
          <w:rFonts w:ascii="Arial" w:hAnsi="Arial" w:cs="Arial"/>
          <w:color w:val="464645"/>
          <w:sz w:val="22"/>
          <w:szCs w:val="22"/>
        </w:rPr>
      </w:pPr>
      <w:r w:rsidRPr="0017123B">
        <w:rPr>
          <w:rFonts w:ascii="Arial" w:hAnsi="Arial" w:cs="Arial"/>
          <w:color w:val="464645"/>
          <w:sz w:val="22"/>
          <w:szCs w:val="22"/>
        </w:rPr>
        <w:t>Deborah Clarke, ACRE’s Rural Evidence and Village Halls Manager said, “Over the past couple of months we have been contacted by numerous volunteers who manage village halls wanting to know how and when they can reopen and help their community recover from Covid19. That’s why we’ve been working with relevant government departments to make sense of the emerging regulations and produce this guidance which is tailored to village halls. I encourage all village halls committees to read this information as it will allow them to put in place measures needed to make their buildings safe for use before they are given the green light to open their doors once again”.</w:t>
      </w:r>
    </w:p>
    <w:p w:rsidR="00671219" w:rsidRPr="0017123B" w:rsidRDefault="00671219" w:rsidP="00671219">
      <w:pPr>
        <w:pStyle w:val="NormalWeb"/>
        <w:shd w:val="clear" w:color="auto" w:fill="FFFFFF"/>
        <w:spacing w:before="0" w:beforeAutospacing="0" w:after="0" w:afterAutospacing="0"/>
        <w:rPr>
          <w:rFonts w:ascii="Arial" w:hAnsi="Arial" w:cs="Arial"/>
          <w:color w:val="464645"/>
          <w:sz w:val="22"/>
          <w:szCs w:val="22"/>
        </w:rPr>
      </w:pPr>
      <w:r w:rsidRPr="0017123B">
        <w:rPr>
          <w:rFonts w:ascii="Arial" w:hAnsi="Arial" w:cs="Arial"/>
          <w:color w:val="464645"/>
          <w:sz w:val="22"/>
          <w:szCs w:val="22"/>
        </w:rPr>
        <w:t>ACRE’s </w:t>
      </w:r>
      <w:hyperlink r:id="rId88" w:tooltip="Reopening Your Village Hall" w:history="1">
        <w:r w:rsidRPr="0017123B">
          <w:rPr>
            <w:rStyle w:val="Strong"/>
            <w:rFonts w:ascii="Arial" w:eastAsiaTheme="majorEastAsia" w:hAnsi="Arial" w:cs="Arial"/>
            <w:color w:val="0DAFD2"/>
            <w:sz w:val="22"/>
            <w:szCs w:val="22"/>
          </w:rPr>
          <w:t>guidance</w:t>
        </w:r>
      </w:hyperlink>
      <w:r w:rsidRPr="0017123B">
        <w:rPr>
          <w:rFonts w:ascii="Arial" w:hAnsi="Arial" w:cs="Arial"/>
          <w:color w:val="464645"/>
          <w:sz w:val="22"/>
          <w:szCs w:val="22"/>
        </w:rPr>
        <w:t> looks at how village halls can prepare risk assessments, ensure social distancing once open and introduce effective cleaning regimes. There are some practical resources too including checklists, notices for display in halls and sample terms of hire.</w:t>
      </w:r>
    </w:p>
    <w:p w:rsidR="00671219" w:rsidRPr="0017123B" w:rsidRDefault="00671219" w:rsidP="00671219">
      <w:pPr>
        <w:pStyle w:val="NormalWeb"/>
        <w:shd w:val="clear" w:color="auto" w:fill="FFFFFF"/>
        <w:spacing w:before="0" w:beforeAutospacing="0" w:after="324" w:afterAutospacing="0"/>
        <w:rPr>
          <w:rFonts w:ascii="Arial" w:hAnsi="Arial" w:cs="Arial"/>
          <w:color w:val="464645"/>
          <w:sz w:val="22"/>
          <w:szCs w:val="22"/>
        </w:rPr>
      </w:pPr>
      <w:r w:rsidRPr="0017123B">
        <w:rPr>
          <w:rFonts w:ascii="Arial" w:hAnsi="Arial" w:cs="Arial"/>
          <w:color w:val="464645"/>
          <w:sz w:val="22"/>
          <w:szCs w:val="22"/>
        </w:rPr>
        <w:t>There are over 10,000 village and community halls in rural England, and thousands of Community Centres, church halls and similar buildings serving urban areas, all of which are extremely important to their local communities. They host a wide variety of activities for the enjoyment of local residents, creating sociable spaces which play an important role in combating isolation and loneliness, especially with people living alone.</w:t>
      </w:r>
    </w:p>
    <w:p w:rsidR="00671219" w:rsidRPr="0017123B" w:rsidRDefault="00671219" w:rsidP="00671219">
      <w:pPr>
        <w:pStyle w:val="NormalWeb"/>
        <w:shd w:val="clear" w:color="auto" w:fill="FFFFFF"/>
        <w:spacing w:before="0" w:beforeAutospacing="0" w:after="0" w:afterAutospacing="0"/>
        <w:rPr>
          <w:rFonts w:ascii="Arial" w:hAnsi="Arial" w:cs="Arial"/>
          <w:color w:val="464645"/>
          <w:sz w:val="22"/>
          <w:szCs w:val="22"/>
        </w:rPr>
      </w:pPr>
      <w:r w:rsidRPr="0017123B">
        <w:rPr>
          <w:rFonts w:ascii="Arial" w:hAnsi="Arial" w:cs="Arial"/>
          <w:color w:val="464645"/>
          <w:sz w:val="22"/>
          <w:szCs w:val="22"/>
        </w:rPr>
        <w:t>While some have been </w:t>
      </w:r>
      <w:hyperlink r:id="rId89" w:tooltip="England's Village Halls are Survivors!" w:history="1">
        <w:r w:rsidRPr="0017123B">
          <w:rPr>
            <w:rStyle w:val="Hyperlink"/>
            <w:rFonts w:ascii="Arial" w:eastAsiaTheme="majorEastAsia" w:hAnsi="Arial" w:cs="Arial"/>
            <w:color w:val="0DAFD2"/>
            <w:sz w:val="22"/>
            <w:szCs w:val="22"/>
          </w:rPr>
          <w:t>hosting essential services</w:t>
        </w:r>
      </w:hyperlink>
      <w:r w:rsidRPr="0017123B">
        <w:rPr>
          <w:rFonts w:ascii="Arial" w:hAnsi="Arial" w:cs="Arial"/>
          <w:color w:val="464645"/>
          <w:sz w:val="22"/>
          <w:szCs w:val="22"/>
        </w:rPr>
        <w:t> such as Food Banks, Community Shops and medicine distribution during lockdown, their usual role in time of disaster as an emergency centre has been unavoidably curtailed. Some with pre-schools have remained open for families of essential workers and since 1st June others have re-opened for pre-school.</w:t>
      </w:r>
    </w:p>
    <w:p w:rsidR="00671219" w:rsidRPr="0017123B" w:rsidRDefault="00671219" w:rsidP="00671219">
      <w:pPr>
        <w:pStyle w:val="NormalWeb"/>
        <w:shd w:val="clear" w:color="auto" w:fill="FFFFFF"/>
        <w:spacing w:before="0" w:beforeAutospacing="0" w:after="324" w:afterAutospacing="0"/>
        <w:rPr>
          <w:rFonts w:ascii="Arial" w:hAnsi="Arial" w:cs="Arial"/>
          <w:color w:val="464645"/>
          <w:sz w:val="22"/>
          <w:szCs w:val="22"/>
        </w:rPr>
      </w:pPr>
      <w:r w:rsidRPr="0017123B">
        <w:rPr>
          <w:rFonts w:ascii="Arial" w:hAnsi="Arial" w:cs="Arial"/>
          <w:color w:val="464645"/>
          <w:sz w:val="22"/>
          <w:szCs w:val="22"/>
        </w:rPr>
        <w:t>Louise Beaton, ACRE’s Community Halls Consultant Adviser said “It’s a huge credit to the volunteers who manage village and community halls that they have been able to manage closure, keep an eye on security and maintenance and now think through the complexity of re-opening halls with multiple meeting spaces of different sizes, for a wide variety of different uses. We know that up and down England village halls support close to 300 different kinds of activities across England and for a busy hall, finding the time between bookings to clean to Covid-19 requirements will be a challenge.”</w:t>
      </w:r>
    </w:p>
    <w:p w:rsidR="00671219" w:rsidRPr="0017123B" w:rsidRDefault="00671219" w:rsidP="00671219">
      <w:pPr>
        <w:pStyle w:val="NormalWeb"/>
        <w:shd w:val="clear" w:color="auto" w:fill="FFFFFF"/>
        <w:spacing w:before="0" w:beforeAutospacing="0" w:after="324" w:afterAutospacing="0"/>
        <w:rPr>
          <w:rFonts w:ascii="Arial" w:hAnsi="Arial" w:cs="Arial"/>
          <w:color w:val="464645"/>
          <w:sz w:val="22"/>
          <w:szCs w:val="22"/>
        </w:rPr>
      </w:pPr>
      <w:r w:rsidRPr="0017123B">
        <w:rPr>
          <w:rFonts w:ascii="Arial" w:hAnsi="Arial" w:cs="Arial"/>
          <w:color w:val="464645"/>
          <w:sz w:val="22"/>
          <w:szCs w:val="22"/>
        </w:rPr>
        <w:t>It may be difficult for some village halls to re-open for public use in July because of financial concerns. Many halls rely on bars, cafes, fetes and dances, wedding receptions and private parties to generate income and subsidise community use of the building. It is not yet clear from government whether these more crowded activities will be allowed until later in the year.”</w:t>
      </w:r>
    </w:p>
    <w:p w:rsidR="00671219" w:rsidRPr="0017123B" w:rsidRDefault="00671219" w:rsidP="00671219">
      <w:pPr>
        <w:pStyle w:val="NormalWeb"/>
        <w:shd w:val="clear" w:color="auto" w:fill="FFFFFF"/>
        <w:spacing w:before="0" w:beforeAutospacing="0" w:after="324" w:afterAutospacing="0"/>
        <w:rPr>
          <w:rFonts w:ascii="Arial" w:hAnsi="Arial" w:cs="Arial"/>
          <w:color w:val="464645"/>
          <w:sz w:val="22"/>
          <w:szCs w:val="22"/>
        </w:rPr>
      </w:pPr>
      <w:r w:rsidRPr="0017123B">
        <w:rPr>
          <w:rFonts w:ascii="Arial" w:hAnsi="Arial" w:cs="Arial"/>
          <w:color w:val="464645"/>
          <w:sz w:val="22"/>
          <w:szCs w:val="22"/>
        </w:rPr>
        <w:t>Many halls have been eligible for the £10,000 Retail, Hospitality and Leisure Grant, which has covered fixed costs during closure. However, there are some which are ineligible. For these halls, and those with higher fixed costs or a financial dependency on uses which continue to be prohibited, ACRE</w:t>
      </w:r>
      <w:r w:rsidR="004D3E49">
        <w:rPr>
          <w:rFonts w:ascii="Arial" w:hAnsi="Arial" w:cs="Arial"/>
          <w:color w:val="464645"/>
          <w:sz w:val="22"/>
          <w:szCs w:val="22"/>
        </w:rPr>
        <w:t xml:space="preserve"> hope</w:t>
      </w:r>
      <w:r w:rsidRPr="0017123B">
        <w:rPr>
          <w:rFonts w:ascii="Arial" w:hAnsi="Arial" w:cs="Arial"/>
          <w:color w:val="464645"/>
          <w:sz w:val="22"/>
          <w:szCs w:val="22"/>
        </w:rPr>
        <w:t xml:space="preserve"> that additional funding will be made available to help with longer term recovery. It will only be during </w:t>
      </w:r>
      <w:r w:rsidR="00720FD9" w:rsidRPr="0017123B">
        <w:rPr>
          <w:rFonts w:ascii="Arial" w:hAnsi="Arial" w:cs="Arial"/>
          <w:color w:val="464645"/>
          <w:sz w:val="22"/>
          <w:szCs w:val="22"/>
        </w:rPr>
        <w:t>autumn</w:t>
      </w:r>
      <w:r w:rsidRPr="0017123B">
        <w:rPr>
          <w:rFonts w:ascii="Arial" w:hAnsi="Arial" w:cs="Arial"/>
          <w:color w:val="464645"/>
          <w:sz w:val="22"/>
          <w:szCs w:val="22"/>
        </w:rPr>
        <w:t xml:space="preserve"> that the full costs to these halls will become apparent, when heating and the extra costs of cleaning, providing hand sanitiser etc</w:t>
      </w:r>
      <w:r>
        <w:rPr>
          <w:rFonts w:ascii="Arial" w:hAnsi="Arial" w:cs="Arial"/>
          <w:color w:val="464645"/>
          <w:sz w:val="22"/>
          <w:szCs w:val="22"/>
        </w:rPr>
        <w:t>.</w:t>
      </w:r>
      <w:r w:rsidRPr="0017123B">
        <w:rPr>
          <w:rFonts w:ascii="Arial" w:hAnsi="Arial" w:cs="Arial"/>
          <w:color w:val="464645"/>
          <w:sz w:val="22"/>
          <w:szCs w:val="22"/>
        </w:rPr>
        <w:t xml:space="preserve"> mount up.</w:t>
      </w:r>
    </w:p>
    <w:p w:rsidR="00D86277" w:rsidRPr="004D3E49" w:rsidRDefault="00671219" w:rsidP="00671219">
      <w:pPr>
        <w:pStyle w:val="NormalWeb"/>
        <w:spacing w:before="0" w:after="150"/>
        <w:rPr>
          <w:rFonts w:ascii="Arial" w:hAnsi="Arial" w:cs="Arial"/>
          <w:color w:val="111111"/>
          <w:sz w:val="22"/>
          <w:szCs w:val="22"/>
          <w:highlight w:val="lightGray"/>
        </w:rPr>
      </w:pPr>
      <w:r w:rsidRPr="004D3E49">
        <w:rPr>
          <w:rStyle w:val="Strong"/>
          <w:rFonts w:ascii="Arial" w:eastAsiaTheme="majorEastAsia" w:hAnsi="Arial" w:cs="Arial"/>
          <w:b w:val="0"/>
          <w:color w:val="464645"/>
          <w:sz w:val="22"/>
          <w:szCs w:val="22"/>
        </w:rPr>
        <w:t>Download the guidance here</w:t>
      </w:r>
      <w:r w:rsidRPr="004D3E49">
        <w:rPr>
          <w:rStyle w:val="Strong"/>
          <w:rFonts w:ascii="Arial" w:eastAsiaTheme="majorEastAsia" w:hAnsi="Arial" w:cs="Arial"/>
          <w:color w:val="464645"/>
          <w:sz w:val="22"/>
          <w:szCs w:val="22"/>
        </w:rPr>
        <w:t xml:space="preserve"> </w:t>
      </w:r>
      <w:hyperlink r:id="rId90" w:history="1">
        <w:r w:rsidRPr="004D3E49">
          <w:rPr>
            <w:rStyle w:val="Hyperlink"/>
            <w:rFonts w:ascii="Arial" w:eastAsiaTheme="majorEastAsia" w:hAnsi="Arial" w:cs="Arial"/>
            <w:sz w:val="22"/>
            <w:szCs w:val="22"/>
          </w:rPr>
          <w:t>https://acre.org.uk/cms/resources/press-releases//covid-19-information-sheet-opening-your-hall-after-lockdown-15.6.20-final-1.pdf</w:t>
        </w:r>
      </w:hyperlink>
    </w:p>
    <w:p w:rsidR="00D86277" w:rsidRPr="00D86277" w:rsidRDefault="00D86277" w:rsidP="00D86277">
      <w:pPr>
        <w:pStyle w:val="Heading2"/>
        <w:rPr>
          <w:rFonts w:ascii="Arial" w:hAnsi="Arial" w:cs="Arial"/>
        </w:rPr>
      </w:pPr>
      <w:r w:rsidRPr="00D86277">
        <w:rPr>
          <w:rFonts w:ascii="Arial" w:hAnsi="Arial" w:cs="Arial"/>
        </w:rPr>
        <w:t>Building resilience in rural communities</w:t>
      </w:r>
    </w:p>
    <w:p w:rsidR="00BD37AE" w:rsidRPr="00BD37AE" w:rsidRDefault="00D86277" w:rsidP="00D86277">
      <w:pPr>
        <w:pStyle w:val="NormalWeb"/>
        <w:rPr>
          <w:rFonts w:ascii="Arial" w:eastAsiaTheme="majorEastAsia" w:hAnsi="Arial" w:cs="Arial"/>
          <w:bCs/>
          <w:color w:val="212529"/>
          <w:sz w:val="22"/>
          <w:szCs w:val="22"/>
        </w:rPr>
      </w:pPr>
      <w:r w:rsidRPr="00D86277">
        <w:rPr>
          <w:rStyle w:val="Strong"/>
          <w:rFonts w:ascii="Arial" w:eastAsiaTheme="majorEastAsia" w:hAnsi="Arial" w:cs="Arial"/>
          <w:b w:val="0"/>
          <w:color w:val="212529"/>
          <w:sz w:val="22"/>
          <w:szCs w:val="22"/>
        </w:rPr>
        <w:t xml:space="preserve">Communities Prepared (a Groundwork South programme) and </w:t>
      </w:r>
      <w:hyperlink r:id="rId91" w:history="1">
        <w:r w:rsidRPr="004D3E49">
          <w:rPr>
            <w:rStyle w:val="Hyperlink"/>
            <w:rFonts w:ascii="Arial" w:eastAsiaTheme="majorEastAsia" w:hAnsi="Arial" w:cs="Arial"/>
            <w:bCs/>
            <w:sz w:val="22"/>
            <w:szCs w:val="22"/>
          </w:rPr>
          <w:t>Action with Communities in Rural England (ACRE)</w:t>
        </w:r>
      </w:hyperlink>
      <w:r w:rsidRPr="004D3E49">
        <w:rPr>
          <w:rStyle w:val="Strong"/>
          <w:rFonts w:ascii="Arial" w:eastAsiaTheme="majorEastAsia" w:hAnsi="Arial" w:cs="Arial"/>
          <w:color w:val="212529"/>
          <w:sz w:val="22"/>
          <w:szCs w:val="22"/>
        </w:rPr>
        <w:t xml:space="preserve"> </w:t>
      </w:r>
      <w:r w:rsidRPr="004D3E49">
        <w:rPr>
          <w:rStyle w:val="Strong"/>
          <w:rFonts w:ascii="Arial" w:eastAsiaTheme="majorEastAsia" w:hAnsi="Arial" w:cs="Arial"/>
          <w:b w:val="0"/>
          <w:color w:val="212529"/>
          <w:sz w:val="22"/>
          <w:szCs w:val="22"/>
        </w:rPr>
        <w:t>have published a new guide to help rural communities</w:t>
      </w:r>
      <w:r w:rsidRPr="004D3E49">
        <w:rPr>
          <w:rStyle w:val="Strong"/>
          <w:rFonts w:ascii="Arial" w:eastAsiaTheme="majorEastAsia" w:hAnsi="Arial" w:cs="Arial"/>
          <w:color w:val="212529"/>
          <w:sz w:val="22"/>
          <w:szCs w:val="22"/>
        </w:rPr>
        <w:t xml:space="preserve"> </w:t>
      </w:r>
      <w:r w:rsidRPr="00D86277">
        <w:rPr>
          <w:rStyle w:val="Strong"/>
          <w:rFonts w:ascii="Arial" w:eastAsiaTheme="majorEastAsia" w:hAnsi="Arial" w:cs="Arial"/>
          <w:b w:val="0"/>
          <w:color w:val="212529"/>
          <w:sz w:val="22"/>
          <w:szCs w:val="22"/>
        </w:rPr>
        <w:t>become more resilient in the face of emergencies.</w:t>
      </w:r>
    </w:p>
    <w:p w:rsidR="00BD37AE" w:rsidRPr="00D86277" w:rsidRDefault="00D86277" w:rsidP="00D86277">
      <w:pPr>
        <w:pStyle w:val="NormalWeb"/>
        <w:rPr>
          <w:rFonts w:ascii="Arial" w:hAnsi="Arial" w:cs="Arial"/>
          <w:color w:val="212529"/>
          <w:sz w:val="22"/>
          <w:szCs w:val="22"/>
        </w:rPr>
      </w:pPr>
      <w:r w:rsidRPr="00D86277">
        <w:rPr>
          <w:rFonts w:ascii="Arial" w:hAnsi="Arial" w:cs="Arial"/>
          <w:color w:val="212529"/>
          <w:sz w:val="22"/>
          <w:szCs w:val="22"/>
        </w:rPr>
        <w:t>Drawing on the experience of local rural charities and existing initiatives, the guide provides practical tips for rural residents to prepare for, and help each other, at times of crisis. It shows how volunteer groups can be set up to develop emergency plans that identify local risks, and maps out the resources and support that can be mobilised should situations arise that threaten the health, wellbeing and livelihoods of people in the local area.</w:t>
      </w:r>
      <w:r w:rsidR="00BD37AE">
        <w:rPr>
          <w:rFonts w:ascii="Segoe UI" w:eastAsiaTheme="majorEastAsia" w:hAnsi="Segoe UI" w:cs="Segoe UI"/>
          <w:b/>
          <w:bCs/>
          <w:noProof/>
          <w:color w:val="212529"/>
        </w:rPr>
        <w:drawing>
          <wp:anchor distT="0" distB="0" distL="114300" distR="114300" simplePos="0" relativeHeight="252075008" behindDoc="1" locked="0" layoutInCell="1" allowOverlap="1" wp14:anchorId="1F1542FA" wp14:editId="0DB73CF3">
            <wp:simplePos x="0" y="0"/>
            <wp:positionH relativeFrom="column">
              <wp:posOffset>0</wp:posOffset>
            </wp:positionH>
            <wp:positionV relativeFrom="paragraph">
              <wp:posOffset>-599440</wp:posOffset>
            </wp:positionV>
            <wp:extent cx="1414145" cy="1969770"/>
            <wp:effectExtent l="0" t="0" r="0" b="0"/>
            <wp:wrapTight wrapText="bothSides">
              <wp:wrapPolygon edited="0">
                <wp:start x="0" y="0"/>
                <wp:lineTo x="0" y="21308"/>
                <wp:lineTo x="21241" y="21308"/>
                <wp:lineTo x="21241"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uide-to-rural-community-resilience-front-cover.pn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414145" cy="1969770"/>
                    </a:xfrm>
                    <a:prstGeom prst="rect">
                      <a:avLst/>
                    </a:prstGeom>
                  </pic:spPr>
                </pic:pic>
              </a:graphicData>
            </a:graphic>
            <wp14:sizeRelH relativeFrom="margin">
              <wp14:pctWidth>0</wp14:pctWidth>
            </wp14:sizeRelH>
            <wp14:sizeRelV relativeFrom="margin">
              <wp14:pctHeight>0</wp14:pctHeight>
            </wp14:sizeRelV>
          </wp:anchor>
        </w:drawing>
      </w:r>
    </w:p>
    <w:p w:rsidR="00D86277" w:rsidRPr="00D86277" w:rsidRDefault="00D86277" w:rsidP="00D86277">
      <w:pPr>
        <w:pStyle w:val="NormalWeb"/>
        <w:rPr>
          <w:rFonts w:ascii="Arial" w:hAnsi="Arial" w:cs="Arial"/>
          <w:color w:val="212529"/>
          <w:sz w:val="22"/>
          <w:szCs w:val="22"/>
        </w:rPr>
      </w:pPr>
      <w:r w:rsidRPr="00D86277">
        <w:rPr>
          <w:rFonts w:ascii="Arial" w:hAnsi="Arial" w:cs="Arial"/>
          <w:color w:val="212529"/>
          <w:sz w:val="22"/>
          <w:szCs w:val="22"/>
        </w:rPr>
        <w:t xml:space="preserve">The threat can be from any source - flooding, terrorism, pandemic, snow. The guide has case studies and examples - </w:t>
      </w:r>
    </w:p>
    <w:p w:rsidR="00D86277" w:rsidRPr="00D86277" w:rsidRDefault="00880E86" w:rsidP="00D86277">
      <w:pPr>
        <w:pStyle w:val="NormalWeb"/>
        <w:rPr>
          <w:rFonts w:ascii="Arial" w:hAnsi="Arial" w:cs="Arial"/>
          <w:color w:val="212529"/>
          <w:sz w:val="22"/>
          <w:szCs w:val="22"/>
        </w:rPr>
      </w:pPr>
      <w:hyperlink r:id="rId93" w:history="1">
        <w:r w:rsidR="00D86277" w:rsidRPr="00D86277">
          <w:rPr>
            <w:rStyle w:val="Hyperlink"/>
            <w:rFonts w:ascii="Arial" w:hAnsi="Arial" w:cs="Arial"/>
            <w:sz w:val="22"/>
            <w:szCs w:val="22"/>
          </w:rPr>
          <w:t>https://www.communitiesprepared.org.uk/wp-content/uploads/2020/06/A-Guide-to-Rural-Community-Resilience.pdf</w:t>
        </w:r>
      </w:hyperlink>
      <w:r w:rsidR="00D86277" w:rsidRPr="00D86277">
        <w:rPr>
          <w:rFonts w:ascii="Arial" w:hAnsi="Arial" w:cs="Arial"/>
          <w:color w:val="212529"/>
          <w:sz w:val="22"/>
          <w:szCs w:val="22"/>
        </w:rPr>
        <w:t xml:space="preserve"> </w:t>
      </w:r>
    </w:p>
    <w:p w:rsidR="00D86277" w:rsidRPr="00717D2C" w:rsidRDefault="00720FD9" w:rsidP="00D86277">
      <w:pPr>
        <w:pStyle w:val="NormalWeb"/>
        <w:spacing w:before="0" w:after="150"/>
        <w:rPr>
          <w:rFonts w:ascii="Arial" w:hAnsi="Arial" w:cs="Arial"/>
          <w:color w:val="111111"/>
          <w:sz w:val="22"/>
          <w:szCs w:val="22"/>
          <w:highlight w:val="lightGray"/>
        </w:rPr>
      </w:pPr>
      <w:r>
        <w:rPr>
          <w:noProof/>
        </w:rPr>
        <w:drawing>
          <wp:anchor distT="0" distB="0" distL="114300" distR="114300" simplePos="0" relativeHeight="252042240" behindDoc="1" locked="0" layoutInCell="1" allowOverlap="1">
            <wp:simplePos x="0" y="0"/>
            <wp:positionH relativeFrom="column">
              <wp:posOffset>4445</wp:posOffset>
            </wp:positionH>
            <wp:positionV relativeFrom="paragraph">
              <wp:posOffset>339725</wp:posOffset>
            </wp:positionV>
            <wp:extent cx="1466215" cy="1466215"/>
            <wp:effectExtent l="0" t="0" r="635" b="635"/>
            <wp:wrapTight wrapText="bothSides">
              <wp:wrapPolygon edited="0">
                <wp:start x="0" y="0"/>
                <wp:lineTo x="0" y="21329"/>
                <wp:lineTo x="21329" y="21329"/>
                <wp:lineTo x="21329"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arish online.png"/>
                    <pic:cNvPicPr/>
                  </pic:nvPicPr>
                  <pic:blipFill>
                    <a:blip r:embed="rId94">
                      <a:extLst>
                        <a:ext uri="{28A0092B-C50C-407E-A947-70E740481C1C}">
                          <a14:useLocalDpi xmlns:a14="http://schemas.microsoft.com/office/drawing/2010/main" val="0"/>
                        </a:ext>
                      </a:extLst>
                    </a:blip>
                    <a:stretch>
                      <a:fillRect/>
                    </a:stretch>
                  </pic:blipFill>
                  <pic:spPr>
                    <a:xfrm>
                      <a:off x="0" y="0"/>
                      <a:ext cx="1466215" cy="1466215"/>
                    </a:xfrm>
                    <a:prstGeom prst="rect">
                      <a:avLst/>
                    </a:prstGeom>
                  </pic:spPr>
                </pic:pic>
              </a:graphicData>
            </a:graphic>
            <wp14:sizeRelH relativeFrom="margin">
              <wp14:pctWidth>0</wp14:pctWidth>
            </wp14:sizeRelH>
            <wp14:sizeRelV relativeFrom="margin">
              <wp14:pctHeight>0</wp14:pctHeight>
            </wp14:sizeRelV>
          </wp:anchor>
        </w:drawing>
      </w:r>
    </w:p>
    <w:p w:rsidR="00BF154C" w:rsidRPr="00501224" w:rsidRDefault="00BF154C" w:rsidP="00501224">
      <w:pPr>
        <w:pStyle w:val="Heading2"/>
        <w:rPr>
          <w:rFonts w:ascii="Arial" w:hAnsi="Arial" w:cs="Arial"/>
        </w:rPr>
      </w:pPr>
      <w:r w:rsidRPr="00BF154C">
        <w:rPr>
          <w:rFonts w:ascii="Arial" w:hAnsi="Arial" w:cs="Arial"/>
        </w:rPr>
        <w:t>Parish online</w:t>
      </w:r>
      <w:r w:rsidR="00501224">
        <w:rPr>
          <w:rFonts w:ascii="Arial" w:hAnsi="Arial" w:cs="Arial"/>
        </w:rPr>
        <w:t xml:space="preserve"> writes…</w:t>
      </w:r>
    </w:p>
    <w:p w:rsidR="00BF154C" w:rsidRDefault="00BF154C" w:rsidP="00BF154C">
      <w:pPr>
        <w:pStyle w:val="PlainText"/>
      </w:pPr>
    </w:p>
    <w:p w:rsidR="00BF154C" w:rsidRPr="00501224" w:rsidRDefault="00BF154C" w:rsidP="00BF154C">
      <w:pPr>
        <w:pStyle w:val="PlainText"/>
        <w:rPr>
          <w:rFonts w:ascii="Arial" w:hAnsi="Arial" w:cs="Arial"/>
          <w:i/>
        </w:rPr>
      </w:pPr>
      <w:r w:rsidRPr="00501224">
        <w:rPr>
          <w:rFonts w:ascii="Arial" w:hAnsi="Arial" w:cs="Arial"/>
        </w:rPr>
        <w:t>"</w:t>
      </w:r>
      <w:r w:rsidRPr="00501224">
        <w:rPr>
          <w:rFonts w:ascii="Arial" w:hAnsi="Arial" w:cs="Arial"/>
          <w:i/>
        </w:rPr>
        <w:t>We’re excited to launch a new feature for Parish Online; the Map Mask. This highly-requested feature modifies the map view to make your local council the centre of attention!</w:t>
      </w:r>
    </w:p>
    <w:p w:rsidR="00BF154C" w:rsidRPr="00501224" w:rsidRDefault="00BF154C" w:rsidP="00BF154C">
      <w:pPr>
        <w:pStyle w:val="PlainText"/>
        <w:rPr>
          <w:rFonts w:ascii="Arial" w:hAnsi="Arial" w:cs="Arial"/>
          <w:i/>
        </w:rPr>
      </w:pPr>
    </w:p>
    <w:p w:rsidR="00BF154C" w:rsidRPr="00501224" w:rsidRDefault="00BF154C" w:rsidP="00BF154C">
      <w:pPr>
        <w:pStyle w:val="PlainText"/>
        <w:rPr>
          <w:rFonts w:ascii="Arial" w:hAnsi="Arial" w:cs="Arial"/>
          <w:i/>
        </w:rPr>
      </w:pPr>
      <w:r w:rsidRPr="00501224">
        <w:rPr>
          <w:rFonts w:ascii="Arial" w:hAnsi="Arial" w:cs="Arial"/>
          <w:i/>
        </w:rPr>
        <w:t>To make maps well you need to display only what’s necessary to make it easy for the reader to interpret and understand the situation. If it’s cluttered and confusing then your reader has to wade through the information to guess what you’re trying to tell them. So producing a good map can often be time consuming to get right.</w:t>
      </w:r>
    </w:p>
    <w:p w:rsidR="00BF154C" w:rsidRPr="00501224" w:rsidRDefault="00BF154C" w:rsidP="00BF154C">
      <w:pPr>
        <w:pStyle w:val="PlainText"/>
        <w:rPr>
          <w:rFonts w:ascii="Arial" w:hAnsi="Arial" w:cs="Arial"/>
          <w:i/>
        </w:rPr>
      </w:pPr>
    </w:p>
    <w:p w:rsidR="00BF154C" w:rsidRPr="00501224" w:rsidRDefault="00BF154C" w:rsidP="00BF154C">
      <w:pPr>
        <w:pStyle w:val="PlainText"/>
        <w:rPr>
          <w:rFonts w:ascii="Arial" w:hAnsi="Arial" w:cs="Arial"/>
          <w:i/>
        </w:rPr>
      </w:pPr>
      <w:r w:rsidRPr="00501224">
        <w:rPr>
          <w:rFonts w:ascii="Arial" w:hAnsi="Arial" w:cs="Arial"/>
          <w:i/>
        </w:rPr>
        <w:t>That’s no different with interactive maps. The same challenges exist where you have a wealth of information at your fingertips but you need to choose what you display. Our job at Parish Online is to help you make great maps, and we know that 99% of the time you’re only interested in your own council area. So in our latest release we’ve created a new tool that helps you give focus to your own local council and hides the unnecessary information around it.</w:t>
      </w:r>
    </w:p>
    <w:p w:rsidR="00BF154C" w:rsidRPr="00501224" w:rsidRDefault="00BF154C" w:rsidP="00BF154C">
      <w:pPr>
        <w:pStyle w:val="PlainText"/>
        <w:rPr>
          <w:rFonts w:ascii="Arial" w:hAnsi="Arial" w:cs="Arial"/>
          <w:i/>
        </w:rPr>
      </w:pPr>
    </w:p>
    <w:p w:rsidR="00BF154C" w:rsidRPr="00501224" w:rsidRDefault="00BF154C" w:rsidP="00BF154C">
      <w:pPr>
        <w:pStyle w:val="PlainText"/>
        <w:rPr>
          <w:rFonts w:ascii="Arial" w:hAnsi="Arial" w:cs="Arial"/>
          <w:i/>
        </w:rPr>
      </w:pPr>
      <w:r w:rsidRPr="00501224">
        <w:rPr>
          <w:rFonts w:ascii="Arial" w:hAnsi="Arial" w:cs="Arial"/>
          <w:i/>
        </w:rPr>
        <w:t>The new Map Mask tool is an easy-to-use toggle button found in the footer bar that hides the information around your local council area. This immediately gives you a more focused view of your council by drawing the view towards your council boundary rather than the neighbouring councils.</w:t>
      </w:r>
    </w:p>
    <w:p w:rsidR="00BF154C" w:rsidRPr="00501224" w:rsidRDefault="00BF154C" w:rsidP="00BF154C">
      <w:pPr>
        <w:pStyle w:val="PlainText"/>
        <w:rPr>
          <w:rFonts w:ascii="Arial" w:hAnsi="Arial" w:cs="Arial"/>
          <w:i/>
        </w:rPr>
      </w:pPr>
      <w:r w:rsidRPr="00501224">
        <w:rPr>
          <w:rFonts w:ascii="Arial" w:hAnsi="Arial" w:cs="Arial"/>
          <w:i/>
        </w:rPr>
        <w:t>There are even different mask options for this new tool. You can have the mask as a faded white, faded black or solid white style which all make the map more engaging.</w:t>
      </w:r>
    </w:p>
    <w:p w:rsidR="00BF154C" w:rsidRPr="00501224" w:rsidRDefault="00BF154C" w:rsidP="00BF154C">
      <w:pPr>
        <w:pStyle w:val="PlainText"/>
        <w:rPr>
          <w:rFonts w:ascii="Arial" w:hAnsi="Arial" w:cs="Arial"/>
          <w:i/>
        </w:rPr>
      </w:pPr>
    </w:p>
    <w:p w:rsidR="00BF154C" w:rsidRPr="00501224" w:rsidRDefault="00BF154C" w:rsidP="00BF154C">
      <w:pPr>
        <w:pStyle w:val="PlainText"/>
        <w:rPr>
          <w:rFonts w:ascii="Arial" w:hAnsi="Arial" w:cs="Arial"/>
          <w:i/>
        </w:rPr>
      </w:pPr>
      <w:r w:rsidRPr="00501224">
        <w:rPr>
          <w:rFonts w:ascii="Arial" w:hAnsi="Arial" w:cs="Arial"/>
          <w:i/>
        </w:rPr>
        <w:t>; &lt;</w:t>
      </w:r>
      <w:hyperlink r:id="rId95" w:history="1">
        <w:r w:rsidRPr="00501224">
          <w:rPr>
            <w:rStyle w:val="Hyperlink"/>
            <w:rFonts w:ascii="Arial" w:hAnsi="Arial" w:cs="Arial"/>
            <w:i/>
          </w:rPr>
          <w:t>https://mcusercontent.com/a0d6e2c89a8c103aa07b248db/images/4a5467d3-0caa-4de2-bb7f-cb66f07f524f.png</w:t>
        </w:r>
      </w:hyperlink>
      <w:r w:rsidRPr="00501224">
        <w:rPr>
          <w:rFonts w:ascii="Arial" w:hAnsi="Arial" w:cs="Arial"/>
          <w:i/>
        </w:rPr>
        <w:t xml:space="preserve">&gt; </w:t>
      </w:r>
    </w:p>
    <w:p w:rsidR="00BF154C" w:rsidRPr="00501224" w:rsidRDefault="00BF154C" w:rsidP="00BF154C">
      <w:pPr>
        <w:pStyle w:val="PlainText"/>
        <w:rPr>
          <w:rFonts w:ascii="Arial" w:hAnsi="Arial" w:cs="Arial"/>
          <w:i/>
        </w:rPr>
      </w:pPr>
    </w:p>
    <w:p w:rsidR="00BF154C" w:rsidRPr="00501224" w:rsidRDefault="00BF154C" w:rsidP="00BF154C">
      <w:pPr>
        <w:pStyle w:val="PlainText"/>
        <w:rPr>
          <w:rFonts w:ascii="Arial" w:hAnsi="Arial" w:cs="Arial"/>
          <w:i/>
        </w:rPr>
      </w:pPr>
      <w:r w:rsidRPr="00501224">
        <w:rPr>
          <w:rFonts w:ascii="Arial" w:hAnsi="Arial" w:cs="Arial"/>
          <w:i/>
        </w:rPr>
        <w:t>We’ve also included the Map Mask in the Print tool, so with a single click of a tick box you can produce a PDF map that includes your Map Mask, allowing you to make beautiful and informative maps.</w:t>
      </w:r>
    </w:p>
    <w:p w:rsidR="00BF154C" w:rsidRPr="00501224" w:rsidRDefault="00BF154C" w:rsidP="00BF154C">
      <w:pPr>
        <w:pStyle w:val="PlainText"/>
        <w:rPr>
          <w:rFonts w:ascii="Arial" w:hAnsi="Arial" w:cs="Arial"/>
          <w:i/>
        </w:rPr>
      </w:pPr>
    </w:p>
    <w:p w:rsidR="00BF154C" w:rsidRPr="00501224" w:rsidRDefault="00BF154C" w:rsidP="00BF154C">
      <w:pPr>
        <w:pStyle w:val="PlainText"/>
        <w:rPr>
          <w:rFonts w:ascii="Arial" w:hAnsi="Arial" w:cs="Arial"/>
        </w:rPr>
      </w:pPr>
      <w:r w:rsidRPr="00501224">
        <w:rPr>
          <w:rFonts w:ascii="Arial" w:hAnsi="Arial" w:cs="Arial"/>
          <w:i/>
        </w:rPr>
        <w:t>We’ve had many of our subscribers ask for this feature so we’re thrilled to be able to finally include it in Parish Online. We’d love your feedback on it and how it’s helped you make even better maps</w:t>
      </w:r>
      <w:r w:rsidRPr="00501224">
        <w:rPr>
          <w:rFonts w:ascii="Arial" w:hAnsi="Arial" w:cs="Arial"/>
        </w:rPr>
        <w:t>!"</w:t>
      </w:r>
    </w:p>
    <w:p w:rsidR="00BF154C" w:rsidRDefault="00BF154C" w:rsidP="00717D2C">
      <w:pPr>
        <w:pStyle w:val="PlainText"/>
      </w:pPr>
    </w:p>
    <w:p w:rsidR="00753A10" w:rsidRPr="00753A10" w:rsidRDefault="00753A10" w:rsidP="00753A10">
      <w:pPr>
        <w:pStyle w:val="Heading2"/>
        <w:rPr>
          <w:rFonts w:ascii="Arial" w:hAnsi="Arial" w:cs="Arial"/>
        </w:rPr>
      </w:pPr>
      <w:r w:rsidRPr="00753A10">
        <w:rPr>
          <w:rFonts w:ascii="Arial" w:hAnsi="Arial" w:cs="Arial"/>
        </w:rPr>
        <w:t>NALC Open letter from Chairman Cllr Sue Baxter</w:t>
      </w:r>
    </w:p>
    <w:p w:rsidR="00753A10" w:rsidRDefault="004D3E49" w:rsidP="00717D2C">
      <w:pPr>
        <w:pStyle w:val="PlainText"/>
      </w:pPr>
      <w:r>
        <w:rPr>
          <w:rFonts w:ascii="Arial" w:eastAsia="Times New Roman" w:hAnsi="Arial" w:cs="Arial"/>
          <w:noProof/>
          <w:color w:val="2C3E50"/>
          <w:sz w:val="23"/>
          <w:szCs w:val="23"/>
          <w:lang w:val="en-US"/>
        </w:rPr>
        <w:drawing>
          <wp:anchor distT="0" distB="0" distL="114300" distR="114300" simplePos="0" relativeHeight="252060672" behindDoc="1" locked="0" layoutInCell="1" allowOverlap="1">
            <wp:simplePos x="0" y="0"/>
            <wp:positionH relativeFrom="column">
              <wp:posOffset>-4445</wp:posOffset>
            </wp:positionH>
            <wp:positionV relativeFrom="paragraph">
              <wp:posOffset>170815</wp:posOffset>
            </wp:positionV>
            <wp:extent cx="2035810" cy="1355090"/>
            <wp:effectExtent l="0" t="0" r="2540" b="0"/>
            <wp:wrapTight wrapText="bothSides">
              <wp:wrapPolygon edited="0">
                <wp:start x="0" y="0"/>
                <wp:lineTo x="0" y="21256"/>
                <wp:lineTo x="21425" y="21256"/>
                <wp:lineTo x="21425"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ue Baxter NALC.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2035810" cy="1355090"/>
                    </a:xfrm>
                    <a:prstGeom prst="rect">
                      <a:avLst/>
                    </a:prstGeom>
                  </pic:spPr>
                </pic:pic>
              </a:graphicData>
            </a:graphic>
            <wp14:sizeRelH relativeFrom="margin">
              <wp14:pctWidth>0</wp14:pctWidth>
            </wp14:sizeRelH>
            <wp14:sizeRelV relativeFrom="margin">
              <wp14:pctHeight>0</wp14:pctHeight>
            </wp14:sizeRelV>
          </wp:anchor>
        </w:drawing>
      </w:r>
    </w:p>
    <w:p w:rsidR="00753A10" w:rsidRPr="004D3E49" w:rsidRDefault="00753A10" w:rsidP="00753A10">
      <w:pPr>
        <w:spacing w:before="0" w:after="158" w:line="240" w:lineRule="auto"/>
        <w:rPr>
          <w:rFonts w:ascii="Arial" w:eastAsia="Times New Roman" w:hAnsi="Arial" w:cs="Arial"/>
          <w:color w:val="2C3E50"/>
          <w:sz w:val="23"/>
          <w:szCs w:val="23"/>
          <w:lang w:val="en" w:eastAsia="en-GB"/>
        </w:rPr>
      </w:pPr>
      <w:r w:rsidRPr="00753A10">
        <w:rPr>
          <w:rFonts w:ascii="Arial" w:eastAsia="Times New Roman" w:hAnsi="Arial" w:cs="Arial"/>
          <w:i/>
          <w:color w:val="2C3E50"/>
          <w:sz w:val="23"/>
          <w:szCs w:val="23"/>
          <w:lang w:val="en" w:eastAsia="en-GB"/>
        </w:rPr>
        <w:t>“As we move to a new phase of the coronavirus pandemic, I want to express my thanks for all your hard work and dedication over the last few challenging months.</w:t>
      </w:r>
    </w:p>
    <w:p w:rsidR="00753A10" w:rsidRPr="00753A10" w:rsidRDefault="00753A10" w:rsidP="00753A10">
      <w:pPr>
        <w:spacing w:before="0" w:after="158" w:line="240" w:lineRule="auto"/>
        <w:rPr>
          <w:rFonts w:ascii="Arial" w:eastAsia="Times New Roman" w:hAnsi="Arial" w:cs="Arial"/>
          <w:i/>
          <w:color w:val="2C3E50"/>
          <w:sz w:val="23"/>
          <w:szCs w:val="23"/>
          <w:lang w:val="en" w:eastAsia="en-GB"/>
        </w:rPr>
      </w:pPr>
      <w:r w:rsidRPr="00753A10">
        <w:rPr>
          <w:rFonts w:ascii="Arial" w:eastAsia="Times New Roman" w:hAnsi="Arial" w:cs="Arial"/>
          <w:i/>
          <w:color w:val="2C3E50"/>
          <w:sz w:val="23"/>
          <w:szCs w:val="23"/>
          <w:lang w:val="en" w:eastAsia="en-GB"/>
        </w:rPr>
        <w:t>Our sector stepped up and acted swiftly to support residents and the most vulnerable in our communities by setting up volunteer networks, establishing emergency response groups, opening food banks or offering funding to local bodies. You can read more about your incredible work in our </w:t>
      </w:r>
      <w:hyperlink r:id="rId97" w:history="1">
        <w:r w:rsidRPr="00753A10">
          <w:rPr>
            <w:rFonts w:ascii="Arial" w:eastAsia="Times New Roman" w:hAnsi="Arial" w:cs="Arial"/>
            <w:b/>
            <w:bCs/>
            <w:i/>
            <w:iCs/>
            <w:color w:val="18BC9C"/>
            <w:sz w:val="23"/>
            <w:szCs w:val="23"/>
            <w:lang w:val="en" w:eastAsia="en-GB"/>
          </w:rPr>
          <w:t>Coronavirus case studies</w:t>
        </w:r>
      </w:hyperlink>
      <w:r w:rsidRPr="00753A10">
        <w:rPr>
          <w:rFonts w:ascii="Arial" w:eastAsia="Times New Roman" w:hAnsi="Arial" w:cs="Arial"/>
          <w:i/>
          <w:color w:val="2C3E50"/>
          <w:sz w:val="23"/>
          <w:szCs w:val="23"/>
          <w:lang w:val="en" w:eastAsia="en-GB"/>
        </w:rPr>
        <w:t> publication, which has been shared widely with the government and stakeholders.</w:t>
      </w:r>
    </w:p>
    <w:p w:rsidR="00753A10" w:rsidRPr="00753A10" w:rsidRDefault="00753A10" w:rsidP="00753A10">
      <w:pPr>
        <w:spacing w:before="0" w:after="158" w:line="240" w:lineRule="auto"/>
        <w:rPr>
          <w:rFonts w:ascii="Arial" w:eastAsia="Times New Roman" w:hAnsi="Arial" w:cs="Arial"/>
          <w:i/>
          <w:color w:val="2C3E50"/>
          <w:sz w:val="23"/>
          <w:szCs w:val="23"/>
          <w:lang w:val="en" w:eastAsia="en-GB"/>
        </w:rPr>
      </w:pPr>
      <w:r w:rsidRPr="00753A10">
        <w:rPr>
          <w:rFonts w:ascii="Arial" w:eastAsia="Times New Roman" w:hAnsi="Arial" w:cs="Arial"/>
          <w:i/>
          <w:color w:val="2C3E50"/>
          <w:sz w:val="23"/>
          <w:szCs w:val="23"/>
          <w:lang w:val="en" w:eastAsia="en-GB"/>
        </w:rPr>
        <w:t>Just as impressive has been the alacrity with which many local (parish and town) councils have embraced remote working and online meetings to uphold democracy and continue vital work.</w:t>
      </w:r>
    </w:p>
    <w:p w:rsidR="00753A10" w:rsidRPr="00753A10" w:rsidRDefault="00753A10" w:rsidP="00753A10">
      <w:pPr>
        <w:spacing w:before="0" w:after="158" w:line="240" w:lineRule="auto"/>
        <w:rPr>
          <w:rFonts w:ascii="Arial" w:eastAsia="Times New Roman" w:hAnsi="Arial" w:cs="Arial"/>
          <w:i/>
          <w:color w:val="2C3E50"/>
          <w:sz w:val="23"/>
          <w:szCs w:val="23"/>
          <w:lang w:val="en" w:eastAsia="en-GB"/>
        </w:rPr>
      </w:pPr>
      <w:r w:rsidRPr="00753A10">
        <w:rPr>
          <w:rFonts w:ascii="Arial" w:eastAsia="Times New Roman" w:hAnsi="Arial" w:cs="Arial"/>
          <w:i/>
          <w:color w:val="2C3E50"/>
          <w:sz w:val="23"/>
          <w:szCs w:val="23"/>
          <w:lang w:val="en" w:eastAsia="en-GB"/>
        </w:rPr>
        <w:t>This crisis has demonstrated how important our sector is in building stronger communities, and we will continue to make the case to the government and others that we should be at the heart of building back communities as we move into the recovery phase.</w:t>
      </w:r>
    </w:p>
    <w:p w:rsidR="00753A10" w:rsidRPr="00753A10" w:rsidRDefault="00753A10" w:rsidP="00753A10">
      <w:pPr>
        <w:spacing w:before="0" w:after="158" w:line="240" w:lineRule="auto"/>
        <w:rPr>
          <w:rFonts w:ascii="Arial" w:eastAsia="Times New Roman" w:hAnsi="Arial" w:cs="Arial"/>
          <w:i/>
          <w:color w:val="2C3E50"/>
          <w:sz w:val="23"/>
          <w:szCs w:val="23"/>
          <w:lang w:val="en" w:eastAsia="en-GB"/>
        </w:rPr>
      </w:pPr>
      <w:r w:rsidRPr="00753A10">
        <w:rPr>
          <w:rFonts w:ascii="Arial" w:eastAsia="Times New Roman" w:hAnsi="Arial" w:cs="Arial"/>
          <w:i/>
          <w:color w:val="2C3E50"/>
          <w:sz w:val="23"/>
          <w:szCs w:val="23"/>
          <w:lang w:val="en" w:eastAsia="en-GB"/>
        </w:rPr>
        <w:t>If there are any positives to come from this, it is the greater sense of community spirit and civic action. Our task now is to harness this to support the work of our councils and encourage more people to stand at future elections.</w:t>
      </w:r>
    </w:p>
    <w:p w:rsidR="00753A10" w:rsidRPr="00753A10" w:rsidRDefault="00753A10" w:rsidP="00753A10">
      <w:pPr>
        <w:spacing w:before="0" w:after="158" w:line="240" w:lineRule="auto"/>
        <w:rPr>
          <w:rFonts w:ascii="Arial" w:eastAsia="Times New Roman" w:hAnsi="Arial" w:cs="Arial"/>
          <w:i/>
          <w:color w:val="2C3E50"/>
          <w:sz w:val="23"/>
          <w:szCs w:val="23"/>
          <w:lang w:val="en" w:eastAsia="en-GB"/>
        </w:rPr>
      </w:pPr>
      <w:r w:rsidRPr="00753A10">
        <w:rPr>
          <w:rFonts w:ascii="Arial" w:eastAsia="Times New Roman" w:hAnsi="Arial" w:cs="Arial"/>
          <w:i/>
          <w:color w:val="2C3E50"/>
          <w:sz w:val="23"/>
          <w:szCs w:val="23"/>
          <w:lang w:val="en" w:eastAsia="en-GB"/>
        </w:rPr>
        <w:t>I want to pay particular tribute to clerks and council staff, who have diligently kept the show on the road. They are working under immense pressure — having to not only cope with the anxieties we all share but additionally the difficult task of balancing home working with other responsibilities. It is crucial as councillors and local leaders that we recognise their challenge and support their efforts.</w:t>
      </w:r>
    </w:p>
    <w:p w:rsidR="00753A10" w:rsidRPr="00753A10" w:rsidRDefault="00753A10" w:rsidP="00753A10">
      <w:pPr>
        <w:spacing w:before="0" w:after="158" w:line="240" w:lineRule="auto"/>
        <w:rPr>
          <w:rFonts w:ascii="Arial" w:eastAsia="Times New Roman" w:hAnsi="Arial" w:cs="Arial"/>
          <w:i/>
          <w:color w:val="2C3E50"/>
          <w:sz w:val="23"/>
          <w:szCs w:val="23"/>
          <w:lang w:val="en" w:eastAsia="en-GB"/>
        </w:rPr>
      </w:pPr>
      <w:r w:rsidRPr="00753A10">
        <w:rPr>
          <w:rFonts w:ascii="Arial" w:eastAsia="Times New Roman" w:hAnsi="Arial" w:cs="Arial"/>
          <w:i/>
          <w:color w:val="2C3E50"/>
          <w:sz w:val="23"/>
          <w:szCs w:val="23"/>
          <w:lang w:val="en" w:eastAsia="en-GB"/>
        </w:rPr>
        <w:t>As the country moves forward, it is imperative as councillors we work closely with clerks and council staff. Maintaining our collective focus to ensure our local councils are well run and safe and that we continue to support our communities and play a pivotal role in leading our places and making the most of the opportunities that lie ahead.</w:t>
      </w:r>
    </w:p>
    <w:p w:rsidR="00753A10" w:rsidRPr="00753A10" w:rsidRDefault="00753A10" w:rsidP="00753A10">
      <w:pPr>
        <w:spacing w:before="0" w:after="158" w:line="240" w:lineRule="auto"/>
        <w:rPr>
          <w:rFonts w:ascii="Arial" w:eastAsia="Times New Roman" w:hAnsi="Arial" w:cs="Arial"/>
          <w:i/>
          <w:color w:val="2C3E50"/>
          <w:sz w:val="23"/>
          <w:szCs w:val="23"/>
          <w:lang w:val="en" w:eastAsia="en-GB"/>
        </w:rPr>
      </w:pPr>
      <w:r w:rsidRPr="00753A10">
        <w:rPr>
          <w:rFonts w:ascii="Arial" w:eastAsia="Times New Roman" w:hAnsi="Arial" w:cs="Arial"/>
          <w:i/>
          <w:color w:val="2C3E50"/>
          <w:sz w:val="23"/>
          <w:szCs w:val="23"/>
          <w:lang w:val="en" w:eastAsia="en-GB"/>
        </w:rPr>
        <w:t>The National Association of Local Councils (NALC) will continue to keep you updated through the pandemic with our dedicated </w:t>
      </w:r>
      <w:hyperlink r:id="rId98" w:history="1">
        <w:r w:rsidRPr="00753A10">
          <w:rPr>
            <w:rFonts w:ascii="Arial" w:eastAsia="Times New Roman" w:hAnsi="Arial" w:cs="Arial"/>
            <w:b/>
            <w:bCs/>
            <w:i/>
            <w:color w:val="18BC9C"/>
            <w:sz w:val="23"/>
            <w:szCs w:val="23"/>
            <w:lang w:val="en" w:eastAsia="en-GB"/>
          </w:rPr>
          <w:t>coronavirus webpage</w:t>
        </w:r>
      </w:hyperlink>
      <w:r w:rsidRPr="00753A10">
        <w:rPr>
          <w:rFonts w:ascii="Arial" w:eastAsia="Times New Roman" w:hAnsi="Arial" w:cs="Arial"/>
          <w:i/>
          <w:color w:val="2C3E50"/>
          <w:sz w:val="23"/>
          <w:szCs w:val="23"/>
          <w:lang w:val="en" w:eastAsia="en-GB"/>
        </w:rPr>
        <w:t>. The page has over 100,000 hits, and I'm delighted our resources have been so useful. We are pleased to make the latest edition of </w:t>
      </w:r>
      <w:hyperlink r:id="rId99" w:history="1">
        <w:r w:rsidRPr="00753A10">
          <w:rPr>
            <w:rFonts w:ascii="Arial" w:eastAsia="Times New Roman" w:hAnsi="Arial" w:cs="Arial"/>
            <w:b/>
            <w:bCs/>
            <w:i/>
            <w:iCs/>
            <w:color w:val="18BC9C"/>
            <w:sz w:val="23"/>
            <w:szCs w:val="23"/>
            <w:lang w:val="en" w:eastAsia="en-GB"/>
          </w:rPr>
          <w:t>LCR </w:t>
        </w:r>
        <w:r w:rsidRPr="00753A10">
          <w:rPr>
            <w:rFonts w:ascii="Arial" w:eastAsia="Times New Roman" w:hAnsi="Arial" w:cs="Arial"/>
            <w:b/>
            <w:bCs/>
            <w:i/>
            <w:color w:val="18BC9C"/>
            <w:sz w:val="23"/>
            <w:szCs w:val="23"/>
            <w:lang w:val="en" w:eastAsia="en-GB"/>
          </w:rPr>
          <w:t>magazine</w:t>
        </w:r>
      </w:hyperlink>
      <w:r w:rsidRPr="00753A10">
        <w:rPr>
          <w:rFonts w:ascii="Arial" w:eastAsia="Times New Roman" w:hAnsi="Arial" w:cs="Arial"/>
          <w:i/>
          <w:color w:val="2C3E50"/>
          <w:sz w:val="23"/>
          <w:szCs w:val="23"/>
          <w:lang w:val="en" w:eastAsia="en-GB"/>
        </w:rPr>
        <w:t> free online — it features a range of topical information to help you.</w:t>
      </w:r>
    </w:p>
    <w:p w:rsidR="00753A10" w:rsidRPr="00753A10" w:rsidRDefault="00753A10" w:rsidP="00753A10">
      <w:pPr>
        <w:spacing w:before="0" w:after="158" w:line="240" w:lineRule="auto"/>
        <w:rPr>
          <w:rFonts w:ascii="Arial" w:eastAsia="Times New Roman" w:hAnsi="Arial" w:cs="Arial"/>
          <w:i/>
          <w:color w:val="2C3E50"/>
          <w:sz w:val="23"/>
          <w:szCs w:val="23"/>
          <w:lang w:val="en" w:eastAsia="en-GB"/>
        </w:rPr>
      </w:pPr>
      <w:r w:rsidRPr="00753A10">
        <w:rPr>
          <w:rFonts w:ascii="Arial" w:eastAsia="Times New Roman" w:hAnsi="Arial" w:cs="Arial"/>
          <w:i/>
          <w:color w:val="2C3E50"/>
          <w:sz w:val="23"/>
          <w:szCs w:val="23"/>
          <w:lang w:val="en" w:eastAsia="en-GB"/>
        </w:rPr>
        <w:t>NALC and county associations are working on your behalf to ensure the government is aware of the financial constraints we face and their consequences. We are pressing them for a dedicated package of support, which includes funding. I would ask all councils and councillors to contact their MPs to seek their backing and ask them to lobby the government.</w:t>
      </w:r>
    </w:p>
    <w:p w:rsidR="00753A10" w:rsidRPr="00753A10" w:rsidRDefault="00753A10" w:rsidP="00753A10">
      <w:pPr>
        <w:spacing w:before="0" w:after="158" w:line="240" w:lineRule="auto"/>
        <w:rPr>
          <w:rFonts w:ascii="Arial" w:eastAsia="Times New Roman" w:hAnsi="Arial" w:cs="Arial"/>
          <w:i/>
          <w:color w:val="2C3E50"/>
          <w:sz w:val="23"/>
          <w:szCs w:val="23"/>
          <w:lang w:val="en" w:eastAsia="en-GB"/>
        </w:rPr>
      </w:pPr>
      <w:r w:rsidRPr="00753A10">
        <w:rPr>
          <w:rFonts w:ascii="Arial" w:eastAsia="Times New Roman" w:hAnsi="Arial" w:cs="Arial"/>
          <w:i/>
          <w:color w:val="2C3E50"/>
          <w:sz w:val="23"/>
          <w:szCs w:val="23"/>
          <w:lang w:val="en" w:eastAsia="en-GB"/>
        </w:rPr>
        <w:t>Thank you for everything you are doing to support your communities.”</w:t>
      </w:r>
    </w:p>
    <w:p w:rsidR="004B4233" w:rsidRPr="004B4233" w:rsidRDefault="004B4233" w:rsidP="004B4233">
      <w:pPr>
        <w:pStyle w:val="Heading2"/>
        <w:rPr>
          <w:rFonts w:ascii="Arial" w:hAnsi="Arial" w:cs="Arial"/>
        </w:rPr>
      </w:pPr>
      <w:r w:rsidRPr="004B4233">
        <w:rPr>
          <w:rFonts w:ascii="Arial" w:hAnsi="Arial" w:cs="Arial"/>
        </w:rPr>
        <w:t xml:space="preserve">National pay negotiations </w:t>
      </w:r>
    </w:p>
    <w:p w:rsidR="004B4233" w:rsidRDefault="004B4233" w:rsidP="004B4233">
      <w:pPr>
        <w:pStyle w:val="PlainText"/>
      </w:pPr>
      <w:r>
        <w:t xml:space="preserve">Published 16th June 2020 by SLCC </w:t>
      </w:r>
      <w:r>
        <w:rPr>
          <w:rFonts w:cs="Calibri"/>
        </w:rPr>
        <w:t>©</w:t>
      </w:r>
    </w:p>
    <w:p w:rsidR="004B4233" w:rsidRDefault="004B4233" w:rsidP="004B4233">
      <w:pPr>
        <w:pStyle w:val="PlainText"/>
      </w:pPr>
    </w:p>
    <w:p w:rsidR="004B4233" w:rsidRPr="00671219" w:rsidRDefault="004B4233" w:rsidP="004B4233">
      <w:pPr>
        <w:pStyle w:val="PlainText"/>
        <w:rPr>
          <w:rFonts w:ascii="Arial" w:hAnsi="Arial" w:cs="Arial"/>
        </w:rPr>
      </w:pPr>
      <w:r w:rsidRPr="00671219">
        <w:rPr>
          <w:rFonts w:ascii="Arial" w:hAnsi="Arial" w:cs="Arial"/>
        </w:rPr>
        <w:t xml:space="preserve">We have been advised of the NJC </w:t>
      </w:r>
      <w:r w:rsidR="004D3E49" w:rsidRPr="00671219">
        <w:rPr>
          <w:rFonts w:ascii="Arial" w:hAnsi="Arial" w:cs="Arial"/>
        </w:rPr>
        <w:t>union’s</w:t>
      </w:r>
      <w:r w:rsidRPr="00671219">
        <w:rPr>
          <w:rFonts w:ascii="Arial" w:hAnsi="Arial" w:cs="Arial"/>
        </w:rPr>
        <w:t xml:space="preserve"> positions in response to the Employers final offer.</w:t>
      </w:r>
    </w:p>
    <w:p w:rsidR="004B4233" w:rsidRPr="00671219" w:rsidRDefault="004B4233" w:rsidP="004B4233">
      <w:pPr>
        <w:pStyle w:val="PlainText"/>
        <w:rPr>
          <w:rFonts w:ascii="Arial" w:hAnsi="Arial" w:cs="Arial"/>
        </w:rPr>
      </w:pPr>
    </w:p>
    <w:p w:rsidR="004B4233" w:rsidRPr="00671219" w:rsidRDefault="004B4233" w:rsidP="004B4233">
      <w:pPr>
        <w:pStyle w:val="PlainText"/>
        <w:rPr>
          <w:rFonts w:ascii="Arial" w:hAnsi="Arial" w:cs="Arial"/>
        </w:rPr>
      </w:pPr>
      <w:r w:rsidRPr="00671219">
        <w:rPr>
          <w:rFonts w:ascii="Arial" w:hAnsi="Arial" w:cs="Arial"/>
        </w:rPr>
        <w:t xml:space="preserve">The GMB </w:t>
      </w:r>
      <w:r w:rsidR="004D3E49">
        <w:rPr>
          <w:rFonts w:ascii="Arial" w:hAnsi="Arial" w:cs="Arial"/>
        </w:rPr>
        <w:t xml:space="preserve">Union </w:t>
      </w:r>
      <w:r w:rsidR="00720FD9">
        <w:rPr>
          <w:rFonts w:ascii="Arial" w:hAnsi="Arial" w:cs="Arial"/>
        </w:rPr>
        <w:t>a</w:t>
      </w:r>
      <w:r w:rsidRPr="00671219">
        <w:rPr>
          <w:rFonts w:ascii="Arial" w:hAnsi="Arial" w:cs="Arial"/>
        </w:rPr>
        <w:t xml:space="preserve">nd UNISON are conducting a ballot of their members, without any recommendation, with a return date of end of </w:t>
      </w:r>
      <w:r w:rsidR="004D3E49">
        <w:rPr>
          <w:rFonts w:ascii="Arial" w:hAnsi="Arial" w:cs="Arial"/>
        </w:rPr>
        <w:t>July for a response. The Unite U</w:t>
      </w:r>
      <w:r w:rsidRPr="00671219">
        <w:rPr>
          <w:rFonts w:ascii="Arial" w:hAnsi="Arial" w:cs="Arial"/>
        </w:rPr>
        <w:t>nion is similarly consulting its members, with a recommendation to reject the offer, with this running through to the middle of August. It is unlikely to reach a conclusion until late August at the earliest, assuming all unions accept.</w:t>
      </w:r>
    </w:p>
    <w:p w:rsidR="004B4233" w:rsidRPr="00671219" w:rsidRDefault="004B4233" w:rsidP="004B4233">
      <w:pPr>
        <w:pStyle w:val="PlainText"/>
        <w:rPr>
          <w:rFonts w:ascii="Arial" w:hAnsi="Arial" w:cs="Arial"/>
        </w:rPr>
      </w:pPr>
    </w:p>
    <w:p w:rsidR="004B4233" w:rsidRPr="00671219" w:rsidRDefault="004B4233" w:rsidP="004B4233">
      <w:pPr>
        <w:pStyle w:val="PlainText"/>
        <w:rPr>
          <w:rFonts w:ascii="Arial" w:hAnsi="Arial" w:cs="Arial"/>
        </w:rPr>
      </w:pPr>
      <w:r w:rsidRPr="00671219">
        <w:rPr>
          <w:rFonts w:ascii="Arial" w:hAnsi="Arial" w:cs="Arial"/>
        </w:rPr>
        <w:t>As a reminder, the Employers final offer was for:</w:t>
      </w:r>
    </w:p>
    <w:p w:rsidR="004B4233" w:rsidRPr="00671219" w:rsidRDefault="004D3E49" w:rsidP="004D3E49">
      <w:pPr>
        <w:pStyle w:val="PlainText"/>
        <w:numPr>
          <w:ilvl w:val="0"/>
          <w:numId w:val="38"/>
        </w:numPr>
        <w:rPr>
          <w:rFonts w:ascii="Arial" w:hAnsi="Arial" w:cs="Arial"/>
        </w:rPr>
      </w:pPr>
      <w:r>
        <w:rPr>
          <w:rFonts w:ascii="Arial" w:hAnsi="Arial" w:cs="Arial"/>
        </w:rPr>
        <w:t>a</w:t>
      </w:r>
      <w:r w:rsidR="004B4233" w:rsidRPr="00671219">
        <w:rPr>
          <w:rFonts w:ascii="Arial" w:hAnsi="Arial" w:cs="Arial"/>
        </w:rPr>
        <w:t xml:space="preserve"> 2.75% increase</w:t>
      </w:r>
    </w:p>
    <w:p w:rsidR="00753A10" w:rsidRPr="00671219" w:rsidRDefault="004D3E49" w:rsidP="004D3E49">
      <w:pPr>
        <w:pStyle w:val="PlainText"/>
        <w:numPr>
          <w:ilvl w:val="0"/>
          <w:numId w:val="38"/>
        </w:numPr>
        <w:rPr>
          <w:rFonts w:ascii="Arial" w:hAnsi="Arial" w:cs="Arial"/>
        </w:rPr>
      </w:pPr>
      <w:r>
        <w:rPr>
          <w:rFonts w:ascii="Arial" w:hAnsi="Arial" w:cs="Arial"/>
        </w:rPr>
        <w:t>a</w:t>
      </w:r>
      <w:r w:rsidR="004B4233" w:rsidRPr="00671219">
        <w:rPr>
          <w:rFonts w:ascii="Arial" w:hAnsi="Arial" w:cs="Arial"/>
        </w:rPr>
        <w:t>n additional days leave, bringing the entitlement up to 22 days</w:t>
      </w:r>
    </w:p>
    <w:p w:rsidR="007F67E6" w:rsidRDefault="007F67E6" w:rsidP="00717D2C">
      <w:pPr>
        <w:pStyle w:val="PlainText"/>
      </w:pPr>
    </w:p>
    <w:p w:rsidR="00C64525" w:rsidRPr="00C64525" w:rsidRDefault="007F67E6" w:rsidP="00C64525">
      <w:pPr>
        <w:pStyle w:val="Heading2"/>
        <w:rPr>
          <w:rFonts w:ascii="Arial" w:hAnsi="Arial" w:cs="Arial"/>
          <w:color w:val="FF0000"/>
        </w:rPr>
      </w:pPr>
      <w:r w:rsidRPr="007F67E6">
        <w:rPr>
          <w:rFonts w:ascii="Arial" w:hAnsi="Arial" w:cs="Arial"/>
        </w:rPr>
        <w:t xml:space="preserve">Code of conduct </w:t>
      </w:r>
      <w:r>
        <w:rPr>
          <w:rFonts w:ascii="Arial" w:hAnsi="Arial" w:cs="Arial"/>
        </w:rPr>
        <w:t xml:space="preserve">Local Government association </w:t>
      </w:r>
      <w:r w:rsidRPr="007F67E6">
        <w:rPr>
          <w:rFonts w:ascii="Arial" w:hAnsi="Arial" w:cs="Arial"/>
        </w:rPr>
        <w:t>consultation 2020</w:t>
      </w:r>
      <w:r w:rsidR="00C01D1E">
        <w:rPr>
          <w:rFonts w:ascii="Arial" w:hAnsi="Arial" w:cs="Arial"/>
        </w:rPr>
        <w:t xml:space="preserve"> </w:t>
      </w:r>
      <w:r w:rsidR="00C01D1E" w:rsidRPr="00C01D1E">
        <w:rPr>
          <w:rFonts w:ascii="Arial" w:hAnsi="Arial" w:cs="Arial"/>
          <w:b/>
          <w:color w:val="FF0000"/>
          <w:u w:val="single"/>
        </w:rPr>
        <w:t>this is important</w:t>
      </w:r>
      <w:r w:rsidR="00C01D1E" w:rsidRPr="00C01D1E">
        <w:rPr>
          <w:rFonts w:ascii="Arial" w:hAnsi="Arial" w:cs="Arial"/>
          <w:color w:val="FF0000"/>
        </w:rPr>
        <w:t xml:space="preserve"> </w:t>
      </w:r>
      <w:r w:rsidR="00C01D1E">
        <w:rPr>
          <w:rFonts w:ascii="Arial" w:hAnsi="Arial" w:cs="Arial"/>
          <w:color w:val="FF0000"/>
        </w:rPr>
        <w:t>the lga need to hear from town and parish councils</w:t>
      </w:r>
    </w:p>
    <w:p w:rsidR="00C64525" w:rsidRDefault="00C64525" w:rsidP="00B540BA">
      <w:pPr>
        <w:pStyle w:val="nodeintro"/>
        <w:shd w:val="clear" w:color="auto" w:fill="FFFFFF"/>
        <w:spacing w:before="0" w:beforeAutospacing="0" w:after="300" w:afterAutospacing="0"/>
        <w:rPr>
          <w:rFonts w:ascii="Arial" w:hAnsi="Arial" w:cs="Arial"/>
          <w:sz w:val="22"/>
          <w:szCs w:val="22"/>
        </w:rPr>
      </w:pPr>
      <w:r w:rsidRPr="00B540BA">
        <w:rPr>
          <w:rFonts w:ascii="Arial" w:hAnsi="Arial" w:cs="Arial"/>
          <w:noProof/>
          <w:szCs w:val="22"/>
          <w:lang w:val="en-US" w:eastAsia="en-US"/>
        </w:rPr>
        <w:drawing>
          <wp:anchor distT="0" distB="0" distL="114300" distR="114300" simplePos="0" relativeHeight="252062720" behindDoc="1" locked="0" layoutInCell="1" allowOverlap="1" wp14:anchorId="5EED4E3B" wp14:editId="50DF058C">
            <wp:simplePos x="0" y="0"/>
            <wp:positionH relativeFrom="column">
              <wp:posOffset>0</wp:posOffset>
            </wp:positionH>
            <wp:positionV relativeFrom="paragraph">
              <wp:posOffset>353695</wp:posOffset>
            </wp:positionV>
            <wp:extent cx="2609850" cy="1752600"/>
            <wp:effectExtent l="0" t="0" r="0" b="0"/>
            <wp:wrapTight wrapText="bothSides">
              <wp:wrapPolygon edited="0">
                <wp:start x="0" y="0"/>
                <wp:lineTo x="0" y="21365"/>
                <wp:lineTo x="21442" y="21365"/>
                <wp:lineTo x="21442"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ownload (1).jpg"/>
                    <pic:cNvPicPr/>
                  </pic:nvPicPr>
                  <pic:blipFill>
                    <a:blip r:embed="rId100">
                      <a:extLst>
                        <a:ext uri="{28A0092B-C50C-407E-A947-70E740481C1C}">
                          <a14:useLocalDpi xmlns:a14="http://schemas.microsoft.com/office/drawing/2010/main" val="0"/>
                        </a:ext>
                      </a:extLst>
                    </a:blip>
                    <a:stretch>
                      <a:fillRect/>
                    </a:stretch>
                  </pic:blipFill>
                  <pic:spPr>
                    <a:xfrm>
                      <a:off x="0" y="0"/>
                      <a:ext cx="2609850" cy="1752600"/>
                    </a:xfrm>
                    <a:prstGeom prst="rect">
                      <a:avLst/>
                    </a:prstGeom>
                  </pic:spPr>
                </pic:pic>
              </a:graphicData>
            </a:graphic>
          </wp:anchor>
        </w:drawing>
      </w:r>
    </w:p>
    <w:p w:rsidR="00C65E8A" w:rsidRPr="00B540BA" w:rsidRDefault="00C65E8A" w:rsidP="00B540BA">
      <w:pPr>
        <w:pStyle w:val="nodeintro"/>
        <w:shd w:val="clear" w:color="auto" w:fill="FFFFFF"/>
        <w:spacing w:before="0" w:beforeAutospacing="0" w:after="300" w:afterAutospacing="0"/>
        <w:rPr>
          <w:rFonts w:ascii="Arial" w:hAnsi="Arial" w:cs="Arial"/>
          <w:sz w:val="22"/>
          <w:szCs w:val="22"/>
        </w:rPr>
      </w:pPr>
      <w:r w:rsidRPr="00B540BA">
        <w:rPr>
          <w:rFonts w:ascii="Arial" w:hAnsi="Arial" w:cs="Arial"/>
          <w:sz w:val="22"/>
          <w:szCs w:val="22"/>
        </w:rPr>
        <w:t xml:space="preserve">The Committee on Standards in Public Life </w:t>
      </w:r>
      <w:hyperlink r:id="rId101" w:history="1">
        <w:r w:rsidRPr="00054F5B">
          <w:rPr>
            <w:rStyle w:val="Hyperlink"/>
            <w:rFonts w:ascii="Arial" w:hAnsi="Arial" w:cs="Arial"/>
            <w:sz w:val="22"/>
            <w:szCs w:val="22"/>
          </w:rPr>
          <w:t>published its report</w:t>
        </w:r>
      </w:hyperlink>
      <w:r w:rsidRPr="00B540BA">
        <w:rPr>
          <w:rFonts w:ascii="Arial" w:hAnsi="Arial" w:cs="Arial"/>
          <w:sz w:val="22"/>
          <w:szCs w:val="22"/>
        </w:rPr>
        <w:t xml:space="preserve"> on 31st January </w:t>
      </w:r>
      <w:r w:rsidR="00B540BA" w:rsidRPr="00B540BA">
        <w:rPr>
          <w:rFonts w:ascii="Arial" w:hAnsi="Arial" w:cs="Arial"/>
          <w:sz w:val="22"/>
          <w:szCs w:val="22"/>
        </w:rPr>
        <w:t>2019 following</w:t>
      </w:r>
      <w:r w:rsidRPr="00B540BA">
        <w:rPr>
          <w:rFonts w:ascii="Arial" w:hAnsi="Arial" w:cs="Arial"/>
          <w:sz w:val="22"/>
          <w:szCs w:val="22"/>
        </w:rPr>
        <w:t xml:space="preserve"> a year-long review and wide </w:t>
      </w:r>
      <w:r w:rsidR="00671219">
        <w:rPr>
          <w:rFonts w:ascii="Arial" w:hAnsi="Arial" w:cs="Arial"/>
          <w:sz w:val="22"/>
          <w:szCs w:val="22"/>
        </w:rPr>
        <w:t xml:space="preserve">ranging </w:t>
      </w:r>
      <w:r w:rsidRPr="00B540BA">
        <w:rPr>
          <w:rFonts w:ascii="Arial" w:hAnsi="Arial" w:cs="Arial"/>
          <w:sz w:val="22"/>
          <w:szCs w:val="22"/>
        </w:rPr>
        <w:t xml:space="preserve">consultation. </w:t>
      </w:r>
      <w:r w:rsidR="00054F5B">
        <w:rPr>
          <w:rFonts w:ascii="Arial" w:hAnsi="Arial" w:cs="Arial"/>
          <w:sz w:val="22"/>
          <w:szCs w:val="22"/>
        </w:rPr>
        <w:t>There is a separate chapter (5)</w:t>
      </w:r>
      <w:r w:rsidR="00671219">
        <w:rPr>
          <w:rFonts w:ascii="Arial" w:hAnsi="Arial" w:cs="Arial"/>
          <w:sz w:val="22"/>
          <w:szCs w:val="22"/>
        </w:rPr>
        <w:t xml:space="preserve"> in</w:t>
      </w:r>
      <w:r w:rsidR="00C64525">
        <w:rPr>
          <w:rFonts w:ascii="Arial" w:hAnsi="Arial" w:cs="Arial"/>
          <w:sz w:val="22"/>
          <w:szCs w:val="22"/>
        </w:rPr>
        <w:t xml:space="preserve"> its</w:t>
      </w:r>
      <w:r w:rsidR="00671219">
        <w:rPr>
          <w:rFonts w:ascii="Arial" w:hAnsi="Arial" w:cs="Arial"/>
          <w:sz w:val="22"/>
          <w:szCs w:val="22"/>
        </w:rPr>
        <w:t xml:space="preserve"> report</w:t>
      </w:r>
      <w:r w:rsidR="00054F5B">
        <w:rPr>
          <w:rFonts w:ascii="Arial" w:hAnsi="Arial" w:cs="Arial"/>
          <w:sz w:val="22"/>
          <w:szCs w:val="22"/>
        </w:rPr>
        <w:t xml:space="preserve"> on town and parish councils. </w:t>
      </w:r>
      <w:r w:rsidR="000D65A2">
        <w:rPr>
          <w:rFonts w:ascii="Arial" w:hAnsi="Arial" w:cs="Arial"/>
          <w:sz w:val="22"/>
          <w:szCs w:val="22"/>
        </w:rPr>
        <w:t>The report’s</w:t>
      </w:r>
      <w:r w:rsidRPr="00B540BA">
        <w:rPr>
          <w:rFonts w:ascii="Arial" w:hAnsi="Arial" w:cs="Arial"/>
          <w:sz w:val="22"/>
          <w:szCs w:val="22"/>
        </w:rPr>
        <w:t xml:space="preserve"> key recommendations included:</w:t>
      </w:r>
    </w:p>
    <w:p w:rsidR="00C65E8A" w:rsidRPr="00B540BA" w:rsidRDefault="00C65E8A" w:rsidP="003547C8">
      <w:pPr>
        <w:pStyle w:val="PlainText"/>
        <w:numPr>
          <w:ilvl w:val="0"/>
          <w:numId w:val="26"/>
        </w:numPr>
        <w:rPr>
          <w:rFonts w:ascii="Arial" w:hAnsi="Arial" w:cs="Arial"/>
          <w:szCs w:val="22"/>
        </w:rPr>
      </w:pPr>
      <w:r w:rsidRPr="00B540BA">
        <w:rPr>
          <w:rFonts w:ascii="Arial" w:hAnsi="Arial" w:cs="Arial"/>
          <w:szCs w:val="22"/>
        </w:rPr>
        <w:t>a new power for local authorities to suspend councillors without allowances for up to six months</w:t>
      </w:r>
    </w:p>
    <w:p w:rsidR="00C65E8A" w:rsidRPr="00B540BA" w:rsidRDefault="00C65E8A" w:rsidP="003547C8">
      <w:pPr>
        <w:pStyle w:val="PlainText"/>
        <w:numPr>
          <w:ilvl w:val="0"/>
          <w:numId w:val="26"/>
        </w:numPr>
        <w:rPr>
          <w:rFonts w:ascii="Arial" w:hAnsi="Arial" w:cs="Arial"/>
          <w:szCs w:val="22"/>
        </w:rPr>
      </w:pPr>
      <w:r w:rsidRPr="00B540BA">
        <w:rPr>
          <w:rFonts w:ascii="Arial" w:hAnsi="Arial" w:cs="Arial"/>
          <w:szCs w:val="22"/>
        </w:rPr>
        <w:t>revised rules on declaring interests, gifts and hospitality</w:t>
      </w:r>
    </w:p>
    <w:p w:rsidR="00C65E8A" w:rsidRPr="00B540BA" w:rsidRDefault="00C65E8A" w:rsidP="003547C8">
      <w:pPr>
        <w:pStyle w:val="PlainText"/>
        <w:numPr>
          <w:ilvl w:val="0"/>
          <w:numId w:val="26"/>
        </w:numPr>
        <w:rPr>
          <w:rFonts w:ascii="Arial" w:hAnsi="Arial" w:cs="Arial"/>
          <w:szCs w:val="22"/>
        </w:rPr>
      </w:pPr>
      <w:r w:rsidRPr="00B540BA">
        <w:rPr>
          <w:rFonts w:ascii="Arial" w:hAnsi="Arial" w:cs="Arial"/>
          <w:szCs w:val="22"/>
        </w:rPr>
        <w:t>local authorities retain ownership of their own Codes of Conduct</w:t>
      </w:r>
    </w:p>
    <w:p w:rsidR="00C65E8A" w:rsidRPr="00B540BA" w:rsidRDefault="00C65E8A" w:rsidP="003547C8">
      <w:pPr>
        <w:pStyle w:val="PlainText"/>
        <w:numPr>
          <w:ilvl w:val="0"/>
          <w:numId w:val="26"/>
        </w:numPr>
        <w:rPr>
          <w:rFonts w:ascii="Arial" w:hAnsi="Arial" w:cs="Arial"/>
          <w:szCs w:val="22"/>
        </w:rPr>
      </w:pPr>
      <w:r w:rsidRPr="00B540BA">
        <w:rPr>
          <w:rFonts w:ascii="Arial" w:hAnsi="Arial" w:cs="Arial"/>
          <w:szCs w:val="22"/>
        </w:rPr>
        <w:t>a right of appeal for suspended councillors to the Local Government Ombudsman</w:t>
      </w:r>
    </w:p>
    <w:p w:rsidR="00C65E8A" w:rsidRPr="00B540BA" w:rsidRDefault="00C65E8A" w:rsidP="003547C8">
      <w:pPr>
        <w:pStyle w:val="PlainText"/>
        <w:numPr>
          <w:ilvl w:val="0"/>
          <w:numId w:val="26"/>
        </w:numPr>
        <w:rPr>
          <w:rFonts w:ascii="Arial" w:hAnsi="Arial" w:cs="Arial"/>
          <w:szCs w:val="22"/>
        </w:rPr>
      </w:pPr>
      <w:r w:rsidRPr="00B540BA">
        <w:rPr>
          <w:rFonts w:ascii="Arial" w:hAnsi="Arial" w:cs="Arial"/>
          <w:szCs w:val="22"/>
        </w:rPr>
        <w:t>a strengthened role for the Independent Person</w:t>
      </w:r>
    </w:p>
    <w:p w:rsidR="00C64525" w:rsidRDefault="00C65E8A" w:rsidP="00671219">
      <w:pPr>
        <w:pStyle w:val="PlainText"/>
        <w:numPr>
          <w:ilvl w:val="0"/>
          <w:numId w:val="26"/>
        </w:numPr>
        <w:rPr>
          <w:rFonts w:ascii="Arial" w:hAnsi="Arial" w:cs="Arial"/>
          <w:szCs w:val="22"/>
        </w:rPr>
      </w:pPr>
      <w:r w:rsidRPr="00B540BA">
        <w:rPr>
          <w:rFonts w:ascii="Arial" w:hAnsi="Arial" w:cs="Arial"/>
          <w:szCs w:val="22"/>
        </w:rPr>
        <w:t>greater transparency about the number and nature of Code complaints.</w:t>
      </w:r>
    </w:p>
    <w:p w:rsidR="00C64525" w:rsidRDefault="00C64525" w:rsidP="00C64525">
      <w:pPr>
        <w:pStyle w:val="PlainText"/>
        <w:ind w:left="720"/>
        <w:rPr>
          <w:rFonts w:ascii="Arial" w:hAnsi="Arial" w:cs="Arial"/>
          <w:szCs w:val="22"/>
        </w:rPr>
      </w:pPr>
    </w:p>
    <w:p w:rsidR="00C65E8A" w:rsidRPr="00C64525" w:rsidRDefault="00C65E8A" w:rsidP="00C64525">
      <w:pPr>
        <w:pStyle w:val="PlainText"/>
        <w:rPr>
          <w:rFonts w:ascii="Arial" w:hAnsi="Arial" w:cs="Arial"/>
          <w:szCs w:val="22"/>
        </w:rPr>
      </w:pPr>
      <w:r w:rsidRPr="00C64525">
        <w:rPr>
          <w:rFonts w:ascii="Arial" w:hAnsi="Arial" w:cs="Arial"/>
          <w:b/>
          <w:szCs w:val="22"/>
        </w:rPr>
        <w:t>The main points were:</w:t>
      </w:r>
    </w:p>
    <w:p w:rsidR="00C65E8A" w:rsidRPr="00B540BA" w:rsidRDefault="00C65E8A" w:rsidP="003547C8">
      <w:pPr>
        <w:pStyle w:val="PlainText"/>
        <w:numPr>
          <w:ilvl w:val="1"/>
          <w:numId w:val="27"/>
        </w:numPr>
        <w:ind w:left="720"/>
        <w:rPr>
          <w:rFonts w:ascii="Arial" w:hAnsi="Arial" w:cs="Arial"/>
          <w:szCs w:val="22"/>
        </w:rPr>
      </w:pPr>
      <w:r w:rsidRPr="00B540BA">
        <w:rPr>
          <w:rFonts w:ascii="Arial" w:hAnsi="Arial" w:cs="Arial"/>
          <w:szCs w:val="22"/>
        </w:rPr>
        <w:t>LGA to create an updated model Code of Conduct</w:t>
      </w:r>
    </w:p>
    <w:p w:rsidR="00C65E8A" w:rsidRPr="00B540BA" w:rsidRDefault="00C65E8A" w:rsidP="003547C8">
      <w:pPr>
        <w:pStyle w:val="PlainText"/>
        <w:numPr>
          <w:ilvl w:val="1"/>
          <w:numId w:val="27"/>
        </w:numPr>
        <w:ind w:left="720"/>
        <w:rPr>
          <w:rFonts w:ascii="Arial" w:hAnsi="Arial" w:cs="Arial"/>
          <w:szCs w:val="22"/>
        </w:rPr>
      </w:pPr>
      <w:r w:rsidRPr="00B540BA">
        <w:rPr>
          <w:rFonts w:ascii="Arial" w:hAnsi="Arial" w:cs="Arial"/>
          <w:szCs w:val="22"/>
        </w:rPr>
        <w:t>No requirement for candidates/councillors to publically disclose home address</w:t>
      </w:r>
    </w:p>
    <w:p w:rsidR="00C65E8A" w:rsidRPr="00B540BA" w:rsidRDefault="00C65E8A" w:rsidP="003547C8">
      <w:pPr>
        <w:pStyle w:val="PlainText"/>
        <w:numPr>
          <w:ilvl w:val="1"/>
          <w:numId w:val="27"/>
        </w:numPr>
        <w:ind w:left="720"/>
        <w:rPr>
          <w:rFonts w:ascii="Arial" w:hAnsi="Arial" w:cs="Arial"/>
          <w:szCs w:val="22"/>
        </w:rPr>
      </w:pPr>
      <w:r w:rsidRPr="00B540BA">
        <w:rPr>
          <w:rFonts w:ascii="Arial" w:hAnsi="Arial" w:cs="Arial"/>
          <w:szCs w:val="22"/>
        </w:rPr>
        <w:t>Presumption councillors are acting in an official capacity in their public conduct, including statements on publically accessible social media</w:t>
      </w:r>
    </w:p>
    <w:p w:rsidR="00C65E8A" w:rsidRPr="00B540BA" w:rsidRDefault="00C65E8A" w:rsidP="003547C8">
      <w:pPr>
        <w:pStyle w:val="PlainText"/>
        <w:numPr>
          <w:ilvl w:val="1"/>
          <w:numId w:val="27"/>
        </w:numPr>
        <w:ind w:left="720"/>
        <w:rPr>
          <w:rFonts w:ascii="Arial" w:hAnsi="Arial" w:cs="Arial"/>
          <w:szCs w:val="22"/>
        </w:rPr>
      </w:pPr>
      <w:r w:rsidRPr="00B540BA">
        <w:rPr>
          <w:rFonts w:ascii="Arial" w:hAnsi="Arial" w:cs="Arial"/>
          <w:szCs w:val="22"/>
        </w:rPr>
        <w:t>Extend Regulations to include ‘other interests’ such as trusteeships, management roles on charities etc.</w:t>
      </w:r>
    </w:p>
    <w:p w:rsidR="00C65E8A" w:rsidRPr="00B540BA" w:rsidRDefault="00C65E8A" w:rsidP="003547C8">
      <w:pPr>
        <w:pStyle w:val="PlainText"/>
        <w:numPr>
          <w:ilvl w:val="1"/>
          <w:numId w:val="27"/>
        </w:numPr>
        <w:ind w:left="720"/>
        <w:rPr>
          <w:rFonts w:ascii="Arial" w:hAnsi="Arial" w:cs="Arial"/>
          <w:szCs w:val="22"/>
        </w:rPr>
      </w:pPr>
      <w:r w:rsidRPr="00B540BA">
        <w:rPr>
          <w:rFonts w:ascii="Arial" w:hAnsi="Arial" w:cs="Arial"/>
          <w:szCs w:val="22"/>
        </w:rPr>
        <w:t>Local Authorities to establish a register of gifts &amp; hospitality, requirement to be included in model Code of Conduct</w:t>
      </w:r>
    </w:p>
    <w:p w:rsidR="00C65E8A" w:rsidRPr="000D65A2" w:rsidRDefault="00C65E8A" w:rsidP="003547C8">
      <w:pPr>
        <w:pStyle w:val="PlainText"/>
        <w:numPr>
          <w:ilvl w:val="1"/>
          <w:numId w:val="27"/>
        </w:numPr>
        <w:ind w:left="720"/>
        <w:rPr>
          <w:rFonts w:ascii="Arial" w:hAnsi="Arial" w:cs="Arial"/>
          <w:b/>
          <w:szCs w:val="22"/>
        </w:rPr>
      </w:pPr>
      <w:r w:rsidRPr="000D65A2">
        <w:rPr>
          <w:rFonts w:ascii="Arial" w:hAnsi="Arial" w:cs="Arial"/>
          <w:b/>
          <w:szCs w:val="22"/>
        </w:rPr>
        <w:t>A councillor shouldn’t participate if a member of the public would reasonably regard the interest as prejudicial</w:t>
      </w:r>
    </w:p>
    <w:p w:rsidR="00C65E8A" w:rsidRPr="00B540BA" w:rsidRDefault="00C65E8A" w:rsidP="003547C8">
      <w:pPr>
        <w:pStyle w:val="PlainText"/>
        <w:numPr>
          <w:ilvl w:val="1"/>
          <w:numId w:val="27"/>
        </w:numPr>
        <w:ind w:left="720"/>
        <w:rPr>
          <w:rFonts w:ascii="Arial" w:hAnsi="Arial" w:cs="Arial"/>
          <w:szCs w:val="22"/>
        </w:rPr>
      </w:pPr>
      <w:r w:rsidRPr="00B540BA">
        <w:rPr>
          <w:rFonts w:ascii="Arial" w:hAnsi="Arial" w:cs="Arial"/>
          <w:szCs w:val="22"/>
        </w:rPr>
        <w:t xml:space="preserve">Enhanced role for Independent Person at principal council </w:t>
      </w:r>
    </w:p>
    <w:p w:rsidR="00C65E8A" w:rsidRPr="000D65A2" w:rsidRDefault="00C65E8A" w:rsidP="003547C8">
      <w:pPr>
        <w:pStyle w:val="PlainText"/>
        <w:numPr>
          <w:ilvl w:val="1"/>
          <w:numId w:val="27"/>
        </w:numPr>
        <w:ind w:left="720"/>
        <w:rPr>
          <w:rFonts w:ascii="Arial" w:hAnsi="Arial" w:cs="Arial"/>
          <w:b/>
          <w:szCs w:val="22"/>
        </w:rPr>
      </w:pPr>
      <w:r w:rsidRPr="000D65A2">
        <w:rPr>
          <w:rFonts w:ascii="Arial" w:hAnsi="Arial" w:cs="Arial"/>
          <w:b/>
          <w:szCs w:val="22"/>
        </w:rPr>
        <w:t xml:space="preserve">Councillor can be suspended for up to 6 months but can appeal to Local Government Ombudsman </w:t>
      </w:r>
    </w:p>
    <w:p w:rsidR="00C65E8A" w:rsidRPr="00B540BA" w:rsidRDefault="00C65E8A" w:rsidP="003547C8">
      <w:pPr>
        <w:pStyle w:val="PlainText"/>
        <w:numPr>
          <w:ilvl w:val="1"/>
          <w:numId w:val="27"/>
        </w:numPr>
        <w:ind w:left="720"/>
        <w:rPr>
          <w:rFonts w:ascii="Arial" w:hAnsi="Arial" w:cs="Arial"/>
          <w:szCs w:val="22"/>
        </w:rPr>
      </w:pPr>
      <w:r w:rsidRPr="00B540BA">
        <w:rPr>
          <w:rFonts w:ascii="Arial" w:hAnsi="Arial" w:cs="Arial"/>
          <w:szCs w:val="22"/>
        </w:rPr>
        <w:t>Criminal offence to be abolished</w:t>
      </w:r>
    </w:p>
    <w:p w:rsidR="00C65E8A" w:rsidRPr="00B540BA" w:rsidRDefault="00C65E8A" w:rsidP="003547C8">
      <w:pPr>
        <w:pStyle w:val="PlainText"/>
        <w:numPr>
          <w:ilvl w:val="1"/>
          <w:numId w:val="27"/>
        </w:numPr>
        <w:ind w:left="720"/>
        <w:rPr>
          <w:rFonts w:ascii="Arial" w:hAnsi="Arial" w:cs="Arial"/>
          <w:b/>
          <w:szCs w:val="22"/>
        </w:rPr>
      </w:pPr>
      <w:r w:rsidRPr="00B540BA">
        <w:rPr>
          <w:rFonts w:ascii="Arial" w:hAnsi="Arial" w:cs="Arial"/>
          <w:b/>
          <w:szCs w:val="22"/>
        </w:rPr>
        <w:t>Parish council clerks to hold an appropriate qualification</w:t>
      </w:r>
    </w:p>
    <w:p w:rsidR="00C65E8A" w:rsidRPr="00B540BA" w:rsidRDefault="00C65E8A" w:rsidP="003547C8">
      <w:pPr>
        <w:pStyle w:val="PlainText"/>
        <w:numPr>
          <w:ilvl w:val="1"/>
          <w:numId w:val="27"/>
        </w:numPr>
        <w:ind w:left="720"/>
        <w:rPr>
          <w:rFonts w:ascii="Arial" w:hAnsi="Arial" w:cs="Arial"/>
          <w:b/>
          <w:szCs w:val="22"/>
        </w:rPr>
      </w:pPr>
      <w:r w:rsidRPr="00B540BA">
        <w:rPr>
          <w:rFonts w:ascii="Arial" w:hAnsi="Arial" w:cs="Arial"/>
          <w:b/>
          <w:szCs w:val="22"/>
        </w:rPr>
        <w:t>Town and parish councils to adopt code of the their principal authority or the new model code</w:t>
      </w:r>
    </w:p>
    <w:p w:rsidR="00C65E8A" w:rsidRPr="00B540BA" w:rsidRDefault="00C65E8A" w:rsidP="003547C8">
      <w:pPr>
        <w:pStyle w:val="PlainText"/>
        <w:numPr>
          <w:ilvl w:val="1"/>
          <w:numId w:val="27"/>
        </w:numPr>
        <w:ind w:left="720"/>
        <w:rPr>
          <w:rFonts w:ascii="Arial" w:hAnsi="Arial" w:cs="Arial"/>
          <w:b/>
          <w:szCs w:val="22"/>
        </w:rPr>
      </w:pPr>
      <w:r w:rsidRPr="00B540BA">
        <w:rPr>
          <w:rFonts w:ascii="Arial" w:hAnsi="Arial" w:cs="Arial"/>
          <w:b/>
          <w:szCs w:val="22"/>
        </w:rPr>
        <w:t>Sanctions imposed on parish councillors to be determined by the principal authority</w:t>
      </w:r>
    </w:p>
    <w:p w:rsidR="00C65E8A" w:rsidRPr="00B540BA" w:rsidRDefault="00C65E8A" w:rsidP="003547C8">
      <w:pPr>
        <w:pStyle w:val="PlainText"/>
        <w:numPr>
          <w:ilvl w:val="1"/>
          <w:numId w:val="27"/>
        </w:numPr>
        <w:ind w:left="720"/>
        <w:rPr>
          <w:rFonts w:ascii="Arial" w:hAnsi="Arial" w:cs="Arial"/>
          <w:szCs w:val="22"/>
        </w:rPr>
      </w:pPr>
      <w:r w:rsidRPr="00B540BA">
        <w:rPr>
          <w:rFonts w:ascii="Arial" w:hAnsi="Arial" w:cs="Arial"/>
          <w:szCs w:val="22"/>
        </w:rPr>
        <w:t>Councillors be required to attend formal induction training by their political party</w:t>
      </w:r>
    </w:p>
    <w:p w:rsidR="00C65E8A" w:rsidRPr="00B540BA" w:rsidRDefault="00C65E8A" w:rsidP="00671219">
      <w:pPr>
        <w:pStyle w:val="PlainText"/>
        <w:rPr>
          <w:rFonts w:ascii="Arial" w:hAnsi="Arial" w:cs="Arial"/>
          <w:szCs w:val="22"/>
        </w:rPr>
      </w:pPr>
    </w:p>
    <w:p w:rsidR="00C65E8A" w:rsidRPr="00B540BA" w:rsidRDefault="00C65E8A" w:rsidP="00671219">
      <w:pPr>
        <w:pStyle w:val="PlainText"/>
        <w:rPr>
          <w:rFonts w:ascii="Arial" w:hAnsi="Arial" w:cs="Arial"/>
          <w:szCs w:val="22"/>
        </w:rPr>
      </w:pPr>
      <w:r w:rsidRPr="00054F5B">
        <w:rPr>
          <w:rFonts w:ascii="Arial" w:hAnsi="Arial" w:cs="Arial"/>
          <w:b/>
          <w:szCs w:val="22"/>
        </w:rPr>
        <w:t>Rel</w:t>
      </w:r>
      <w:r w:rsidR="00B540BA" w:rsidRPr="00054F5B">
        <w:rPr>
          <w:rFonts w:ascii="Arial" w:hAnsi="Arial" w:cs="Arial"/>
          <w:b/>
          <w:szCs w:val="22"/>
        </w:rPr>
        <w:t>evant best practice points in the report we</w:t>
      </w:r>
      <w:r w:rsidRPr="00054F5B">
        <w:rPr>
          <w:rFonts w:ascii="Arial" w:hAnsi="Arial" w:cs="Arial"/>
          <w:b/>
          <w:szCs w:val="22"/>
        </w:rPr>
        <w:t>re</w:t>
      </w:r>
      <w:r w:rsidRPr="00B540BA">
        <w:rPr>
          <w:rFonts w:ascii="Arial" w:hAnsi="Arial" w:cs="Arial"/>
          <w:szCs w:val="22"/>
        </w:rPr>
        <w:t>:</w:t>
      </w:r>
    </w:p>
    <w:p w:rsidR="00C65E8A" w:rsidRPr="00C64525" w:rsidRDefault="00C65E8A" w:rsidP="00C64525">
      <w:pPr>
        <w:pStyle w:val="PlainText"/>
        <w:numPr>
          <w:ilvl w:val="0"/>
          <w:numId w:val="39"/>
        </w:numPr>
        <w:rPr>
          <w:rFonts w:ascii="Arial" w:hAnsi="Arial" w:cs="Arial"/>
          <w:szCs w:val="22"/>
        </w:rPr>
      </w:pPr>
      <w:r w:rsidRPr="00B540BA">
        <w:rPr>
          <w:rFonts w:ascii="Arial" w:hAnsi="Arial" w:cs="Arial"/>
          <w:szCs w:val="22"/>
        </w:rPr>
        <w:t>Local authorities should include prohibitions on bullying and harassment in codes of conduct. These should include a definition of bullying and harassment, supplemented with a list of examples of the sort of behaviour covered by such a definition.</w:t>
      </w:r>
    </w:p>
    <w:p w:rsidR="00C65E8A" w:rsidRPr="00C64525" w:rsidRDefault="00C65E8A" w:rsidP="00C64525">
      <w:pPr>
        <w:pStyle w:val="PlainText"/>
        <w:numPr>
          <w:ilvl w:val="0"/>
          <w:numId w:val="39"/>
        </w:numPr>
        <w:rPr>
          <w:rFonts w:ascii="Arial" w:hAnsi="Arial" w:cs="Arial"/>
          <w:szCs w:val="22"/>
        </w:rPr>
      </w:pPr>
      <w:r w:rsidRPr="00B540BA">
        <w:rPr>
          <w:rFonts w:ascii="Arial" w:hAnsi="Arial" w:cs="Arial"/>
          <w:szCs w:val="22"/>
        </w:rPr>
        <w:t>Councils should include provisions in their code of conduct requiring councillors to comply with any formal standards investigation, and prohibiting trivial or malicious allegations by councillors.</w:t>
      </w:r>
    </w:p>
    <w:p w:rsidR="00C65E8A" w:rsidRPr="00C64525" w:rsidRDefault="00C65E8A" w:rsidP="00C64525">
      <w:pPr>
        <w:pStyle w:val="PlainText"/>
        <w:numPr>
          <w:ilvl w:val="0"/>
          <w:numId w:val="39"/>
        </w:numPr>
        <w:rPr>
          <w:rFonts w:ascii="Arial" w:hAnsi="Arial" w:cs="Arial"/>
          <w:szCs w:val="22"/>
        </w:rPr>
      </w:pPr>
      <w:r w:rsidRPr="00B540BA">
        <w:rPr>
          <w:rFonts w:ascii="Arial" w:hAnsi="Arial" w:cs="Arial"/>
          <w:szCs w:val="22"/>
        </w:rPr>
        <w:t>An authority’s code should be readily accessible to both councillors and the public, in a prominent position on a council’s website and available in council premises.</w:t>
      </w:r>
    </w:p>
    <w:p w:rsidR="00C65E8A" w:rsidRPr="00C64525" w:rsidRDefault="00C65E8A" w:rsidP="00C64525">
      <w:pPr>
        <w:pStyle w:val="PlainText"/>
        <w:numPr>
          <w:ilvl w:val="0"/>
          <w:numId w:val="39"/>
        </w:numPr>
        <w:rPr>
          <w:rFonts w:ascii="Arial" w:hAnsi="Arial" w:cs="Arial"/>
          <w:szCs w:val="22"/>
        </w:rPr>
      </w:pPr>
      <w:r w:rsidRPr="00B540BA">
        <w:rPr>
          <w:rFonts w:ascii="Arial" w:hAnsi="Arial" w:cs="Arial"/>
          <w:szCs w:val="22"/>
        </w:rPr>
        <w:t>Local authorities should update their gifts and hospitality register at least once per quarter, and publish it in an accessible format.</w:t>
      </w:r>
    </w:p>
    <w:p w:rsidR="00C65E8A" w:rsidRPr="00C64525" w:rsidRDefault="00C65E8A" w:rsidP="00C64525">
      <w:pPr>
        <w:pStyle w:val="PlainText"/>
        <w:numPr>
          <w:ilvl w:val="0"/>
          <w:numId w:val="39"/>
        </w:numPr>
        <w:rPr>
          <w:rFonts w:ascii="Arial" w:hAnsi="Arial" w:cs="Arial"/>
          <w:szCs w:val="22"/>
        </w:rPr>
      </w:pPr>
      <w:r w:rsidRPr="00B540BA">
        <w:rPr>
          <w:rFonts w:ascii="Arial" w:hAnsi="Arial" w:cs="Arial"/>
          <w:szCs w:val="22"/>
        </w:rPr>
        <w:t>Councils should publish a clear and straightforward public interest test against which allegations are filtered.</w:t>
      </w:r>
    </w:p>
    <w:p w:rsidR="00C65E8A" w:rsidRPr="00C64525" w:rsidRDefault="00C65E8A" w:rsidP="00C64525">
      <w:pPr>
        <w:pStyle w:val="PlainText"/>
        <w:numPr>
          <w:ilvl w:val="0"/>
          <w:numId w:val="39"/>
        </w:numPr>
        <w:rPr>
          <w:rFonts w:ascii="Arial" w:hAnsi="Arial" w:cs="Arial"/>
          <w:szCs w:val="22"/>
        </w:rPr>
      </w:pPr>
      <w:r w:rsidRPr="00B540BA">
        <w:rPr>
          <w:rFonts w:ascii="Arial" w:hAnsi="Arial" w:cs="Arial"/>
          <w:szCs w:val="22"/>
        </w:rPr>
        <w:t>An Independent Person should be consulted as to whether to undertake a formal investigation on an allegation, and should be given the option to review and comment on allegations which the responsible officer is minded to dismiss as being without merit, vexatious, or trivial.</w:t>
      </w:r>
    </w:p>
    <w:p w:rsidR="00C65E8A" w:rsidRPr="00C64525" w:rsidRDefault="00C65E8A" w:rsidP="00C64525">
      <w:pPr>
        <w:pStyle w:val="PlainText"/>
        <w:numPr>
          <w:ilvl w:val="0"/>
          <w:numId w:val="39"/>
        </w:numPr>
        <w:rPr>
          <w:rFonts w:ascii="Arial" w:hAnsi="Arial" w:cs="Arial"/>
          <w:szCs w:val="22"/>
        </w:rPr>
      </w:pPr>
      <w:r w:rsidRPr="00B540BA">
        <w:rPr>
          <w:rFonts w:ascii="Arial" w:hAnsi="Arial" w:cs="Arial"/>
          <w:szCs w:val="22"/>
        </w:rPr>
        <w:t>Where a local authority makes a decision on an allegation of misconduct following a formal investigation, a decision notice should be published as soon as possible on its website, including a brief statement of facts, the provisions of the code engaged by the allegations, the view of the Independent Person, the reasoning of the decision-maker, and any sanction applied.</w:t>
      </w:r>
    </w:p>
    <w:p w:rsidR="00C65E8A" w:rsidRPr="00C64525" w:rsidRDefault="00C65E8A" w:rsidP="00C64525">
      <w:pPr>
        <w:pStyle w:val="PlainText"/>
        <w:numPr>
          <w:ilvl w:val="0"/>
          <w:numId w:val="39"/>
        </w:numPr>
        <w:rPr>
          <w:rFonts w:ascii="Arial" w:hAnsi="Arial" w:cs="Arial"/>
          <w:szCs w:val="22"/>
        </w:rPr>
      </w:pPr>
      <w:r w:rsidRPr="00B540BA">
        <w:rPr>
          <w:rFonts w:ascii="Arial" w:hAnsi="Arial" w:cs="Arial"/>
          <w:szCs w:val="22"/>
        </w:rPr>
        <w:t>A local authority should have straightforward and accessible guidance on its website on how to make a complaint under the code of conduct, the process for handling complaints, and estimated timescales for investigations and outcomes.</w:t>
      </w:r>
    </w:p>
    <w:p w:rsidR="00C65E8A" w:rsidRPr="00C64525" w:rsidRDefault="00C65E8A" w:rsidP="00C64525">
      <w:pPr>
        <w:pStyle w:val="PlainText"/>
        <w:numPr>
          <w:ilvl w:val="0"/>
          <w:numId w:val="39"/>
        </w:numPr>
        <w:rPr>
          <w:rFonts w:ascii="Arial" w:hAnsi="Arial" w:cs="Arial"/>
          <w:b/>
          <w:szCs w:val="22"/>
        </w:rPr>
      </w:pPr>
      <w:r w:rsidRPr="00B540BA">
        <w:rPr>
          <w:rFonts w:ascii="Arial" w:hAnsi="Arial" w:cs="Arial"/>
          <w:b/>
          <w:szCs w:val="22"/>
        </w:rPr>
        <w:t>Formal standards complaints about the conduct of a parish councillor towards a clerk should be made by the chair or by the parish council as a whole, rather than the clerk in all but exceptional circumstances.</w:t>
      </w:r>
    </w:p>
    <w:p w:rsidR="00C65E8A" w:rsidRPr="00C64525" w:rsidRDefault="00C65E8A" w:rsidP="00C64525">
      <w:pPr>
        <w:pStyle w:val="PlainText"/>
        <w:numPr>
          <w:ilvl w:val="0"/>
          <w:numId w:val="39"/>
        </w:numPr>
        <w:rPr>
          <w:rFonts w:ascii="Arial" w:hAnsi="Arial" w:cs="Arial"/>
          <w:szCs w:val="22"/>
        </w:rPr>
      </w:pPr>
      <w:r w:rsidRPr="00B540BA">
        <w:rPr>
          <w:rFonts w:ascii="Arial" w:hAnsi="Arial" w:cs="Arial"/>
          <w:szCs w:val="22"/>
        </w:rPr>
        <w:t>Monitoring Officers’ roles should include providing advice, support and management of investigations and adjudications on alleged breaches to parish councils within the remit of the principal authority. They should be provided with adequate training, corporate support and resources to undertake this work.</w:t>
      </w:r>
    </w:p>
    <w:p w:rsidR="00C65E8A" w:rsidRPr="00C64525" w:rsidRDefault="00C65E8A" w:rsidP="00C64525">
      <w:pPr>
        <w:pStyle w:val="PlainText"/>
        <w:numPr>
          <w:ilvl w:val="0"/>
          <w:numId w:val="39"/>
        </w:numPr>
        <w:rPr>
          <w:rFonts w:ascii="Arial" w:hAnsi="Arial" w:cs="Arial"/>
          <w:szCs w:val="22"/>
        </w:rPr>
      </w:pPr>
      <w:r w:rsidRPr="00B540BA">
        <w:rPr>
          <w:rFonts w:ascii="Arial" w:hAnsi="Arial" w:cs="Arial"/>
          <w:szCs w:val="22"/>
        </w:rPr>
        <w:t>A local authority should have procedures in place to address any conflicts of interest when undertaking a standards investigation. Possible steps should include asking the Monitoring Officer from a different authority to undertake the investigation.</w:t>
      </w:r>
    </w:p>
    <w:p w:rsidR="00C65E8A" w:rsidRPr="00B540BA" w:rsidRDefault="00C65E8A" w:rsidP="00C64525">
      <w:pPr>
        <w:pStyle w:val="PlainText"/>
        <w:numPr>
          <w:ilvl w:val="0"/>
          <w:numId w:val="39"/>
        </w:numPr>
        <w:rPr>
          <w:rFonts w:ascii="Arial" w:hAnsi="Arial" w:cs="Arial"/>
          <w:szCs w:val="22"/>
        </w:rPr>
      </w:pPr>
      <w:r w:rsidRPr="00B540BA">
        <w:rPr>
          <w:rFonts w:ascii="Arial" w:hAnsi="Arial" w:cs="Arial"/>
          <w:szCs w:val="22"/>
        </w:rPr>
        <w:t>Senior officers should meet regularly with political group leaders or group whips to discuss standards issues.</w:t>
      </w:r>
    </w:p>
    <w:p w:rsidR="00C64525" w:rsidRDefault="00C64525" w:rsidP="007F67E6">
      <w:pPr>
        <w:pStyle w:val="nodeintro"/>
        <w:shd w:val="clear" w:color="auto" w:fill="FFFFFF"/>
        <w:spacing w:before="0" w:beforeAutospacing="0" w:after="300" w:afterAutospacing="0"/>
        <w:rPr>
          <w:rFonts w:ascii="Arial" w:hAnsi="Arial" w:cs="Arial"/>
          <w:sz w:val="22"/>
          <w:szCs w:val="22"/>
        </w:rPr>
      </w:pPr>
    </w:p>
    <w:p w:rsidR="00F87028" w:rsidRDefault="007F67E6" w:rsidP="007F67E6">
      <w:pPr>
        <w:pStyle w:val="nodeintro"/>
        <w:shd w:val="clear" w:color="auto" w:fill="FFFFFF"/>
        <w:spacing w:before="0" w:beforeAutospacing="0" w:after="300" w:afterAutospacing="0"/>
        <w:rPr>
          <w:rFonts w:ascii="Arial" w:hAnsi="Arial" w:cs="Arial"/>
          <w:b/>
          <w:sz w:val="22"/>
          <w:szCs w:val="22"/>
          <w:u w:val="single"/>
        </w:rPr>
      </w:pPr>
      <w:r>
        <w:rPr>
          <w:rFonts w:ascii="Arial" w:hAnsi="Arial" w:cs="Arial"/>
          <w:sz w:val="22"/>
          <w:szCs w:val="22"/>
        </w:rPr>
        <w:t>The L</w:t>
      </w:r>
      <w:r w:rsidR="00B540BA">
        <w:rPr>
          <w:rFonts w:ascii="Arial" w:hAnsi="Arial" w:cs="Arial"/>
          <w:sz w:val="22"/>
          <w:szCs w:val="22"/>
        </w:rPr>
        <w:t xml:space="preserve">ocal Government Association has been working on the new Code of Conduct and it is out for consultation. </w:t>
      </w:r>
      <w:r w:rsidR="00B540BA" w:rsidRPr="00B540BA">
        <w:rPr>
          <w:rFonts w:ascii="Arial" w:hAnsi="Arial" w:cs="Arial"/>
          <w:b/>
          <w:sz w:val="22"/>
          <w:szCs w:val="22"/>
          <w:u w:val="single"/>
        </w:rPr>
        <w:t>The consultation runs from 8</w:t>
      </w:r>
      <w:r w:rsidR="00B540BA" w:rsidRPr="00B540BA">
        <w:rPr>
          <w:rFonts w:ascii="Arial" w:hAnsi="Arial" w:cs="Arial"/>
          <w:b/>
          <w:sz w:val="22"/>
          <w:szCs w:val="22"/>
          <w:u w:val="single"/>
          <w:vertAlign w:val="superscript"/>
        </w:rPr>
        <w:t>th</w:t>
      </w:r>
      <w:r w:rsidR="00B540BA" w:rsidRPr="00B540BA">
        <w:rPr>
          <w:rFonts w:ascii="Arial" w:hAnsi="Arial" w:cs="Arial"/>
          <w:b/>
          <w:sz w:val="22"/>
          <w:szCs w:val="22"/>
          <w:u w:val="single"/>
        </w:rPr>
        <w:t xml:space="preserve"> June to 17</w:t>
      </w:r>
      <w:r w:rsidR="00B540BA" w:rsidRPr="00B540BA">
        <w:rPr>
          <w:rFonts w:ascii="Arial" w:hAnsi="Arial" w:cs="Arial"/>
          <w:b/>
          <w:sz w:val="22"/>
          <w:szCs w:val="22"/>
          <w:u w:val="single"/>
          <w:vertAlign w:val="superscript"/>
        </w:rPr>
        <w:t>th</w:t>
      </w:r>
      <w:r w:rsidR="00B540BA" w:rsidRPr="00B540BA">
        <w:rPr>
          <w:rFonts w:ascii="Arial" w:hAnsi="Arial" w:cs="Arial"/>
          <w:b/>
          <w:sz w:val="22"/>
          <w:szCs w:val="22"/>
          <w:u w:val="single"/>
        </w:rPr>
        <w:t xml:space="preserve"> August.</w:t>
      </w:r>
      <w:r w:rsidR="002D57A8">
        <w:rPr>
          <w:rFonts w:ascii="Arial" w:hAnsi="Arial" w:cs="Arial"/>
          <w:b/>
          <w:sz w:val="22"/>
          <w:szCs w:val="22"/>
          <w:u w:val="single"/>
        </w:rPr>
        <w:t xml:space="preserve"> </w:t>
      </w:r>
      <w:r w:rsidR="00F87028" w:rsidRPr="00F87028">
        <w:rPr>
          <w:rFonts w:ascii="Arial" w:hAnsi="Arial" w:cs="Arial"/>
          <w:sz w:val="22"/>
          <w:szCs w:val="22"/>
        </w:rPr>
        <w:t>The draft Code can be accessed on the LGA website here</w:t>
      </w:r>
      <w:r w:rsidR="00F87028">
        <w:rPr>
          <w:rFonts w:ascii="Arial" w:hAnsi="Arial" w:cs="Arial"/>
          <w:b/>
          <w:sz w:val="22"/>
          <w:szCs w:val="22"/>
          <w:u w:val="single"/>
        </w:rPr>
        <w:t xml:space="preserve"> </w:t>
      </w:r>
      <w:hyperlink r:id="rId102" w:history="1">
        <w:r w:rsidR="00F87028" w:rsidRPr="00F87028">
          <w:rPr>
            <w:rStyle w:val="Hyperlink"/>
            <w:rFonts w:ascii="Arial" w:hAnsi="Arial" w:cs="Arial"/>
            <w:sz w:val="22"/>
            <w:szCs w:val="22"/>
          </w:rPr>
          <w:t>https://www.local.gov.uk/sites/default/files/documents/LGA%20Model%20Member%20Code%20of%20Conduct.pdf</w:t>
        </w:r>
      </w:hyperlink>
      <w:r w:rsidR="00F87028">
        <w:rPr>
          <w:rFonts w:ascii="Arial" w:hAnsi="Arial" w:cs="Arial"/>
          <w:b/>
          <w:sz w:val="22"/>
          <w:szCs w:val="22"/>
          <w:u w:val="single"/>
        </w:rPr>
        <w:t xml:space="preserve"> </w:t>
      </w:r>
    </w:p>
    <w:p w:rsidR="00F87028" w:rsidRPr="00F87028" w:rsidRDefault="00C64525" w:rsidP="007F67E6">
      <w:pPr>
        <w:pStyle w:val="nodeintro"/>
        <w:shd w:val="clear" w:color="auto" w:fill="FFFFFF"/>
        <w:spacing w:before="0" w:beforeAutospacing="0" w:after="300" w:afterAutospacing="0"/>
        <w:rPr>
          <w:rFonts w:ascii="Arial" w:hAnsi="Arial" w:cs="Arial"/>
          <w:sz w:val="22"/>
          <w:szCs w:val="22"/>
        </w:rPr>
      </w:pPr>
      <w:r>
        <w:rPr>
          <w:rFonts w:ascii="Arial" w:hAnsi="Arial" w:cs="Arial"/>
          <w:sz w:val="22"/>
          <w:szCs w:val="22"/>
        </w:rPr>
        <w:t>There is</w:t>
      </w:r>
      <w:r w:rsidR="00F87028" w:rsidRPr="00F87028">
        <w:rPr>
          <w:rFonts w:ascii="Arial" w:hAnsi="Arial" w:cs="Arial"/>
          <w:sz w:val="22"/>
          <w:szCs w:val="22"/>
        </w:rPr>
        <w:t xml:space="preserve"> an online questionnaire here</w:t>
      </w:r>
      <w:r w:rsidR="00F87028">
        <w:rPr>
          <w:rFonts w:ascii="Arial" w:hAnsi="Arial" w:cs="Arial"/>
          <w:sz w:val="22"/>
          <w:szCs w:val="22"/>
        </w:rPr>
        <w:t xml:space="preserve"> </w:t>
      </w:r>
      <w:hyperlink r:id="rId103" w:history="1">
        <w:r w:rsidR="00F87028" w:rsidRPr="002E17DE">
          <w:rPr>
            <w:rStyle w:val="Hyperlink"/>
            <w:rFonts w:ascii="Arial" w:hAnsi="Arial" w:cs="Arial"/>
            <w:sz w:val="22"/>
            <w:szCs w:val="22"/>
          </w:rPr>
          <w:t>https://research.local.gov.uk/jfe/form/SV_bIupYNXmiJ0xECV</w:t>
        </w:r>
      </w:hyperlink>
      <w:r w:rsidR="00F87028">
        <w:rPr>
          <w:rFonts w:ascii="Arial" w:hAnsi="Arial" w:cs="Arial"/>
          <w:sz w:val="22"/>
          <w:szCs w:val="22"/>
        </w:rPr>
        <w:t xml:space="preserve"> </w:t>
      </w:r>
    </w:p>
    <w:p w:rsidR="007F67E6" w:rsidRDefault="00F87028" w:rsidP="007F67E6">
      <w:pPr>
        <w:pStyle w:val="NormalWeb"/>
        <w:shd w:val="clear" w:color="auto" w:fill="FFFFFF"/>
        <w:spacing w:before="0" w:beforeAutospacing="0" w:after="300" w:afterAutospacing="0"/>
        <w:rPr>
          <w:rStyle w:val="Hyperlink"/>
          <w:rFonts w:ascii="Arial" w:hAnsi="Arial" w:cs="Arial"/>
          <w:b/>
          <w:bCs/>
          <w:color w:val="044D6E" w:themeColor="text2" w:themeShade="80"/>
          <w:sz w:val="22"/>
          <w:szCs w:val="22"/>
        </w:rPr>
      </w:pPr>
      <w:r>
        <w:rPr>
          <w:rFonts w:ascii="Arial" w:hAnsi="Arial" w:cs="Arial"/>
          <w:sz w:val="22"/>
          <w:szCs w:val="22"/>
        </w:rPr>
        <w:t>They are</w:t>
      </w:r>
      <w:r w:rsidR="007F67E6" w:rsidRPr="007F67E6">
        <w:rPr>
          <w:rFonts w:ascii="Arial" w:hAnsi="Arial" w:cs="Arial"/>
          <w:sz w:val="22"/>
          <w:szCs w:val="22"/>
        </w:rPr>
        <w:t xml:space="preserve"> also happy to receive narrative responses from councils </w:t>
      </w:r>
      <w:r w:rsidR="00C64525">
        <w:rPr>
          <w:rFonts w:ascii="Arial" w:hAnsi="Arial" w:cs="Arial"/>
          <w:sz w:val="22"/>
          <w:szCs w:val="22"/>
        </w:rPr>
        <w:t xml:space="preserve">via their email address here </w:t>
      </w:r>
      <w:r w:rsidR="007F67E6" w:rsidRPr="00F87028">
        <w:rPr>
          <w:rFonts w:ascii="Arial" w:hAnsi="Arial" w:cs="Arial"/>
          <w:color w:val="044D6E" w:themeColor="text2" w:themeShade="80"/>
          <w:sz w:val="22"/>
          <w:szCs w:val="22"/>
        </w:rPr>
        <w:t> </w:t>
      </w:r>
      <w:hyperlink r:id="rId104" w:history="1">
        <w:r w:rsidR="007F67E6" w:rsidRPr="00F87028">
          <w:rPr>
            <w:rStyle w:val="Hyperlink"/>
            <w:rFonts w:ascii="Arial" w:hAnsi="Arial" w:cs="Arial"/>
            <w:b/>
            <w:bCs/>
            <w:color w:val="044D6E" w:themeColor="text2" w:themeShade="80"/>
            <w:sz w:val="22"/>
            <w:szCs w:val="22"/>
          </w:rPr>
          <w:t>ModelCode@local.gov.uk</w:t>
        </w:r>
      </w:hyperlink>
    </w:p>
    <w:p w:rsidR="00012B37" w:rsidRPr="00012B37" w:rsidRDefault="00012B37" w:rsidP="007F67E6">
      <w:pPr>
        <w:pStyle w:val="NormalWeb"/>
        <w:shd w:val="clear" w:color="auto" w:fill="FFFFFF"/>
        <w:spacing w:before="0" w:beforeAutospacing="0" w:after="300" w:afterAutospacing="0"/>
        <w:rPr>
          <w:rStyle w:val="Hyperlink"/>
          <w:rFonts w:ascii="Arial" w:hAnsi="Arial" w:cs="Arial"/>
          <w:b/>
          <w:bCs/>
          <w:color w:val="auto"/>
          <w:sz w:val="22"/>
          <w:szCs w:val="22"/>
          <w:u w:val="none"/>
        </w:rPr>
      </w:pPr>
      <w:r w:rsidRPr="00012B37">
        <w:rPr>
          <w:rStyle w:val="Hyperlink"/>
          <w:rFonts w:ascii="Arial" w:hAnsi="Arial" w:cs="Arial"/>
          <w:b/>
          <w:bCs/>
          <w:color w:val="auto"/>
          <w:sz w:val="22"/>
          <w:szCs w:val="22"/>
          <w:u w:val="none"/>
        </w:rPr>
        <w:t>Initial thoughts on the LGA draft Code</w:t>
      </w:r>
      <w:r w:rsidR="002D57A8">
        <w:rPr>
          <w:rStyle w:val="Hyperlink"/>
          <w:rFonts w:ascii="Arial" w:hAnsi="Arial" w:cs="Arial"/>
          <w:b/>
          <w:bCs/>
          <w:color w:val="auto"/>
          <w:sz w:val="22"/>
          <w:szCs w:val="22"/>
          <w:u w:val="none"/>
        </w:rPr>
        <w:t xml:space="preserve"> - </w:t>
      </w:r>
    </w:p>
    <w:p w:rsidR="000D65A2" w:rsidRPr="000D65A2" w:rsidRDefault="00012B37" w:rsidP="000D65A2">
      <w:pPr>
        <w:pStyle w:val="PlainText"/>
        <w:numPr>
          <w:ilvl w:val="0"/>
          <w:numId w:val="39"/>
        </w:numPr>
        <w:rPr>
          <w:rFonts w:ascii="Arial" w:hAnsi="Arial" w:cs="Arial"/>
        </w:rPr>
      </w:pPr>
      <w:r w:rsidRPr="000D65A2">
        <w:rPr>
          <w:rFonts w:ascii="Arial" w:hAnsi="Arial" w:cs="Arial"/>
        </w:rPr>
        <w:t xml:space="preserve">The LGA have </w:t>
      </w:r>
      <w:r w:rsidR="00C64525" w:rsidRPr="000D65A2">
        <w:rPr>
          <w:rFonts w:ascii="Arial" w:hAnsi="Arial" w:cs="Arial"/>
        </w:rPr>
        <w:t xml:space="preserve">totally </w:t>
      </w:r>
      <w:r w:rsidRPr="000D65A2">
        <w:rPr>
          <w:rFonts w:ascii="Arial" w:hAnsi="Arial" w:cs="Arial"/>
        </w:rPr>
        <w:t xml:space="preserve">failed to understand or grasp that there are major differences between district/county/unitary </w:t>
      </w:r>
      <w:r w:rsidR="00C64525" w:rsidRPr="000D65A2">
        <w:rPr>
          <w:rFonts w:ascii="Arial" w:hAnsi="Arial" w:cs="Arial"/>
        </w:rPr>
        <w:t xml:space="preserve">councils </w:t>
      </w:r>
      <w:r w:rsidRPr="000D65A2">
        <w:rPr>
          <w:rFonts w:ascii="Arial" w:hAnsi="Arial" w:cs="Arial"/>
        </w:rPr>
        <w:t>and our level of local government</w:t>
      </w:r>
    </w:p>
    <w:p w:rsidR="00012B37" w:rsidRPr="000D65A2" w:rsidRDefault="002D57A8" w:rsidP="000D65A2">
      <w:pPr>
        <w:pStyle w:val="PlainText"/>
        <w:numPr>
          <w:ilvl w:val="0"/>
          <w:numId w:val="39"/>
        </w:numPr>
        <w:rPr>
          <w:rFonts w:ascii="Arial" w:hAnsi="Arial" w:cs="Arial"/>
        </w:rPr>
      </w:pPr>
      <w:r w:rsidRPr="000D65A2">
        <w:rPr>
          <w:rFonts w:ascii="Arial" w:hAnsi="Arial" w:cs="Arial"/>
        </w:rPr>
        <w:t>They appear to have replace the word respect with civility, is this semantics or a down grading?</w:t>
      </w:r>
    </w:p>
    <w:p w:rsidR="002D57A8" w:rsidRPr="000D65A2" w:rsidRDefault="002D57A8" w:rsidP="000D65A2">
      <w:pPr>
        <w:pStyle w:val="PlainText"/>
        <w:numPr>
          <w:ilvl w:val="0"/>
          <w:numId w:val="39"/>
        </w:numPr>
        <w:rPr>
          <w:rFonts w:ascii="Arial" w:hAnsi="Arial" w:cs="Arial"/>
        </w:rPr>
      </w:pPr>
      <w:r w:rsidRPr="000D65A2">
        <w:rPr>
          <w:rFonts w:ascii="Arial" w:hAnsi="Arial" w:cs="Arial"/>
        </w:rPr>
        <w:t>The Nolan P</w:t>
      </w:r>
      <w:r w:rsidR="002276E7" w:rsidRPr="000D65A2">
        <w:rPr>
          <w:rFonts w:ascii="Arial" w:hAnsi="Arial" w:cs="Arial"/>
        </w:rPr>
        <w:t>rinciples of Conduct in Public L</w:t>
      </w:r>
      <w:r w:rsidRPr="000D65A2">
        <w:rPr>
          <w:rFonts w:ascii="Arial" w:hAnsi="Arial" w:cs="Arial"/>
        </w:rPr>
        <w:t>ife have been relegated to an appendix</w:t>
      </w:r>
    </w:p>
    <w:p w:rsidR="002276E7" w:rsidRPr="000D65A2" w:rsidRDefault="002276E7" w:rsidP="000D65A2">
      <w:pPr>
        <w:pStyle w:val="PlainText"/>
        <w:numPr>
          <w:ilvl w:val="0"/>
          <w:numId w:val="39"/>
        </w:numPr>
        <w:rPr>
          <w:rFonts w:ascii="Arial" w:hAnsi="Arial" w:cs="Arial"/>
        </w:rPr>
      </w:pPr>
      <w:r w:rsidRPr="000D65A2">
        <w:rPr>
          <w:rFonts w:ascii="Arial" w:hAnsi="Arial" w:cs="Arial"/>
        </w:rPr>
        <w:t>It has failed to take on board a lot of the recomm</w:t>
      </w:r>
      <w:r w:rsidR="00671219" w:rsidRPr="000D65A2">
        <w:rPr>
          <w:rFonts w:ascii="Arial" w:hAnsi="Arial" w:cs="Arial"/>
        </w:rPr>
        <w:t xml:space="preserve">endations from the </w:t>
      </w:r>
      <w:r w:rsidRPr="000D65A2">
        <w:rPr>
          <w:rFonts w:ascii="Arial" w:hAnsi="Arial" w:cs="Arial"/>
        </w:rPr>
        <w:t>Committee on Standards in Public Life report including – Councillor can be suspended for up to 6 months. The harshest sanction in the draft Code is</w:t>
      </w:r>
      <w:r w:rsidR="000D65A2" w:rsidRPr="000D65A2">
        <w:rPr>
          <w:rFonts w:ascii="Arial" w:hAnsi="Arial" w:cs="Arial"/>
        </w:rPr>
        <w:t xml:space="preserve"> suggested to be</w:t>
      </w:r>
      <w:r w:rsidRPr="000D65A2">
        <w:rPr>
          <w:rFonts w:ascii="Arial" w:hAnsi="Arial" w:cs="Arial"/>
        </w:rPr>
        <w:t xml:space="preserve"> “ a bar on attending committees for up to two months” which has little relevance for a parish council without any committees.</w:t>
      </w:r>
    </w:p>
    <w:p w:rsidR="002276E7" w:rsidRPr="000D65A2" w:rsidRDefault="002276E7" w:rsidP="000D65A2">
      <w:pPr>
        <w:pStyle w:val="PlainText"/>
        <w:numPr>
          <w:ilvl w:val="0"/>
          <w:numId w:val="39"/>
        </w:numPr>
        <w:rPr>
          <w:rFonts w:ascii="Arial" w:hAnsi="Arial" w:cs="Arial"/>
        </w:rPr>
      </w:pPr>
      <w:r w:rsidRPr="000D65A2">
        <w:rPr>
          <w:rFonts w:ascii="Arial" w:hAnsi="Arial" w:cs="Arial"/>
        </w:rPr>
        <w:t>Good that ‘other interests’ such as being a charity trustee are included.</w:t>
      </w:r>
    </w:p>
    <w:p w:rsidR="000D65A2" w:rsidRPr="000D65A2" w:rsidRDefault="000D65A2" w:rsidP="000D65A2">
      <w:pPr>
        <w:pStyle w:val="PlainText"/>
        <w:numPr>
          <w:ilvl w:val="0"/>
          <w:numId w:val="39"/>
        </w:numPr>
        <w:rPr>
          <w:rFonts w:ascii="Arial" w:hAnsi="Arial" w:cs="Arial"/>
        </w:rPr>
      </w:pPr>
      <w:r w:rsidRPr="000D65A2">
        <w:rPr>
          <w:rFonts w:ascii="Arial" w:hAnsi="Arial" w:cs="Arial"/>
        </w:rPr>
        <w:t xml:space="preserve">It is a huge missed opportunity to have a code with teeth. </w:t>
      </w:r>
      <w:r>
        <w:rPr>
          <w:rFonts w:ascii="Arial" w:hAnsi="Arial" w:cs="Arial"/>
        </w:rPr>
        <w:t>There are no meaningful sanctions.</w:t>
      </w:r>
    </w:p>
    <w:p w:rsidR="007F67E6" w:rsidRDefault="007F67E6" w:rsidP="00717D2C">
      <w:pPr>
        <w:pStyle w:val="PlainText"/>
      </w:pPr>
    </w:p>
    <w:p w:rsidR="00B64260" w:rsidRPr="00E44D95" w:rsidRDefault="002B6CC4" w:rsidP="002B6CC4">
      <w:pPr>
        <w:pStyle w:val="Heading2"/>
        <w:rPr>
          <w:rFonts w:ascii="Arial" w:hAnsi="Arial" w:cs="Arial"/>
        </w:rPr>
      </w:pPr>
      <w:r w:rsidRPr="00E44D95">
        <w:rPr>
          <w:rFonts w:ascii="Arial" w:hAnsi="Arial" w:cs="Arial"/>
        </w:rPr>
        <w:t>Magic mapping data for your council</w:t>
      </w:r>
    </w:p>
    <w:p w:rsidR="002B6CC4" w:rsidRDefault="002B6CC4" w:rsidP="00717D2C">
      <w:pPr>
        <w:pStyle w:val="PlainText"/>
      </w:pPr>
    </w:p>
    <w:p w:rsidR="00E44D95" w:rsidRDefault="00E44D95" w:rsidP="00717D2C">
      <w:pPr>
        <w:pStyle w:val="PlainText"/>
        <w:rPr>
          <w:rFonts w:ascii="Arial" w:hAnsi="Arial" w:cs="Arial"/>
          <w:color w:val="343434"/>
          <w:shd w:val="clear" w:color="auto" w:fill="FFFFFF"/>
        </w:rPr>
      </w:pPr>
    </w:p>
    <w:p w:rsidR="002B6CC4" w:rsidRDefault="002B6CC4" w:rsidP="00717D2C">
      <w:pPr>
        <w:pStyle w:val="PlainText"/>
        <w:rPr>
          <w:rFonts w:ascii="Arial" w:eastAsiaTheme="minorEastAsia" w:hAnsi="Arial" w:cs="Arial"/>
          <w:szCs w:val="22"/>
          <w:lang w:val="en-US" w:eastAsia="ja-JP"/>
        </w:rPr>
      </w:pPr>
      <w:r w:rsidRPr="002B6CC4">
        <w:rPr>
          <w:rFonts w:ascii="Arial" w:hAnsi="Arial" w:cs="Arial"/>
          <w:color w:val="343434"/>
          <w:shd w:val="clear" w:color="auto" w:fill="FFFFFF"/>
        </w:rPr>
        <w:t>The MAGIC website provides authoritative geographic information about the natural environment from across government. The information covers rural, urban, coastal and marine environments across Great Britain. It is presented in an interactive map which can be explored using various mapping tools that are included.</w:t>
      </w:r>
      <w:r w:rsidRPr="002B6CC4">
        <w:rPr>
          <w:rFonts w:ascii="Arial" w:eastAsiaTheme="minorEastAsia" w:hAnsi="Arial" w:cs="Arial"/>
          <w:szCs w:val="22"/>
          <w:lang w:val="en-US" w:eastAsia="ja-JP"/>
        </w:rPr>
        <w:t xml:space="preserve"> More than 300 data layers are available on MAGIC</w:t>
      </w:r>
      <w:r>
        <w:rPr>
          <w:rFonts w:ascii="Arial" w:eastAsiaTheme="minorEastAsia" w:hAnsi="Arial" w:cs="Arial"/>
          <w:szCs w:val="22"/>
          <w:lang w:val="en-US" w:eastAsia="ja-JP"/>
        </w:rPr>
        <w:t xml:space="preserve">. </w:t>
      </w:r>
      <w:r w:rsidRPr="002B6CC4">
        <w:rPr>
          <w:rFonts w:ascii="Arial" w:hAnsi="Arial" w:cs="Arial"/>
          <w:color w:val="343434"/>
          <w:shd w:val="clear" w:color="auto" w:fill="FFFFFF"/>
        </w:rPr>
        <w:t xml:space="preserve"> Natural England manages the service under the direction of a Steering Group who represent the</w:t>
      </w:r>
      <w:r w:rsidR="00E44D95" w:rsidRPr="002B6CC4">
        <w:rPr>
          <w:rFonts w:ascii="Arial" w:hAnsi="Arial" w:cs="Arial"/>
          <w:color w:val="343434"/>
          <w:shd w:val="clear" w:color="auto" w:fill="FFFFFF"/>
        </w:rPr>
        <w:t> </w:t>
      </w:r>
      <w:r w:rsidR="00E44D95" w:rsidRPr="002B6CC4">
        <w:rPr>
          <w:rFonts w:ascii="Arial" w:eastAsiaTheme="minorEastAsia" w:hAnsi="Arial" w:cs="Arial"/>
          <w:szCs w:val="22"/>
          <w:lang w:val="en-US" w:eastAsia="ja-JP"/>
        </w:rPr>
        <w:t>MAGIC</w:t>
      </w:r>
      <w:r>
        <w:rPr>
          <w:rFonts w:ascii="Arial" w:eastAsiaTheme="minorEastAsia" w:hAnsi="Arial" w:cs="Arial"/>
          <w:szCs w:val="22"/>
          <w:lang w:val="en-US" w:eastAsia="ja-JP"/>
        </w:rPr>
        <w:t xml:space="preserve"> partnership organisations - </w:t>
      </w:r>
      <w:r w:rsidRPr="002B6CC4">
        <w:rPr>
          <w:rFonts w:ascii="Arial" w:eastAsiaTheme="minorEastAsia" w:hAnsi="Arial" w:cs="Arial"/>
          <w:szCs w:val="22"/>
          <w:lang w:val="en-US" w:eastAsia="ja-JP"/>
        </w:rPr>
        <w:t>Natural England, Defra, Environment Agency, Historic England, Forestry Commission and Marine Management Organisation.</w:t>
      </w:r>
    </w:p>
    <w:p w:rsidR="000D65A2" w:rsidRDefault="000D65A2" w:rsidP="00717D2C">
      <w:pPr>
        <w:pStyle w:val="PlainText"/>
        <w:rPr>
          <w:rFonts w:ascii="Arial" w:eastAsiaTheme="minorEastAsia" w:hAnsi="Arial" w:cs="Arial"/>
          <w:szCs w:val="22"/>
          <w:lang w:val="en-US" w:eastAsia="ja-JP"/>
        </w:rPr>
      </w:pPr>
      <w:r>
        <w:rPr>
          <w:rFonts w:ascii="Arial" w:hAnsi="Arial" w:cs="Arial"/>
          <w:noProof/>
          <w:color w:val="343434"/>
          <w:shd w:val="clear" w:color="auto" w:fill="FFFFFF"/>
          <w:lang w:val="en-US"/>
        </w:rPr>
        <w:drawing>
          <wp:anchor distT="0" distB="0" distL="114300" distR="114300" simplePos="0" relativeHeight="252065792" behindDoc="1" locked="0" layoutInCell="1" allowOverlap="1" wp14:anchorId="5FF87FA4" wp14:editId="5B458DCB">
            <wp:simplePos x="0" y="0"/>
            <wp:positionH relativeFrom="column">
              <wp:posOffset>0</wp:posOffset>
            </wp:positionH>
            <wp:positionV relativeFrom="paragraph">
              <wp:posOffset>155575</wp:posOffset>
            </wp:positionV>
            <wp:extent cx="2695575" cy="1343660"/>
            <wp:effectExtent l="0" t="0" r="0" b="0"/>
            <wp:wrapTight wrapText="bothSides">
              <wp:wrapPolygon edited="0">
                <wp:start x="6869" y="0"/>
                <wp:lineTo x="3053" y="3062"/>
                <wp:lineTo x="3053" y="5512"/>
                <wp:lineTo x="1527" y="7043"/>
                <wp:lineTo x="763" y="8881"/>
                <wp:lineTo x="763" y="14087"/>
                <wp:lineTo x="1069" y="15312"/>
                <wp:lineTo x="1984" y="15312"/>
                <wp:lineTo x="1984" y="17762"/>
                <wp:lineTo x="3511" y="20212"/>
                <wp:lineTo x="12059" y="21130"/>
                <wp:lineTo x="15876" y="21130"/>
                <wp:lineTo x="15876" y="20212"/>
                <wp:lineTo x="19845" y="15618"/>
                <wp:lineTo x="20455" y="15312"/>
                <wp:lineTo x="21066" y="11943"/>
                <wp:lineTo x="20913" y="8268"/>
                <wp:lineTo x="20455" y="3981"/>
                <wp:lineTo x="14960" y="1531"/>
                <wp:lineTo x="8548" y="0"/>
                <wp:lineTo x="6869"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AGIC WordCloud.pn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2695575" cy="1343660"/>
                    </a:xfrm>
                    <a:prstGeom prst="rect">
                      <a:avLst/>
                    </a:prstGeom>
                  </pic:spPr>
                </pic:pic>
              </a:graphicData>
            </a:graphic>
          </wp:anchor>
        </w:drawing>
      </w:r>
    </w:p>
    <w:p w:rsidR="000D65A2" w:rsidRDefault="000D65A2" w:rsidP="00717D2C">
      <w:pPr>
        <w:pStyle w:val="PlainText"/>
        <w:rPr>
          <w:rFonts w:ascii="Arial" w:eastAsiaTheme="minorEastAsia" w:hAnsi="Arial" w:cs="Arial"/>
          <w:szCs w:val="22"/>
          <w:lang w:val="en-US" w:eastAsia="ja-JP"/>
        </w:rPr>
      </w:pPr>
    </w:p>
    <w:p w:rsidR="000D65A2" w:rsidRDefault="000D65A2" w:rsidP="00717D2C">
      <w:pPr>
        <w:pStyle w:val="PlainText"/>
        <w:rPr>
          <w:rFonts w:ascii="Arial" w:eastAsiaTheme="minorEastAsia" w:hAnsi="Arial" w:cs="Arial"/>
          <w:szCs w:val="22"/>
          <w:lang w:val="en-US" w:eastAsia="ja-JP"/>
        </w:rPr>
      </w:pPr>
    </w:p>
    <w:p w:rsidR="002B6CC4" w:rsidRDefault="002B6CC4" w:rsidP="00717D2C">
      <w:pPr>
        <w:pStyle w:val="PlainText"/>
        <w:rPr>
          <w:rFonts w:ascii="Arial" w:eastAsiaTheme="minorEastAsia" w:hAnsi="Arial" w:cs="Arial"/>
          <w:szCs w:val="22"/>
          <w:lang w:val="en-US" w:eastAsia="ja-JP"/>
        </w:rPr>
      </w:pPr>
    </w:p>
    <w:p w:rsidR="002B6CC4" w:rsidRPr="000D65A2" w:rsidRDefault="002B6CC4" w:rsidP="00717D2C">
      <w:pPr>
        <w:pStyle w:val="PlainText"/>
        <w:rPr>
          <w:rFonts w:ascii="Arial" w:hAnsi="Arial" w:cs="Arial"/>
        </w:rPr>
      </w:pPr>
      <w:r w:rsidRPr="000D65A2">
        <w:rPr>
          <w:rFonts w:ascii="Arial" w:eastAsiaTheme="minorEastAsia" w:hAnsi="Arial" w:cs="Arial"/>
          <w:szCs w:val="22"/>
          <w:lang w:val="en-US" w:eastAsia="ja-JP"/>
        </w:rPr>
        <w:t xml:space="preserve">The data layers include Conservation Areas, World Heritage Sites, Woodland Grant Schemes, SSSI’s, RAMSAR sites, Priority habitat Inventory, Millennium Greens, </w:t>
      </w:r>
      <w:r w:rsidR="00E44D95" w:rsidRPr="000D65A2">
        <w:rPr>
          <w:rFonts w:ascii="Arial" w:eastAsiaTheme="minorEastAsia" w:hAnsi="Arial" w:cs="Arial"/>
          <w:szCs w:val="22"/>
          <w:lang w:val="en-US" w:eastAsia="ja-JP"/>
        </w:rPr>
        <w:t xml:space="preserve">Country Parks and much more. Go to the website here </w:t>
      </w:r>
      <w:r w:rsidR="00F6234F" w:rsidRPr="000D65A2">
        <w:rPr>
          <w:rFonts w:ascii="Arial" w:eastAsiaTheme="minorEastAsia" w:hAnsi="Arial" w:cs="Arial"/>
          <w:szCs w:val="22"/>
          <w:lang w:val="en-US" w:eastAsia="ja-JP"/>
        </w:rPr>
        <w:t xml:space="preserve">- </w:t>
      </w:r>
      <w:hyperlink r:id="rId106" w:history="1">
        <w:r w:rsidRPr="000D65A2">
          <w:rPr>
            <w:rStyle w:val="Hyperlink"/>
            <w:rFonts w:ascii="Arial" w:hAnsi="Arial" w:cs="Arial"/>
          </w:rPr>
          <w:t>https://magic.defra.gov.uk/</w:t>
        </w:r>
      </w:hyperlink>
    </w:p>
    <w:p w:rsidR="00E44D95" w:rsidRPr="00E44D95" w:rsidRDefault="00E44D95" w:rsidP="00717D2C">
      <w:pPr>
        <w:pStyle w:val="PlainText"/>
        <w:rPr>
          <w:rFonts w:ascii="Arial" w:hAnsi="Arial" w:cs="Arial"/>
        </w:rPr>
      </w:pPr>
    </w:p>
    <w:p w:rsidR="00B64260" w:rsidRPr="00B64260" w:rsidRDefault="00B64260" w:rsidP="00B64260">
      <w:pPr>
        <w:pStyle w:val="Heading2"/>
        <w:rPr>
          <w:rFonts w:ascii="Arial" w:hAnsi="Arial" w:cs="Arial"/>
        </w:rPr>
      </w:pPr>
      <w:r w:rsidRPr="00B64260">
        <w:rPr>
          <w:rFonts w:ascii="Arial" w:hAnsi="Arial" w:cs="Arial"/>
        </w:rPr>
        <w:t>NALC asks of the government</w:t>
      </w:r>
    </w:p>
    <w:p w:rsidR="000D65A2" w:rsidRDefault="000D65A2" w:rsidP="00671219">
      <w:pPr>
        <w:rPr>
          <w:rFonts w:ascii="Gotham Book" w:hAnsi="Gotham Book"/>
        </w:rPr>
      </w:pPr>
      <w:r>
        <w:rPr>
          <w:rFonts w:ascii="Gotham Book" w:hAnsi="Gotham Book"/>
          <w:noProof/>
          <w:lang w:eastAsia="en-US"/>
        </w:rPr>
        <w:drawing>
          <wp:anchor distT="0" distB="0" distL="114300" distR="114300" simplePos="0" relativeHeight="252066816" behindDoc="1" locked="0" layoutInCell="1" allowOverlap="1">
            <wp:simplePos x="0" y="0"/>
            <wp:positionH relativeFrom="column">
              <wp:posOffset>-4098</wp:posOffset>
            </wp:positionH>
            <wp:positionV relativeFrom="paragraph">
              <wp:posOffset>79135</wp:posOffset>
            </wp:positionV>
            <wp:extent cx="2393674" cy="1380227"/>
            <wp:effectExtent l="0" t="0" r="6985" b="0"/>
            <wp:wrapTight wrapText="bothSides">
              <wp:wrapPolygon edited="0">
                <wp:start x="0" y="0"/>
                <wp:lineTo x="0" y="21173"/>
                <wp:lineTo x="21491" y="21173"/>
                <wp:lineTo x="21491"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nalc-teal-logo-website.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2393674" cy="1380227"/>
                    </a:xfrm>
                    <a:prstGeom prst="rect">
                      <a:avLst/>
                    </a:prstGeom>
                  </pic:spPr>
                </pic:pic>
              </a:graphicData>
            </a:graphic>
          </wp:anchor>
        </w:drawing>
      </w:r>
    </w:p>
    <w:p w:rsidR="00B64260" w:rsidRPr="00671219" w:rsidRDefault="00B64260" w:rsidP="00671219">
      <w:pPr>
        <w:rPr>
          <w:rFonts w:ascii="Arial" w:hAnsi="Arial" w:cs="Arial"/>
        </w:rPr>
      </w:pPr>
      <w:r>
        <w:rPr>
          <w:rFonts w:ascii="Gotham Book" w:hAnsi="Gotham Book"/>
        </w:rPr>
        <w:t> </w:t>
      </w:r>
      <w:r w:rsidR="000D65A2">
        <w:rPr>
          <w:rFonts w:ascii="Arial" w:hAnsi="Arial" w:cs="Arial"/>
        </w:rPr>
        <w:t xml:space="preserve">In order to mitigate </w:t>
      </w:r>
      <w:r w:rsidRPr="00B64260">
        <w:rPr>
          <w:rFonts w:ascii="Arial" w:hAnsi="Arial" w:cs="Arial"/>
        </w:rPr>
        <w:t>the potential medium and long term impact of increased precepts, reduced service provision and closure of facilities, particularly on large populations and larger local councils,</w:t>
      </w:r>
      <w:r w:rsidR="000D65A2">
        <w:rPr>
          <w:rFonts w:ascii="Arial" w:hAnsi="Arial" w:cs="Arial"/>
        </w:rPr>
        <w:t xml:space="preserve"> NALC asks that</w:t>
      </w:r>
      <w:r w:rsidRPr="00B64260">
        <w:rPr>
          <w:rFonts w:ascii="Arial" w:hAnsi="Arial" w:cs="Arial"/>
        </w:rPr>
        <w:t xml:space="preserve"> the gov</w:t>
      </w:r>
      <w:r w:rsidR="000D65A2">
        <w:rPr>
          <w:rFonts w:ascii="Arial" w:hAnsi="Arial" w:cs="Arial"/>
        </w:rPr>
        <w:t xml:space="preserve">ernment </w:t>
      </w:r>
      <w:r w:rsidRPr="00B64260">
        <w:rPr>
          <w:rFonts w:ascii="Arial" w:hAnsi="Arial" w:cs="Arial"/>
        </w:rPr>
        <w:t>urgently bring forward a tailored and targeted package of support including financial assistance:</w:t>
      </w:r>
      <w:r w:rsidRPr="00671219">
        <w:rPr>
          <w:rFonts w:ascii="Arial" w:hAnsi="Arial" w:cs="Arial"/>
          <w:shd w:val="clear" w:color="auto" w:fill="FFFFFF"/>
        </w:rPr>
        <w:t> </w:t>
      </w:r>
    </w:p>
    <w:p w:rsidR="00B64260" w:rsidRPr="00671219" w:rsidRDefault="00B64260" w:rsidP="00B64260">
      <w:pPr>
        <w:rPr>
          <w:rFonts w:ascii="Arial" w:hAnsi="Arial" w:cs="Arial"/>
          <w:b/>
        </w:rPr>
      </w:pPr>
      <w:r w:rsidRPr="00671219">
        <w:rPr>
          <w:rFonts w:ascii="Arial" w:hAnsi="Arial" w:cs="Arial"/>
          <w:b/>
        </w:rPr>
        <w:t>Financial support and funding:</w:t>
      </w:r>
    </w:p>
    <w:p w:rsidR="00B64260" w:rsidRPr="00B64260" w:rsidRDefault="00B64260" w:rsidP="003547C8">
      <w:pPr>
        <w:pStyle w:val="ListParagraph"/>
        <w:numPr>
          <w:ilvl w:val="0"/>
          <w:numId w:val="18"/>
        </w:numPr>
        <w:rPr>
          <w:rFonts w:ascii="Arial" w:hAnsi="Arial" w:cs="Arial"/>
        </w:rPr>
      </w:pPr>
      <w:r w:rsidRPr="00B64260">
        <w:rPr>
          <w:rFonts w:ascii="Arial" w:hAnsi="Arial" w:cs="Arial"/>
        </w:rPr>
        <w:t>dedicated Coronavirus Interruption Fund, managed by NALC</w:t>
      </w:r>
    </w:p>
    <w:p w:rsidR="00B64260" w:rsidRPr="00B64260" w:rsidRDefault="00B64260" w:rsidP="003547C8">
      <w:pPr>
        <w:pStyle w:val="ListParagraph"/>
        <w:numPr>
          <w:ilvl w:val="0"/>
          <w:numId w:val="18"/>
        </w:numPr>
        <w:rPr>
          <w:rFonts w:ascii="Arial" w:hAnsi="Arial" w:cs="Arial"/>
        </w:rPr>
      </w:pPr>
      <w:r w:rsidRPr="00B64260">
        <w:rPr>
          <w:rFonts w:ascii="Arial" w:hAnsi="Arial" w:cs="Arial"/>
        </w:rPr>
        <w:t xml:space="preserve">extend eligibility to the </w:t>
      </w:r>
      <w:r w:rsidRPr="00B64260">
        <w:rPr>
          <w:rFonts w:ascii="Arial" w:hAnsi="Arial" w:cs="Arial"/>
          <w:color w:val="000000"/>
        </w:rPr>
        <w:t xml:space="preserve">Job Retention Scheme, </w:t>
      </w:r>
      <w:r w:rsidRPr="00B64260">
        <w:rPr>
          <w:rFonts w:ascii="Arial" w:hAnsi="Arial" w:cs="Arial"/>
        </w:rPr>
        <w:t>Small Business Grant Fund, Retail, Hospitality and Leisure Grant Fund, Local Authority Discretionary Fund and business rates relief</w:t>
      </w:r>
    </w:p>
    <w:p w:rsidR="00B64260" w:rsidRPr="00B64260" w:rsidRDefault="00B64260" w:rsidP="003547C8">
      <w:pPr>
        <w:pStyle w:val="ListParagraph"/>
        <w:numPr>
          <w:ilvl w:val="0"/>
          <w:numId w:val="18"/>
        </w:numPr>
        <w:rPr>
          <w:rFonts w:ascii="Arial" w:hAnsi="Arial" w:cs="Arial"/>
        </w:rPr>
      </w:pPr>
      <w:r w:rsidRPr="00B64260">
        <w:rPr>
          <w:rFonts w:ascii="Arial" w:hAnsi="Arial" w:cs="Arial"/>
        </w:rPr>
        <w:t>payment holiday on loans from the Public Works Loans Board</w:t>
      </w:r>
    </w:p>
    <w:p w:rsidR="00B64260" w:rsidRPr="00B64260" w:rsidRDefault="00B64260" w:rsidP="003547C8">
      <w:pPr>
        <w:pStyle w:val="ListParagraph"/>
        <w:numPr>
          <w:ilvl w:val="0"/>
          <w:numId w:val="18"/>
        </w:numPr>
        <w:rPr>
          <w:rFonts w:ascii="Arial" w:hAnsi="Arial" w:cs="Arial"/>
        </w:rPr>
      </w:pPr>
      <w:r w:rsidRPr="00B64260">
        <w:rPr>
          <w:rFonts w:ascii="Arial" w:hAnsi="Arial" w:cs="Arial"/>
        </w:rPr>
        <w:t>fast-track current legislation to exempt public toilets from business rates, backdated to 1 March 2020</w:t>
      </w:r>
    </w:p>
    <w:p w:rsidR="00B64260" w:rsidRPr="00B64260" w:rsidRDefault="00B64260" w:rsidP="003547C8">
      <w:pPr>
        <w:pStyle w:val="ListParagraph"/>
        <w:numPr>
          <w:ilvl w:val="0"/>
          <w:numId w:val="18"/>
        </w:numPr>
        <w:rPr>
          <w:rFonts w:ascii="Arial" w:hAnsi="Arial" w:cs="Arial"/>
        </w:rPr>
      </w:pPr>
      <w:r w:rsidRPr="00B64260">
        <w:rPr>
          <w:rFonts w:ascii="Arial" w:hAnsi="Arial" w:cs="Arial"/>
        </w:rPr>
        <w:t>further multi-year deal on council tax referendum principles</w:t>
      </w:r>
    </w:p>
    <w:p w:rsidR="00B64260" w:rsidRPr="00B64260" w:rsidRDefault="00B64260" w:rsidP="003547C8">
      <w:pPr>
        <w:pStyle w:val="ListParagraph"/>
        <w:numPr>
          <w:ilvl w:val="0"/>
          <w:numId w:val="18"/>
        </w:numPr>
        <w:rPr>
          <w:rFonts w:ascii="Arial" w:hAnsi="Arial" w:cs="Arial"/>
        </w:rPr>
      </w:pPr>
      <w:r w:rsidRPr="00B64260">
        <w:rPr>
          <w:rFonts w:ascii="Arial" w:hAnsi="Arial" w:cs="Arial"/>
        </w:rPr>
        <w:t xml:space="preserve">flexibility over spending receipts from </w:t>
      </w:r>
      <w:r w:rsidRPr="00B64260">
        <w:rPr>
          <w:rFonts w:ascii="Arial" w:hAnsi="Arial" w:cs="Arial"/>
          <w:color w:val="000000"/>
        </w:rPr>
        <w:t>Section 106 agreements or Community Infrastructure Levy</w:t>
      </w:r>
    </w:p>
    <w:p w:rsidR="00B64260" w:rsidRPr="00671219" w:rsidRDefault="00B64260" w:rsidP="00B64260">
      <w:pPr>
        <w:rPr>
          <w:rFonts w:ascii="Arial" w:hAnsi="Arial" w:cs="Arial"/>
          <w:b/>
        </w:rPr>
      </w:pPr>
      <w:r w:rsidRPr="00671219">
        <w:rPr>
          <w:rFonts w:ascii="Arial" w:hAnsi="Arial" w:cs="Arial"/>
          <w:b/>
        </w:rPr>
        <w:t>Regulatory freedoms and flexibility:</w:t>
      </w:r>
    </w:p>
    <w:p w:rsidR="00B64260" w:rsidRPr="00B64260" w:rsidRDefault="00B64260" w:rsidP="003547C8">
      <w:pPr>
        <w:pStyle w:val="ListParagraph"/>
        <w:numPr>
          <w:ilvl w:val="0"/>
          <w:numId w:val="19"/>
        </w:numPr>
        <w:rPr>
          <w:rFonts w:ascii="Arial" w:hAnsi="Arial" w:cs="Arial"/>
        </w:rPr>
      </w:pPr>
      <w:r w:rsidRPr="00B64260">
        <w:rPr>
          <w:rFonts w:ascii="Arial" w:hAnsi="Arial" w:cs="Arial"/>
        </w:rPr>
        <w:t>amend Coronavirus Act regulations regarding remote meetings to include parish meetings</w:t>
      </w:r>
    </w:p>
    <w:p w:rsidR="00B64260" w:rsidRPr="00B64260" w:rsidRDefault="00B64260" w:rsidP="003547C8">
      <w:pPr>
        <w:pStyle w:val="ListParagraph"/>
        <w:numPr>
          <w:ilvl w:val="0"/>
          <w:numId w:val="19"/>
        </w:numPr>
        <w:rPr>
          <w:rFonts w:ascii="Arial" w:hAnsi="Arial" w:cs="Arial"/>
        </w:rPr>
      </w:pPr>
      <w:r w:rsidRPr="00B64260">
        <w:rPr>
          <w:rFonts w:ascii="Arial" w:hAnsi="Arial" w:cs="Arial"/>
        </w:rPr>
        <w:t>ensure local councils are not held back by a lack of express powers by a temporary extension of the general power of competence to all local councils and removing the Section 137 financial spending limit</w:t>
      </w:r>
    </w:p>
    <w:p w:rsidR="00B64260" w:rsidRPr="00B64260" w:rsidRDefault="00B64260" w:rsidP="003547C8">
      <w:pPr>
        <w:pStyle w:val="ListParagraph"/>
        <w:numPr>
          <w:ilvl w:val="0"/>
          <w:numId w:val="19"/>
        </w:numPr>
        <w:rPr>
          <w:rFonts w:ascii="Arial" w:hAnsi="Arial" w:cs="Arial"/>
        </w:rPr>
      </w:pPr>
      <w:r w:rsidRPr="00B64260">
        <w:rPr>
          <w:rFonts w:ascii="Arial" w:hAnsi="Arial" w:cs="Arial"/>
        </w:rPr>
        <w:t>extend deadlines for complying with website accessibility regulations</w:t>
      </w:r>
    </w:p>
    <w:p w:rsidR="00B64260" w:rsidRPr="00B64260" w:rsidRDefault="00B64260" w:rsidP="003547C8">
      <w:pPr>
        <w:pStyle w:val="ListParagraph"/>
        <w:numPr>
          <w:ilvl w:val="0"/>
          <w:numId w:val="19"/>
        </w:numPr>
        <w:rPr>
          <w:rFonts w:ascii="Arial" w:hAnsi="Arial" w:cs="Arial"/>
        </w:rPr>
      </w:pPr>
      <w:r w:rsidRPr="00B64260">
        <w:rPr>
          <w:rFonts w:ascii="Arial" w:hAnsi="Arial" w:cs="Arial"/>
        </w:rPr>
        <w:t>borrowing rules extended to cover revenue spending and relaxed requirements to evidence community support</w:t>
      </w:r>
    </w:p>
    <w:p w:rsidR="00B64260" w:rsidRPr="00671219" w:rsidRDefault="00B64260" w:rsidP="00B64260">
      <w:pPr>
        <w:rPr>
          <w:rFonts w:ascii="Arial" w:hAnsi="Arial" w:cs="Arial"/>
          <w:b/>
        </w:rPr>
      </w:pPr>
      <w:r w:rsidRPr="00671219">
        <w:rPr>
          <w:rFonts w:ascii="Arial" w:hAnsi="Arial" w:cs="Arial"/>
          <w:b/>
        </w:rPr>
        <w:t>Effective engagement and other support:</w:t>
      </w:r>
    </w:p>
    <w:p w:rsidR="00B64260" w:rsidRPr="00B64260" w:rsidRDefault="00B64260" w:rsidP="003547C8">
      <w:pPr>
        <w:pStyle w:val="ListParagraph"/>
        <w:numPr>
          <w:ilvl w:val="0"/>
          <w:numId w:val="20"/>
        </w:numPr>
        <w:rPr>
          <w:rFonts w:ascii="Arial" w:hAnsi="Arial" w:cs="Arial"/>
        </w:rPr>
      </w:pPr>
      <w:r w:rsidRPr="00B64260">
        <w:rPr>
          <w:rFonts w:ascii="Arial" w:hAnsi="Arial" w:cs="Arial"/>
        </w:rPr>
        <w:t>establish a single point of contact within the Ministry of Housing, Communities and Local Government at deputy director level or above, with specific responsibility for ensuring effective communications and engagement with NALC and the local council sector throughout the response to pandemic and the recovery phase</w:t>
      </w:r>
    </w:p>
    <w:p w:rsidR="00B64260" w:rsidRPr="00B64260" w:rsidRDefault="00B64260" w:rsidP="003547C8">
      <w:pPr>
        <w:pStyle w:val="ListParagraph"/>
        <w:numPr>
          <w:ilvl w:val="0"/>
          <w:numId w:val="20"/>
        </w:numPr>
        <w:rPr>
          <w:rFonts w:ascii="Arial" w:hAnsi="Arial" w:cs="Arial"/>
        </w:rPr>
      </w:pPr>
      <w:r w:rsidRPr="00B64260">
        <w:rPr>
          <w:rFonts w:ascii="Arial" w:hAnsi="Arial" w:cs="Arial"/>
          <w:shd w:val="clear" w:color="auto" w:fill="FFFFFF"/>
        </w:rPr>
        <w:t>establish regular contact between the nine regional chief executive leads and the respective regional grouping of county associations</w:t>
      </w:r>
    </w:p>
    <w:p w:rsidR="00B64260" w:rsidRDefault="00B64260" w:rsidP="003547C8">
      <w:pPr>
        <w:pStyle w:val="ListParagraph"/>
        <w:numPr>
          <w:ilvl w:val="0"/>
          <w:numId w:val="20"/>
        </w:numPr>
        <w:rPr>
          <w:rFonts w:ascii="Arial" w:hAnsi="Arial" w:cs="Arial"/>
        </w:rPr>
      </w:pPr>
      <w:r w:rsidRPr="00B64260">
        <w:rPr>
          <w:rFonts w:ascii="Arial" w:hAnsi="Arial" w:cs="Arial"/>
        </w:rPr>
        <w:t>promotional and marketing advice to help local councils with the recovery and get their services and place up and running quickly when restrictions are lifted.</w:t>
      </w:r>
    </w:p>
    <w:p w:rsidR="008274E1" w:rsidRPr="00546A33" w:rsidRDefault="008274E1" w:rsidP="00546A33">
      <w:pPr>
        <w:pStyle w:val="Heading2"/>
        <w:rPr>
          <w:rFonts w:ascii="Arial" w:hAnsi="Arial" w:cs="Arial"/>
        </w:rPr>
      </w:pPr>
      <w:r w:rsidRPr="008274E1">
        <w:rPr>
          <w:rFonts w:ascii="Arial" w:hAnsi="Arial" w:cs="Arial"/>
        </w:rPr>
        <w:t>NALC website accessibility publication</w:t>
      </w:r>
    </w:p>
    <w:p w:rsidR="00866C02" w:rsidRPr="00720FD9" w:rsidRDefault="008274E1" w:rsidP="00546A33">
      <w:pPr>
        <w:rPr>
          <w:rFonts w:ascii="Arial" w:hAnsi="Arial" w:cs="Arial"/>
        </w:rPr>
      </w:pPr>
      <w:r w:rsidRPr="00720FD9">
        <w:rPr>
          <w:rFonts w:ascii="Arial" w:hAnsi="Arial" w:cs="Arial"/>
        </w:rPr>
        <w:t>NALC has issued a publi</w:t>
      </w:r>
      <w:r w:rsidR="00866C02" w:rsidRPr="00720FD9">
        <w:rPr>
          <w:rFonts w:ascii="Arial" w:hAnsi="Arial" w:cs="Arial"/>
        </w:rPr>
        <w:t>cation to assist your council to be</w:t>
      </w:r>
      <w:r w:rsidRPr="00720FD9">
        <w:rPr>
          <w:rFonts w:ascii="Arial" w:hAnsi="Arial" w:cs="Arial"/>
        </w:rPr>
        <w:t xml:space="preserve"> complia</w:t>
      </w:r>
      <w:r w:rsidR="00866C02" w:rsidRPr="00720FD9">
        <w:rPr>
          <w:rFonts w:ascii="Arial" w:hAnsi="Arial" w:cs="Arial"/>
        </w:rPr>
        <w:t xml:space="preserve">nt with the Website Accessibility Regulations </w:t>
      </w:r>
      <w:hyperlink r:id="rId108" w:history="1">
        <w:r w:rsidR="00866C02" w:rsidRPr="00720FD9">
          <w:rPr>
            <w:rStyle w:val="Hyperlink"/>
            <w:rFonts w:ascii="Arial" w:hAnsi="Arial" w:cs="Arial"/>
          </w:rPr>
          <w:t>http://www.legislation.gov.uk/uksi/2018/952/made</w:t>
        </w:r>
      </w:hyperlink>
      <w:r w:rsidR="00546A33" w:rsidRPr="00720FD9">
        <w:rPr>
          <w:rFonts w:ascii="Arial" w:hAnsi="Arial" w:cs="Arial"/>
        </w:rPr>
        <w:t xml:space="preserve"> </w:t>
      </w:r>
      <w:r w:rsidR="00720FD9">
        <w:rPr>
          <w:rFonts w:ascii="Arial" w:hAnsi="Arial" w:cs="Arial"/>
        </w:rPr>
        <w:t xml:space="preserve"> </w:t>
      </w:r>
      <w:r w:rsidR="00866C02" w:rsidRPr="00720FD9">
        <w:rPr>
          <w:rFonts w:ascii="Arial" w:hAnsi="Arial" w:cs="Arial"/>
        </w:rPr>
        <w:t>We have put it into the Members Area of our website. In summary it covers:</w:t>
      </w:r>
    </w:p>
    <w:p w:rsidR="00866C02" w:rsidRPr="00866C02" w:rsidRDefault="00866C02" w:rsidP="00546A33">
      <w:pPr>
        <w:pStyle w:val="ListParagraph"/>
        <w:ind w:left="360" w:hanging="360"/>
        <w:rPr>
          <w:rFonts w:ascii="Arial" w:hAnsi="Arial" w:cs="Arial"/>
          <w:b/>
        </w:rPr>
      </w:pPr>
      <w:r w:rsidRPr="00866C02">
        <w:rPr>
          <w:rFonts w:ascii="Arial" w:hAnsi="Arial" w:cs="Arial"/>
          <w:b/>
        </w:rPr>
        <w:t>Requirements</w:t>
      </w:r>
    </w:p>
    <w:p w:rsidR="00866C02" w:rsidRDefault="00866C02" w:rsidP="003547C8">
      <w:pPr>
        <w:pStyle w:val="ListParagraph"/>
        <w:numPr>
          <w:ilvl w:val="0"/>
          <w:numId w:val="16"/>
        </w:numPr>
        <w:rPr>
          <w:rFonts w:ascii="Arial" w:hAnsi="Arial" w:cs="Arial"/>
        </w:rPr>
      </w:pPr>
      <w:r>
        <w:rPr>
          <w:rFonts w:ascii="Arial" w:hAnsi="Arial" w:cs="Arial"/>
        </w:rPr>
        <w:t>Legislation</w:t>
      </w:r>
    </w:p>
    <w:p w:rsidR="00866C02" w:rsidRDefault="00866C02" w:rsidP="003547C8">
      <w:pPr>
        <w:pStyle w:val="ListParagraph"/>
        <w:numPr>
          <w:ilvl w:val="0"/>
          <w:numId w:val="16"/>
        </w:numPr>
        <w:rPr>
          <w:rFonts w:ascii="Arial" w:hAnsi="Arial" w:cs="Arial"/>
        </w:rPr>
      </w:pPr>
      <w:r>
        <w:rPr>
          <w:rFonts w:ascii="Arial" w:hAnsi="Arial" w:cs="Arial"/>
        </w:rPr>
        <w:t>Standards</w:t>
      </w:r>
    </w:p>
    <w:p w:rsidR="00866C02" w:rsidRDefault="00866C02" w:rsidP="003547C8">
      <w:pPr>
        <w:pStyle w:val="ListParagraph"/>
        <w:numPr>
          <w:ilvl w:val="0"/>
          <w:numId w:val="16"/>
        </w:numPr>
        <w:rPr>
          <w:rFonts w:ascii="Arial" w:hAnsi="Arial" w:cs="Arial"/>
        </w:rPr>
      </w:pPr>
      <w:r>
        <w:rPr>
          <w:rFonts w:ascii="Arial" w:hAnsi="Arial" w:cs="Arial"/>
        </w:rPr>
        <w:t>Exemptions</w:t>
      </w:r>
    </w:p>
    <w:p w:rsidR="00866C02" w:rsidRDefault="00866C02" w:rsidP="003547C8">
      <w:pPr>
        <w:pStyle w:val="ListParagraph"/>
        <w:numPr>
          <w:ilvl w:val="0"/>
          <w:numId w:val="16"/>
        </w:numPr>
        <w:rPr>
          <w:rFonts w:ascii="Arial" w:hAnsi="Arial" w:cs="Arial"/>
        </w:rPr>
      </w:pPr>
      <w:r>
        <w:rPr>
          <w:rFonts w:ascii="Arial" w:hAnsi="Arial" w:cs="Arial"/>
        </w:rPr>
        <w:t>Disproportionate burden</w:t>
      </w:r>
    </w:p>
    <w:p w:rsidR="00866C02" w:rsidRDefault="00866C02" w:rsidP="003547C8">
      <w:pPr>
        <w:pStyle w:val="ListParagraph"/>
        <w:numPr>
          <w:ilvl w:val="0"/>
          <w:numId w:val="16"/>
        </w:numPr>
        <w:rPr>
          <w:rFonts w:ascii="Arial" w:hAnsi="Arial" w:cs="Arial"/>
        </w:rPr>
      </w:pPr>
      <w:r>
        <w:rPr>
          <w:rFonts w:ascii="Arial" w:hAnsi="Arial" w:cs="Arial"/>
        </w:rPr>
        <w:t>Accessibility statement</w:t>
      </w:r>
    </w:p>
    <w:p w:rsidR="00866C02" w:rsidRDefault="00866C02" w:rsidP="003547C8">
      <w:pPr>
        <w:pStyle w:val="ListParagraph"/>
        <w:numPr>
          <w:ilvl w:val="0"/>
          <w:numId w:val="16"/>
        </w:numPr>
        <w:rPr>
          <w:rFonts w:ascii="Arial" w:hAnsi="Arial" w:cs="Arial"/>
        </w:rPr>
      </w:pPr>
      <w:r>
        <w:rPr>
          <w:rFonts w:ascii="Arial" w:hAnsi="Arial" w:cs="Arial"/>
        </w:rPr>
        <w:t>Timing</w:t>
      </w:r>
    </w:p>
    <w:p w:rsidR="00866C02" w:rsidRDefault="00866C02" w:rsidP="003547C8">
      <w:pPr>
        <w:pStyle w:val="ListParagraph"/>
        <w:numPr>
          <w:ilvl w:val="0"/>
          <w:numId w:val="16"/>
        </w:numPr>
        <w:rPr>
          <w:rFonts w:ascii="Arial" w:hAnsi="Arial" w:cs="Arial"/>
        </w:rPr>
      </w:pPr>
      <w:r>
        <w:rPr>
          <w:rFonts w:ascii="Arial" w:hAnsi="Arial" w:cs="Arial"/>
        </w:rPr>
        <w:t>Non-compliance</w:t>
      </w:r>
    </w:p>
    <w:p w:rsidR="00866C02" w:rsidRPr="00546A33" w:rsidRDefault="00866C02" w:rsidP="00546A33">
      <w:pPr>
        <w:rPr>
          <w:rFonts w:ascii="Arial" w:hAnsi="Arial" w:cs="Arial"/>
          <w:b/>
        </w:rPr>
      </w:pPr>
      <w:r w:rsidRPr="00546A33">
        <w:rPr>
          <w:rFonts w:ascii="Arial" w:hAnsi="Arial" w:cs="Arial"/>
          <w:b/>
        </w:rPr>
        <w:t>What you need to do</w:t>
      </w:r>
      <w:r w:rsidR="00FD414A" w:rsidRPr="00546A33">
        <w:rPr>
          <w:rFonts w:ascii="Arial" w:hAnsi="Arial" w:cs="Arial"/>
          <w:b/>
        </w:rPr>
        <w:t xml:space="preserve"> - checklist</w:t>
      </w:r>
    </w:p>
    <w:p w:rsidR="00866C02" w:rsidRDefault="00866C02" w:rsidP="003547C8">
      <w:pPr>
        <w:pStyle w:val="ListParagraph"/>
        <w:numPr>
          <w:ilvl w:val="0"/>
          <w:numId w:val="17"/>
        </w:numPr>
        <w:rPr>
          <w:rFonts w:ascii="Arial" w:hAnsi="Arial" w:cs="Arial"/>
        </w:rPr>
      </w:pPr>
      <w:r>
        <w:rPr>
          <w:rFonts w:ascii="Arial" w:hAnsi="Arial" w:cs="Arial"/>
        </w:rPr>
        <w:t>H</w:t>
      </w:r>
      <w:r w:rsidR="00546A33">
        <w:rPr>
          <w:rFonts w:ascii="Arial" w:hAnsi="Arial" w:cs="Arial"/>
        </w:rPr>
        <w:t xml:space="preserve">ave a plan </w:t>
      </w:r>
    </w:p>
    <w:p w:rsidR="003E7F06" w:rsidRDefault="00546A33" w:rsidP="00717D2C">
      <w:pPr>
        <w:pStyle w:val="ListParagraph"/>
        <w:numPr>
          <w:ilvl w:val="0"/>
          <w:numId w:val="17"/>
        </w:numPr>
      </w:pPr>
      <w:r>
        <w:rPr>
          <w:rFonts w:ascii="Arial" w:hAnsi="Arial" w:cs="Arial"/>
        </w:rPr>
        <w:t xml:space="preserve">Remedy </w:t>
      </w:r>
    </w:p>
    <w:p w:rsidR="003E7F06" w:rsidRPr="003E7F06" w:rsidRDefault="003E7F06" w:rsidP="003E7F06">
      <w:pPr>
        <w:pStyle w:val="Heading2"/>
        <w:rPr>
          <w:rFonts w:ascii="Arial" w:hAnsi="Arial" w:cs="Arial"/>
        </w:rPr>
      </w:pPr>
      <w:r w:rsidRPr="003E7F06">
        <w:rPr>
          <w:rFonts w:ascii="Arial" w:hAnsi="Arial" w:cs="Arial"/>
        </w:rPr>
        <w:t>Council tax statistics</w:t>
      </w:r>
    </w:p>
    <w:p w:rsidR="003E7F06" w:rsidRDefault="003E7F06" w:rsidP="003E7F06">
      <w:pPr>
        <w:pStyle w:val="PlainText"/>
      </w:pPr>
    </w:p>
    <w:p w:rsidR="003E7F06" w:rsidRPr="003E7F06" w:rsidRDefault="003E7F06" w:rsidP="003E7F06">
      <w:pPr>
        <w:pStyle w:val="PlainText"/>
        <w:rPr>
          <w:rFonts w:ascii="Arial" w:hAnsi="Arial" w:cs="Arial"/>
        </w:rPr>
      </w:pPr>
      <w:r>
        <w:rPr>
          <w:rFonts w:ascii="Arial" w:hAnsi="Arial" w:cs="Arial"/>
        </w:rPr>
        <w:t>The Ministry of Housing, Communities and Local Government published</w:t>
      </w:r>
      <w:r w:rsidRPr="003E7F06">
        <w:rPr>
          <w:rFonts w:ascii="Arial" w:hAnsi="Arial" w:cs="Arial"/>
        </w:rPr>
        <w:t xml:space="preserve"> </w:t>
      </w:r>
      <w:hyperlink r:id="rId109" w:history="1">
        <w:r w:rsidRPr="003E7F06">
          <w:rPr>
            <w:rStyle w:val="Hyperlink"/>
            <w:rFonts w:ascii="Arial" w:hAnsi="Arial" w:cs="Arial"/>
          </w:rPr>
          <w:t>Council Tax statistics for town and parish councils in England 2020/</w:t>
        </w:r>
      </w:hyperlink>
      <w:r w:rsidRPr="003E7F06">
        <w:rPr>
          <w:rFonts w:ascii="Arial" w:hAnsi="Arial" w:cs="Arial"/>
        </w:rPr>
        <w:t xml:space="preserve">21 on 3 June. </w:t>
      </w:r>
    </w:p>
    <w:p w:rsidR="003E7F06" w:rsidRPr="003E7F06" w:rsidRDefault="003E7F06" w:rsidP="003E7F06">
      <w:pPr>
        <w:pStyle w:val="PlainText"/>
        <w:rPr>
          <w:rFonts w:ascii="Arial" w:hAnsi="Arial" w:cs="Arial"/>
        </w:rPr>
      </w:pPr>
    </w:p>
    <w:p w:rsidR="003E7F06" w:rsidRDefault="003E7F06" w:rsidP="003E7F06">
      <w:pPr>
        <w:pStyle w:val="PlainText"/>
        <w:rPr>
          <w:rFonts w:ascii="Arial" w:hAnsi="Arial" w:cs="Arial"/>
        </w:rPr>
      </w:pPr>
      <w:r w:rsidRPr="003E7F06">
        <w:rPr>
          <w:rFonts w:ascii="Arial" w:hAnsi="Arial" w:cs="Arial"/>
        </w:rPr>
        <w:t>This provides information on local precepting authorities (local councils, charter trustees and Temples) and the amount of council tax collected on their behalf by their billi</w:t>
      </w:r>
      <w:r>
        <w:rPr>
          <w:rFonts w:ascii="Arial" w:hAnsi="Arial" w:cs="Arial"/>
        </w:rPr>
        <w:t>ng authorities in England. NALC is</w:t>
      </w:r>
      <w:r w:rsidRPr="003E7F06">
        <w:rPr>
          <w:rFonts w:ascii="Arial" w:hAnsi="Arial" w:cs="Arial"/>
        </w:rPr>
        <w:t xml:space="preserve"> currently poring over this data and will be publishing </w:t>
      </w:r>
      <w:r>
        <w:rPr>
          <w:rFonts w:ascii="Arial" w:hAnsi="Arial" w:cs="Arial"/>
        </w:rPr>
        <w:t>its analysis soon</w:t>
      </w:r>
      <w:r w:rsidRPr="003E7F06">
        <w:rPr>
          <w:rFonts w:ascii="Arial" w:hAnsi="Arial" w:cs="Arial"/>
        </w:rPr>
        <w:t>.</w:t>
      </w:r>
    </w:p>
    <w:p w:rsidR="00C226B1" w:rsidRPr="00C226B1" w:rsidRDefault="00546A33" w:rsidP="00C226B1">
      <w:pPr>
        <w:pStyle w:val="Heading2"/>
        <w:rPr>
          <w:rFonts w:ascii="Arial" w:hAnsi="Arial" w:cs="Arial"/>
        </w:rPr>
      </w:pPr>
      <w:r>
        <w:rPr>
          <w:rFonts w:ascii="Arial" w:hAnsi="Arial" w:cs="Arial"/>
        </w:rPr>
        <w:t>Furloughing of staff</w:t>
      </w:r>
    </w:p>
    <w:p w:rsidR="00546A33" w:rsidRPr="00546A33" w:rsidRDefault="00546A33" w:rsidP="00546A33">
      <w:pPr>
        <w:pStyle w:val="NormalWeb"/>
        <w:shd w:val="clear" w:color="auto" w:fill="FFFFFF"/>
        <w:spacing w:before="300" w:beforeAutospacing="0" w:after="300" w:afterAutospacing="0"/>
        <w:rPr>
          <w:rFonts w:ascii="Arial" w:hAnsi="Arial" w:cs="Arial"/>
          <w:color w:val="0B0C0C"/>
          <w:sz w:val="22"/>
          <w:szCs w:val="22"/>
        </w:rPr>
      </w:pPr>
      <w:r w:rsidRPr="00546A33">
        <w:rPr>
          <w:rFonts w:ascii="Arial" w:hAnsi="Arial" w:cs="Arial"/>
          <w:color w:val="0B0C0C"/>
          <w:sz w:val="22"/>
          <w:szCs w:val="22"/>
        </w:rPr>
        <w:t>The Coronavirus Job Retention Scheme will close on 31 October 2020.</w:t>
      </w:r>
    </w:p>
    <w:p w:rsidR="00546A33" w:rsidRPr="00546A33" w:rsidRDefault="00546A33" w:rsidP="00546A33">
      <w:pPr>
        <w:pStyle w:val="NormalWeb"/>
        <w:shd w:val="clear" w:color="auto" w:fill="FFFFFF"/>
        <w:spacing w:before="300" w:beforeAutospacing="0" w:after="300" w:afterAutospacing="0"/>
        <w:rPr>
          <w:rFonts w:ascii="Arial" w:hAnsi="Arial" w:cs="Arial"/>
          <w:color w:val="0B0C0C"/>
          <w:sz w:val="22"/>
          <w:szCs w:val="22"/>
        </w:rPr>
      </w:pPr>
      <w:r w:rsidRPr="00546A33">
        <w:rPr>
          <w:rFonts w:ascii="Arial" w:hAnsi="Arial" w:cs="Arial"/>
          <w:color w:val="0B0C0C"/>
          <w:sz w:val="22"/>
          <w:szCs w:val="22"/>
        </w:rPr>
        <w:t>From 1 July, employers can bring furloughed employees back to work for any amount of time and any shift pattern, while still being able to claim CJRS grant for the hours not worked.</w:t>
      </w:r>
    </w:p>
    <w:p w:rsidR="00546A33" w:rsidRPr="00546A33" w:rsidRDefault="00546A33" w:rsidP="00546A33">
      <w:pPr>
        <w:pStyle w:val="NormalWeb"/>
        <w:shd w:val="clear" w:color="auto" w:fill="FFFFFF"/>
        <w:spacing w:before="300" w:beforeAutospacing="0" w:after="300" w:afterAutospacing="0"/>
        <w:rPr>
          <w:rFonts w:ascii="Arial" w:hAnsi="Arial" w:cs="Arial"/>
          <w:color w:val="0B0C0C"/>
          <w:sz w:val="22"/>
          <w:szCs w:val="22"/>
        </w:rPr>
      </w:pPr>
      <w:r w:rsidRPr="00546A33">
        <w:rPr>
          <w:rFonts w:ascii="Arial" w:hAnsi="Arial" w:cs="Arial"/>
          <w:color w:val="0B0C0C"/>
          <w:sz w:val="22"/>
          <w:szCs w:val="22"/>
        </w:rPr>
        <w:t>From 1 August 2020, the level of grant will be reduced each month.</w:t>
      </w:r>
      <w:r w:rsidR="00720FD9">
        <w:rPr>
          <w:rFonts w:ascii="Arial" w:hAnsi="Arial" w:cs="Arial"/>
          <w:color w:val="0B0C0C"/>
          <w:sz w:val="22"/>
          <w:szCs w:val="22"/>
        </w:rPr>
        <w:t xml:space="preserve"> </w:t>
      </w:r>
      <w:r w:rsidRPr="00546A33">
        <w:rPr>
          <w:rFonts w:ascii="Arial" w:hAnsi="Arial" w:cs="Arial"/>
          <w:color w:val="0B0C0C"/>
          <w:sz w:val="22"/>
          <w:szCs w:val="22"/>
        </w:rPr>
        <w:t>To be eligible for the grant employers must pay furloughed employees 80% of their wages, up to a cap of £2,500 per month for the time they are being furloughed.</w:t>
      </w:r>
    </w:p>
    <w:p w:rsidR="00546A33" w:rsidRPr="00546A33" w:rsidRDefault="00546A33" w:rsidP="00546A33">
      <w:pPr>
        <w:pStyle w:val="NormalWeb"/>
        <w:shd w:val="clear" w:color="auto" w:fill="FFFFFF"/>
        <w:spacing w:before="300" w:beforeAutospacing="0" w:after="300" w:afterAutospacing="0"/>
        <w:rPr>
          <w:rFonts w:ascii="Arial" w:hAnsi="Arial" w:cs="Arial"/>
          <w:color w:val="0B0C0C"/>
          <w:sz w:val="22"/>
          <w:szCs w:val="22"/>
        </w:rPr>
      </w:pPr>
      <w:r>
        <w:rPr>
          <w:rFonts w:ascii="Arial" w:hAnsi="Arial" w:cs="Arial"/>
          <w:sz w:val="22"/>
          <w:szCs w:val="22"/>
        </w:rPr>
        <w:t xml:space="preserve">More information on the government website here </w:t>
      </w:r>
      <w:hyperlink r:id="rId110" w:history="1">
        <w:r w:rsidRPr="00546A33">
          <w:rPr>
            <w:rStyle w:val="Hyperlink"/>
            <w:rFonts w:ascii="Arial" w:eastAsiaTheme="majorEastAsia" w:hAnsi="Arial" w:cs="Arial"/>
            <w:sz w:val="22"/>
            <w:szCs w:val="22"/>
          </w:rPr>
          <w:t>https://www.gov.uk/government/publications/changes-to-the-coronavirus-job-retention-scheme/changes-to-the-coronavirus-job-retention-scheme</w:t>
        </w:r>
      </w:hyperlink>
    </w:p>
    <w:p w:rsidR="00DB399D" w:rsidRPr="00DB399D" w:rsidRDefault="006E1725" w:rsidP="00DB399D">
      <w:pPr>
        <w:pStyle w:val="Heading2"/>
        <w:rPr>
          <w:rFonts w:ascii="Arial" w:hAnsi="Arial" w:cs="Arial"/>
        </w:rPr>
      </w:pPr>
      <w:r>
        <w:rPr>
          <w:rFonts w:ascii="Arial" w:hAnsi="Arial" w:cs="Arial"/>
        </w:rPr>
        <w:t>what have #</w:t>
      </w:r>
      <w:r w:rsidR="00DB399D" w:rsidRPr="00DB399D">
        <w:rPr>
          <w:rFonts w:ascii="Arial" w:hAnsi="Arial" w:cs="Arial"/>
        </w:rPr>
        <w:t>BLACK LIVES MATTER</w:t>
      </w:r>
      <w:r w:rsidR="00441399">
        <w:rPr>
          <w:rFonts w:ascii="Arial" w:hAnsi="Arial" w:cs="Arial"/>
        </w:rPr>
        <w:t xml:space="preserve"> and Pride</w:t>
      </w:r>
      <w:r>
        <w:rPr>
          <w:rFonts w:ascii="Arial" w:hAnsi="Arial" w:cs="Arial"/>
        </w:rPr>
        <w:t xml:space="preserve"> go</w:t>
      </w:r>
      <w:r w:rsidR="00012B05">
        <w:rPr>
          <w:rFonts w:ascii="Arial" w:hAnsi="Arial" w:cs="Arial"/>
        </w:rPr>
        <w:t>t</w:t>
      </w:r>
      <w:r>
        <w:rPr>
          <w:rFonts w:ascii="Arial" w:hAnsi="Arial" w:cs="Arial"/>
        </w:rPr>
        <w:t xml:space="preserve"> to do with parish councils?</w:t>
      </w:r>
    </w:p>
    <w:p w:rsidR="00845B26" w:rsidRPr="006E1725" w:rsidRDefault="001C5EAF" w:rsidP="009C6B1B">
      <w:pPr>
        <w:pStyle w:val="NormalWeb"/>
        <w:spacing w:before="150" w:beforeAutospacing="0" w:after="300" w:afterAutospacing="0"/>
        <w:rPr>
          <w:rFonts w:ascii="Arial" w:hAnsi="Arial" w:cs="Arial"/>
          <w:sz w:val="22"/>
          <w:szCs w:val="22"/>
        </w:rPr>
      </w:pPr>
      <w:r w:rsidRPr="006E1725">
        <w:rPr>
          <w:rFonts w:ascii="Arial" w:hAnsi="Arial" w:cs="Arial"/>
          <w:sz w:val="22"/>
          <w:szCs w:val="22"/>
        </w:rPr>
        <w:t xml:space="preserve">In 2018 </w:t>
      </w:r>
      <w:r w:rsidR="00845B26" w:rsidRPr="006E1725">
        <w:rPr>
          <w:rFonts w:ascii="Arial" w:hAnsi="Arial" w:cs="Arial"/>
          <w:sz w:val="22"/>
          <w:szCs w:val="22"/>
        </w:rPr>
        <w:t>NALC’s Diversity</w:t>
      </w:r>
      <w:r w:rsidRPr="006E1725">
        <w:rPr>
          <w:rFonts w:ascii="Arial" w:hAnsi="Arial" w:cs="Arial"/>
          <w:sz w:val="22"/>
          <w:szCs w:val="22"/>
        </w:rPr>
        <w:t xml:space="preserve"> Commission reported on the results of its work. T</w:t>
      </w:r>
      <w:r w:rsidR="00845B26" w:rsidRPr="006E1725">
        <w:rPr>
          <w:rFonts w:ascii="Arial" w:hAnsi="Arial" w:cs="Arial"/>
          <w:sz w:val="22"/>
          <w:szCs w:val="22"/>
        </w:rPr>
        <w:t>o rem</w:t>
      </w:r>
      <w:r w:rsidR="006E1725">
        <w:rPr>
          <w:rFonts w:ascii="Arial" w:hAnsi="Arial" w:cs="Arial"/>
          <w:sz w:val="22"/>
          <w:szCs w:val="22"/>
        </w:rPr>
        <w:t>ind you of some of the findings</w:t>
      </w:r>
      <w:r w:rsidRPr="006E1725">
        <w:rPr>
          <w:rFonts w:ascii="Arial" w:hAnsi="Arial" w:cs="Arial"/>
          <w:sz w:val="22"/>
          <w:szCs w:val="22"/>
        </w:rPr>
        <w:t>:</w:t>
      </w:r>
      <w:r w:rsidR="00845B26" w:rsidRPr="006E1725">
        <w:rPr>
          <w:rFonts w:ascii="Arial" w:hAnsi="Arial" w:cs="Arial"/>
          <w:sz w:val="22"/>
          <w:szCs w:val="22"/>
        </w:rPr>
        <w:t xml:space="preserve"> </w:t>
      </w:r>
    </w:p>
    <w:p w:rsidR="003B03F2" w:rsidRPr="006E1725" w:rsidRDefault="00845B26" w:rsidP="00012B05">
      <w:pPr>
        <w:pStyle w:val="ListParagraph"/>
        <w:numPr>
          <w:ilvl w:val="0"/>
          <w:numId w:val="16"/>
        </w:numPr>
        <w:rPr>
          <w:rFonts w:ascii="Arial" w:hAnsi="Arial" w:cs="Arial"/>
        </w:rPr>
      </w:pPr>
      <w:r w:rsidRPr="006E1725">
        <w:rPr>
          <w:rFonts w:ascii="Arial" w:hAnsi="Arial" w:cs="Arial"/>
        </w:rPr>
        <w:t xml:space="preserve">44% of councillors are over the age of 65; </w:t>
      </w:r>
    </w:p>
    <w:p w:rsidR="00845B26" w:rsidRPr="006E1725" w:rsidRDefault="00845B26" w:rsidP="00012B05">
      <w:pPr>
        <w:pStyle w:val="ListParagraph"/>
        <w:numPr>
          <w:ilvl w:val="0"/>
          <w:numId w:val="16"/>
        </w:numPr>
        <w:rPr>
          <w:rFonts w:ascii="Arial" w:hAnsi="Arial" w:cs="Arial"/>
        </w:rPr>
      </w:pPr>
      <w:r w:rsidRPr="006E1725">
        <w:rPr>
          <w:rFonts w:ascii="Arial" w:hAnsi="Arial" w:cs="Arial"/>
        </w:rPr>
        <w:t xml:space="preserve">90.5% identify as ‘White British’ (national average 80.5%), </w:t>
      </w:r>
    </w:p>
    <w:p w:rsidR="00845B26" w:rsidRPr="006E1725" w:rsidRDefault="00845B26" w:rsidP="00012B05">
      <w:pPr>
        <w:pStyle w:val="ListParagraph"/>
        <w:numPr>
          <w:ilvl w:val="0"/>
          <w:numId w:val="16"/>
        </w:numPr>
        <w:rPr>
          <w:rFonts w:ascii="Arial" w:hAnsi="Arial" w:cs="Arial"/>
        </w:rPr>
      </w:pPr>
      <w:r w:rsidRPr="006E1725">
        <w:rPr>
          <w:rFonts w:ascii="Arial" w:hAnsi="Arial" w:cs="Arial"/>
        </w:rPr>
        <w:t xml:space="preserve">0.5% reported as British Asian with none of Chinese ethnic descent; </w:t>
      </w:r>
    </w:p>
    <w:p w:rsidR="001C5EAF" w:rsidRPr="006E1725" w:rsidRDefault="00845B26" w:rsidP="00012B05">
      <w:pPr>
        <w:pStyle w:val="ListParagraph"/>
        <w:numPr>
          <w:ilvl w:val="0"/>
          <w:numId w:val="16"/>
        </w:numPr>
        <w:rPr>
          <w:rFonts w:ascii="Arial" w:hAnsi="Arial" w:cs="Arial"/>
        </w:rPr>
      </w:pPr>
      <w:r w:rsidRPr="006E1725">
        <w:rPr>
          <w:rFonts w:ascii="Arial" w:hAnsi="Arial" w:cs="Arial"/>
        </w:rPr>
        <w:t>39.2% female (national gender balance is 51% female).</w:t>
      </w:r>
    </w:p>
    <w:p w:rsidR="00DB399D" w:rsidRDefault="00845B26" w:rsidP="009C6B1B">
      <w:pPr>
        <w:pStyle w:val="NormalWeb"/>
        <w:spacing w:before="150" w:beforeAutospacing="0" w:after="300" w:afterAutospacing="0"/>
        <w:rPr>
          <w:rStyle w:val="Hyperlink"/>
          <w:rFonts w:ascii="Arial" w:eastAsiaTheme="majorEastAsia" w:hAnsi="Arial" w:cs="Arial"/>
          <w:sz w:val="22"/>
          <w:szCs w:val="22"/>
        </w:rPr>
      </w:pPr>
      <w:r w:rsidRPr="006E1725">
        <w:rPr>
          <w:rFonts w:ascii="Arial" w:hAnsi="Arial" w:cs="Arial"/>
          <w:sz w:val="22"/>
          <w:szCs w:val="22"/>
        </w:rPr>
        <w:t>The report is here -</w:t>
      </w:r>
      <w:r w:rsidR="00DB0CEC" w:rsidRPr="006E1725">
        <w:rPr>
          <w:rFonts w:ascii="Arial" w:hAnsi="Arial" w:cs="Arial"/>
          <w:sz w:val="22"/>
          <w:szCs w:val="22"/>
        </w:rPr>
        <w:t xml:space="preserve"> </w:t>
      </w:r>
      <w:hyperlink r:id="rId111" w:history="1">
        <w:r w:rsidR="001C5EAF" w:rsidRPr="006E1725">
          <w:rPr>
            <w:rStyle w:val="Hyperlink"/>
            <w:rFonts w:ascii="Arial" w:eastAsiaTheme="majorEastAsia" w:hAnsi="Arial" w:cs="Arial"/>
            <w:sz w:val="22"/>
            <w:szCs w:val="22"/>
          </w:rPr>
          <w:t>https://www.nalc.gov.uk/news/entry/1101-nalc-launch-new-diversity-report-1</w:t>
        </w:r>
      </w:hyperlink>
    </w:p>
    <w:p w:rsidR="003B03F2" w:rsidRPr="006E1725" w:rsidRDefault="00012B05" w:rsidP="009C6B1B">
      <w:pPr>
        <w:pStyle w:val="NormalWeb"/>
        <w:spacing w:before="150" w:beforeAutospacing="0" w:after="300" w:afterAutospacing="0"/>
        <w:rPr>
          <w:rFonts w:ascii="Arial" w:hAnsi="Arial" w:cs="Arial"/>
          <w:sz w:val="22"/>
          <w:szCs w:val="22"/>
        </w:rPr>
      </w:pPr>
      <w:r>
        <w:rPr>
          <w:rFonts w:ascii="Arial" w:hAnsi="Arial" w:cs="Arial"/>
          <w:noProof/>
          <w:sz w:val="22"/>
          <w:szCs w:val="22"/>
        </w:rPr>
        <w:drawing>
          <wp:anchor distT="0" distB="0" distL="114300" distR="114300" simplePos="0" relativeHeight="252067840" behindDoc="1" locked="0" layoutInCell="1" allowOverlap="1">
            <wp:simplePos x="0" y="0"/>
            <wp:positionH relativeFrom="column">
              <wp:posOffset>-4098</wp:posOffset>
            </wp:positionH>
            <wp:positionV relativeFrom="paragraph">
              <wp:posOffset>-2037</wp:posOffset>
            </wp:positionV>
            <wp:extent cx="1578634" cy="975486"/>
            <wp:effectExtent l="0" t="0" r="2540" b="0"/>
            <wp:wrapTight wrapText="bothSides">
              <wp:wrapPolygon edited="0">
                <wp:start x="0" y="0"/>
                <wp:lineTo x="0" y="21094"/>
                <wp:lineTo x="21374" y="21094"/>
                <wp:lineTo x="21374"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ay_Pride_Flag.pn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1578634" cy="975486"/>
                    </a:xfrm>
                    <a:prstGeom prst="rect">
                      <a:avLst/>
                    </a:prstGeom>
                  </pic:spPr>
                </pic:pic>
              </a:graphicData>
            </a:graphic>
          </wp:anchor>
        </w:drawing>
      </w:r>
      <w:r w:rsidR="00DB0CEC" w:rsidRPr="006E1725">
        <w:rPr>
          <w:rFonts w:ascii="Arial" w:hAnsi="Arial" w:cs="Arial"/>
          <w:sz w:val="22"/>
          <w:szCs w:val="22"/>
        </w:rPr>
        <w:t xml:space="preserve">It could be argued with conviction that this is the rural effect - that the age/gender/ethnicity balance of rural areas is </w:t>
      </w:r>
      <w:r w:rsidR="006E1725">
        <w:rPr>
          <w:rFonts w:ascii="Arial" w:hAnsi="Arial" w:cs="Arial"/>
          <w:sz w:val="22"/>
          <w:szCs w:val="22"/>
        </w:rPr>
        <w:t xml:space="preserve">very </w:t>
      </w:r>
      <w:r w:rsidR="00DB0CEC" w:rsidRPr="006E1725">
        <w:rPr>
          <w:rFonts w:ascii="Arial" w:hAnsi="Arial" w:cs="Arial"/>
          <w:sz w:val="22"/>
          <w:szCs w:val="22"/>
        </w:rPr>
        <w:t>different to that of urban metropolitan areas and parish councils reflect the rural population.</w:t>
      </w:r>
    </w:p>
    <w:p w:rsidR="00DB0CEC" w:rsidRPr="006E1725" w:rsidRDefault="003B03F2" w:rsidP="009C6B1B">
      <w:pPr>
        <w:pStyle w:val="NormalWeb"/>
        <w:spacing w:before="150" w:beforeAutospacing="0" w:after="300" w:afterAutospacing="0"/>
        <w:rPr>
          <w:rFonts w:ascii="Arial" w:hAnsi="Arial" w:cs="Arial"/>
          <w:sz w:val="22"/>
          <w:szCs w:val="22"/>
        </w:rPr>
      </w:pPr>
      <w:r w:rsidRPr="006E1725">
        <w:rPr>
          <w:rFonts w:ascii="Arial" w:hAnsi="Arial" w:cs="Arial"/>
          <w:sz w:val="22"/>
          <w:szCs w:val="22"/>
        </w:rPr>
        <w:t>However, there can be</w:t>
      </w:r>
      <w:r w:rsidR="00DB0CEC" w:rsidRPr="006E1725">
        <w:rPr>
          <w:rFonts w:ascii="Arial" w:hAnsi="Arial" w:cs="Arial"/>
          <w:sz w:val="22"/>
          <w:szCs w:val="22"/>
        </w:rPr>
        <w:t xml:space="preserve"> no doubt that parish councillors generally are older, whiter and more male than the national averages</w:t>
      </w:r>
      <w:r w:rsidR="009102D6" w:rsidRPr="006E1725">
        <w:rPr>
          <w:rFonts w:ascii="Arial" w:hAnsi="Arial" w:cs="Arial"/>
          <w:sz w:val="22"/>
          <w:szCs w:val="22"/>
        </w:rPr>
        <w:t>.</w:t>
      </w:r>
    </w:p>
    <w:p w:rsidR="001C5EAF" w:rsidRDefault="00012B05" w:rsidP="009C6B1B">
      <w:pPr>
        <w:pStyle w:val="NormalWeb"/>
        <w:spacing w:before="150" w:beforeAutospacing="0" w:after="300" w:afterAutospacing="0"/>
        <w:rPr>
          <w:rFonts w:ascii="Arial" w:eastAsiaTheme="minorEastAsia" w:hAnsi="Arial" w:cs="Arial"/>
          <w:color w:val="000000"/>
          <w:sz w:val="22"/>
          <w:szCs w:val="22"/>
          <w:lang w:eastAsia="ja-JP"/>
        </w:rPr>
      </w:pPr>
      <w:r>
        <w:rPr>
          <w:rFonts w:ascii="Arial" w:eastAsiaTheme="minorEastAsia" w:hAnsi="Arial" w:cs="Arial"/>
          <w:color w:val="000000"/>
          <w:sz w:val="22"/>
          <w:szCs w:val="22"/>
          <w:lang w:eastAsia="ja-JP"/>
        </w:rPr>
        <w:t>C</w:t>
      </w:r>
      <w:r w:rsidR="003B03F2" w:rsidRPr="006E1725">
        <w:rPr>
          <w:rFonts w:ascii="Arial" w:eastAsiaTheme="minorEastAsia" w:hAnsi="Arial" w:cs="Arial"/>
          <w:color w:val="000000"/>
          <w:sz w:val="22"/>
          <w:szCs w:val="22"/>
          <w:lang w:eastAsia="ja-JP"/>
        </w:rPr>
        <w:t xml:space="preserve">an </w:t>
      </w:r>
      <w:r>
        <w:rPr>
          <w:rFonts w:ascii="Arial" w:eastAsiaTheme="minorEastAsia" w:hAnsi="Arial" w:cs="Arial"/>
          <w:color w:val="000000"/>
          <w:sz w:val="22"/>
          <w:szCs w:val="22"/>
          <w:lang w:eastAsia="ja-JP"/>
        </w:rPr>
        <w:t xml:space="preserve">anything </w:t>
      </w:r>
      <w:r w:rsidR="003B03F2" w:rsidRPr="006E1725">
        <w:rPr>
          <w:rFonts w:ascii="Arial" w:eastAsiaTheme="minorEastAsia" w:hAnsi="Arial" w:cs="Arial"/>
          <w:color w:val="000000"/>
          <w:sz w:val="22"/>
          <w:szCs w:val="22"/>
          <w:lang w:eastAsia="ja-JP"/>
        </w:rPr>
        <w:t>be done to improve this</w:t>
      </w:r>
      <w:r>
        <w:rPr>
          <w:rFonts w:ascii="Arial" w:eastAsiaTheme="minorEastAsia" w:hAnsi="Arial" w:cs="Arial"/>
          <w:color w:val="000000"/>
          <w:sz w:val="22"/>
          <w:szCs w:val="22"/>
          <w:lang w:eastAsia="ja-JP"/>
        </w:rPr>
        <w:t xml:space="preserve"> and make parish councils more representative of the wider population?</w:t>
      </w:r>
      <w:r w:rsidR="003B03F2" w:rsidRPr="006E1725">
        <w:rPr>
          <w:rFonts w:ascii="Arial" w:eastAsiaTheme="minorEastAsia" w:hAnsi="Arial" w:cs="Arial"/>
          <w:color w:val="000000"/>
          <w:sz w:val="22"/>
          <w:szCs w:val="22"/>
          <w:lang w:eastAsia="ja-JP"/>
        </w:rPr>
        <w:t xml:space="preserve"> There are two aspects to the situation, one is the council as an employer; the other is councillors as elected representatives of their community.</w:t>
      </w:r>
    </w:p>
    <w:p w:rsidR="006C32C7" w:rsidRDefault="00012B05" w:rsidP="009C6B1B">
      <w:pPr>
        <w:pStyle w:val="NormalWeb"/>
        <w:spacing w:before="150" w:beforeAutospacing="0" w:after="300" w:afterAutospacing="0"/>
        <w:rPr>
          <w:rFonts w:ascii="Arial" w:hAnsi="Arial" w:cs="Arial"/>
          <w:color w:val="2D2D2D"/>
          <w:sz w:val="22"/>
          <w:szCs w:val="22"/>
        </w:rPr>
      </w:pPr>
      <w:r w:rsidRPr="00012B05">
        <w:rPr>
          <w:rFonts w:ascii="Arial" w:hAnsi="Arial" w:cs="Arial"/>
          <w:b/>
          <w:color w:val="2D2D2D"/>
          <w:sz w:val="22"/>
          <w:szCs w:val="22"/>
        </w:rPr>
        <w:t>D</w:t>
      </w:r>
      <w:r w:rsidR="008E579A">
        <w:rPr>
          <w:rFonts w:ascii="Arial" w:hAnsi="Arial" w:cs="Arial"/>
          <w:b/>
          <w:color w:val="2D2D2D"/>
          <w:sz w:val="22"/>
          <w:szCs w:val="22"/>
        </w:rPr>
        <w:t>oes the council have an Equal Opportunities P</w:t>
      </w:r>
      <w:r w:rsidRPr="00012B05">
        <w:rPr>
          <w:rFonts w:ascii="Arial" w:hAnsi="Arial" w:cs="Arial"/>
          <w:b/>
          <w:color w:val="2D2D2D"/>
          <w:sz w:val="22"/>
          <w:szCs w:val="22"/>
        </w:rPr>
        <w:t>olicy?</w:t>
      </w:r>
      <w:r>
        <w:rPr>
          <w:rFonts w:ascii="Arial" w:hAnsi="Arial" w:cs="Arial"/>
          <w:color w:val="2D2D2D"/>
          <w:sz w:val="22"/>
          <w:szCs w:val="22"/>
        </w:rPr>
        <w:t xml:space="preserve"> There is a template policy in the member’s area of our website</w:t>
      </w:r>
      <w:r w:rsidR="007D48E2">
        <w:rPr>
          <w:rFonts w:ascii="Arial" w:hAnsi="Arial" w:cs="Arial"/>
          <w:color w:val="2D2D2D"/>
          <w:sz w:val="22"/>
          <w:szCs w:val="22"/>
        </w:rPr>
        <w:t xml:space="preserve">. NALC has three Legal Topic Notes 25, 26 and 27 which cover sex, race and disability discrimination. </w:t>
      </w:r>
      <w:r w:rsidR="006C32C7">
        <w:rPr>
          <w:rFonts w:ascii="Arial" w:hAnsi="Arial" w:cs="Arial"/>
          <w:color w:val="2D2D2D"/>
          <w:sz w:val="22"/>
          <w:szCs w:val="22"/>
        </w:rPr>
        <w:t xml:space="preserve">These are important issues, not just from an employment point of view. </w:t>
      </w:r>
    </w:p>
    <w:p w:rsidR="006C32C7" w:rsidRDefault="007D48E2" w:rsidP="009C6B1B">
      <w:pPr>
        <w:pStyle w:val="NormalWeb"/>
        <w:spacing w:before="150" w:beforeAutospacing="0" w:after="300" w:afterAutospacing="0"/>
        <w:rPr>
          <w:rFonts w:ascii="Arial" w:hAnsi="Arial" w:cs="Arial"/>
          <w:color w:val="2D2D2D"/>
          <w:sz w:val="22"/>
          <w:szCs w:val="22"/>
        </w:rPr>
      </w:pPr>
      <w:r>
        <w:rPr>
          <w:rFonts w:ascii="Arial" w:hAnsi="Arial" w:cs="Arial"/>
          <w:color w:val="2D2D2D"/>
          <w:sz w:val="22"/>
          <w:szCs w:val="22"/>
        </w:rPr>
        <w:t xml:space="preserve">Ensure that </w:t>
      </w:r>
      <w:r w:rsidRPr="006C32C7">
        <w:rPr>
          <w:rFonts w:ascii="Arial" w:hAnsi="Arial" w:cs="Arial"/>
          <w:b/>
          <w:color w:val="2D2D2D"/>
          <w:sz w:val="22"/>
          <w:szCs w:val="22"/>
        </w:rPr>
        <w:t>when the council employs staff</w:t>
      </w:r>
      <w:r>
        <w:rPr>
          <w:rFonts w:ascii="Arial" w:hAnsi="Arial" w:cs="Arial"/>
          <w:color w:val="2D2D2D"/>
          <w:sz w:val="22"/>
          <w:szCs w:val="22"/>
        </w:rPr>
        <w:t xml:space="preserve"> it throws the net as widely as possible welcoming applications from all those with suitable experience</w:t>
      </w:r>
      <w:r w:rsidR="006C32C7">
        <w:rPr>
          <w:rFonts w:ascii="Arial" w:hAnsi="Arial" w:cs="Arial"/>
          <w:color w:val="2D2D2D"/>
          <w:sz w:val="22"/>
          <w:szCs w:val="22"/>
        </w:rPr>
        <w:t xml:space="preserve"> irrespective of their background</w:t>
      </w:r>
      <w:r>
        <w:rPr>
          <w:rFonts w:ascii="Arial" w:hAnsi="Arial" w:cs="Arial"/>
          <w:color w:val="2D2D2D"/>
          <w:sz w:val="22"/>
          <w:szCs w:val="22"/>
        </w:rPr>
        <w:t xml:space="preserve">. </w:t>
      </w:r>
    </w:p>
    <w:p w:rsidR="00DB399D" w:rsidRPr="00012B05" w:rsidRDefault="007D48E2" w:rsidP="009C6B1B">
      <w:pPr>
        <w:pStyle w:val="NormalWeb"/>
        <w:spacing w:before="150" w:beforeAutospacing="0" w:after="300" w:afterAutospacing="0"/>
        <w:rPr>
          <w:rFonts w:ascii="Arial" w:hAnsi="Arial" w:cs="Arial"/>
          <w:color w:val="2D2D2D"/>
          <w:sz w:val="22"/>
          <w:szCs w:val="22"/>
        </w:rPr>
      </w:pPr>
      <w:r w:rsidRPr="006C32C7">
        <w:rPr>
          <w:rFonts w:ascii="Arial" w:hAnsi="Arial" w:cs="Arial"/>
          <w:b/>
          <w:color w:val="2D2D2D"/>
          <w:sz w:val="22"/>
          <w:szCs w:val="22"/>
        </w:rPr>
        <w:t>How can more diverse councillors be encouraged</w:t>
      </w:r>
      <w:r>
        <w:rPr>
          <w:rFonts w:ascii="Arial" w:hAnsi="Arial" w:cs="Arial"/>
          <w:color w:val="2D2D2D"/>
          <w:sz w:val="22"/>
          <w:szCs w:val="22"/>
        </w:rPr>
        <w:t>? Would the council welcome and be able to cope with a blind or physically disabled councillor? Councillors bring their life experiences to the council table</w:t>
      </w:r>
      <w:r w:rsidR="006C32C7">
        <w:rPr>
          <w:rFonts w:ascii="Arial" w:hAnsi="Arial" w:cs="Arial"/>
          <w:color w:val="2D2D2D"/>
          <w:sz w:val="22"/>
          <w:szCs w:val="22"/>
        </w:rPr>
        <w:t>, the more diverse the experiences the more rounded the decisions the council is likely to make. All too often it is the usual suspects that come forward, village life would collapse without the usual suspects. But fresh, new voices from different backgrounds, with different life experiences could contribute so much. We know it is very difficult to get anyone at all to stand for election but that shouldn’t stop the council from trying to increase diversity</w:t>
      </w:r>
      <w:r w:rsidR="00AF5B48">
        <w:rPr>
          <w:rFonts w:ascii="Arial" w:hAnsi="Arial" w:cs="Arial"/>
          <w:color w:val="2D2D2D"/>
          <w:sz w:val="22"/>
          <w:szCs w:val="22"/>
        </w:rPr>
        <w:t xml:space="preserve"> in all its forms.</w:t>
      </w:r>
    </w:p>
    <w:p w:rsidR="00E346D6" w:rsidRPr="00546A33" w:rsidRDefault="00D10DC2" w:rsidP="00C95B00">
      <w:pPr>
        <w:pStyle w:val="Heading2"/>
        <w:spacing w:before="300" w:after="195"/>
        <w:rPr>
          <w:rFonts w:ascii="Arial" w:eastAsia="Times New Roman" w:hAnsi="Arial" w:cs="Arial"/>
          <w:color w:val="2D2D2D"/>
          <w:sz w:val="24"/>
          <w:szCs w:val="24"/>
        </w:rPr>
      </w:pPr>
      <w:r w:rsidRPr="00546A33">
        <w:rPr>
          <w:rFonts w:ascii="Arial" w:eastAsia="Times New Roman" w:hAnsi="Arial" w:cs="Arial"/>
          <w:color w:val="2D2D2D"/>
          <w:sz w:val="24"/>
          <w:szCs w:val="24"/>
        </w:rPr>
        <w:t>Remote council meetings</w:t>
      </w:r>
      <w:r w:rsidR="00E346D6" w:rsidRPr="00546A33">
        <w:rPr>
          <w:rFonts w:ascii="Arial" w:eastAsia="Times New Roman" w:hAnsi="Arial" w:cs="Arial"/>
          <w:color w:val="2D2D2D"/>
          <w:sz w:val="24"/>
          <w:szCs w:val="24"/>
        </w:rPr>
        <w:t xml:space="preserve"> – briefing by Liz Howlett, solicitor</w:t>
      </w:r>
    </w:p>
    <w:p w:rsidR="00E346D6" w:rsidRPr="00546A33" w:rsidRDefault="00E346D6" w:rsidP="00E346D6">
      <w:pPr>
        <w:jc w:val="center"/>
        <w:rPr>
          <w:rFonts w:ascii="Arial" w:hAnsi="Arial" w:cs="Arial"/>
          <w:b/>
          <w:bCs/>
        </w:rPr>
      </w:pPr>
      <w:r w:rsidRPr="00546A33">
        <w:rPr>
          <w:rFonts w:ascii="Arial" w:hAnsi="Arial" w:cs="Arial"/>
          <w:b/>
          <w:bCs/>
        </w:rPr>
        <w:t>‘Think before you speak’ and other tips for remote meetings</w:t>
      </w:r>
    </w:p>
    <w:p w:rsidR="00E346D6" w:rsidRPr="00546A33" w:rsidRDefault="00E346D6" w:rsidP="00E346D6">
      <w:pPr>
        <w:rPr>
          <w:rFonts w:ascii="Arial" w:hAnsi="Arial" w:cs="Arial"/>
        </w:rPr>
      </w:pPr>
      <w:r w:rsidRPr="00546A33">
        <w:rPr>
          <w:rFonts w:ascii="Arial" w:hAnsi="Arial" w:cs="Arial"/>
        </w:rPr>
        <w:t>Local government has been plunged into a brave new world of meeting remotely by necessity. It has risen to the challenge splendidly and achieved in weeks what would normally have taken years. The speed of the change means thinking through the consequences after, rather than before, the change but we are learning from direct experience, rather than simply speculating, so it is not all bad.</w:t>
      </w:r>
    </w:p>
    <w:p w:rsidR="00E346D6" w:rsidRPr="00546A33" w:rsidRDefault="00E346D6" w:rsidP="00E346D6">
      <w:pPr>
        <w:rPr>
          <w:rFonts w:ascii="Arial" w:hAnsi="Arial" w:cs="Arial"/>
        </w:rPr>
      </w:pPr>
      <w:r w:rsidRPr="00546A33">
        <w:rPr>
          <w:rFonts w:ascii="Arial" w:hAnsi="Arial" w:cs="Arial"/>
        </w:rPr>
        <w:t>The Local Audit and Accountability Act 2014, section 40, introduced the right to blog or tweet from council meetings and the right to record meetings. From that moment what was said in public at a meeting had the potential to go across the world in seconds. That was a huge change. We were apprehensive (and slightly grumpy about it being introduced with no notice during August) but we coped.</w:t>
      </w:r>
    </w:p>
    <w:p w:rsidR="00E346D6" w:rsidRPr="00546A33" w:rsidRDefault="00E346D6" w:rsidP="00E346D6">
      <w:pPr>
        <w:rPr>
          <w:rFonts w:ascii="Arial" w:hAnsi="Arial" w:cs="Arial"/>
        </w:rPr>
      </w:pPr>
      <w:r w:rsidRPr="00546A33">
        <w:rPr>
          <w:rFonts w:ascii="Arial" w:hAnsi="Arial" w:cs="Arial"/>
        </w:rPr>
        <w:t xml:space="preserve">Remote meetings mean that the possibility of being recorded has become an absolute certainty. How we manage information in this new world is not changed merely because it is definitely ‘out there’ now. The importance of doing it well has just moved higher up the agenda. </w:t>
      </w:r>
    </w:p>
    <w:p w:rsidR="00E346D6" w:rsidRPr="00546A33" w:rsidRDefault="00E346D6" w:rsidP="00E346D6">
      <w:pPr>
        <w:rPr>
          <w:rFonts w:ascii="Arial" w:hAnsi="Arial" w:cs="Arial"/>
        </w:rPr>
      </w:pPr>
      <w:r w:rsidRPr="00546A33">
        <w:rPr>
          <w:rFonts w:ascii="Arial" w:hAnsi="Arial" w:cs="Arial"/>
        </w:rPr>
        <w:t>So, here are a few information governance tips for our new world:</w:t>
      </w:r>
    </w:p>
    <w:p w:rsidR="00E346D6" w:rsidRPr="00546A33" w:rsidRDefault="00E346D6" w:rsidP="003547C8">
      <w:pPr>
        <w:pStyle w:val="ListParagraph"/>
        <w:numPr>
          <w:ilvl w:val="0"/>
          <w:numId w:val="6"/>
        </w:numPr>
        <w:spacing w:before="0" w:after="160" w:line="259" w:lineRule="auto"/>
        <w:rPr>
          <w:rFonts w:ascii="Arial" w:hAnsi="Arial" w:cs="Arial"/>
        </w:rPr>
      </w:pPr>
      <w:r w:rsidRPr="00546A33">
        <w:rPr>
          <w:rFonts w:ascii="Arial" w:hAnsi="Arial" w:cs="Arial"/>
          <w:b/>
          <w:bCs/>
        </w:rPr>
        <w:t>Plan</w:t>
      </w:r>
      <w:r w:rsidRPr="00546A33">
        <w:rPr>
          <w:rFonts w:ascii="Arial" w:hAnsi="Arial" w:cs="Arial"/>
        </w:rPr>
        <w:t xml:space="preserve"> – think ahead about what is on the agenda and what might arise because of the subject matter. Will it be necessary to discuss personal data or commercially sensitive issues? Is it likely to happen anyway? If so, make clear on the agenda that those topics will be at the end of the agenda and that the public will be excluded. This is nothing new but it is now even more critical and see point 2….</w:t>
      </w:r>
    </w:p>
    <w:p w:rsidR="00E346D6" w:rsidRPr="00546A33" w:rsidRDefault="00E346D6" w:rsidP="003547C8">
      <w:pPr>
        <w:pStyle w:val="ListParagraph"/>
        <w:numPr>
          <w:ilvl w:val="0"/>
          <w:numId w:val="6"/>
        </w:numPr>
        <w:spacing w:before="0" w:after="160" w:line="259" w:lineRule="auto"/>
        <w:rPr>
          <w:rFonts w:ascii="Arial" w:hAnsi="Arial" w:cs="Arial"/>
        </w:rPr>
      </w:pPr>
      <w:r w:rsidRPr="00546A33">
        <w:rPr>
          <w:rFonts w:ascii="Arial" w:hAnsi="Arial" w:cs="Arial"/>
          <w:b/>
          <w:bCs/>
        </w:rPr>
        <w:t>Apply Freedom of Information Act (FOI) exemptions</w:t>
      </w:r>
      <w:r w:rsidRPr="00546A33">
        <w:rPr>
          <w:rFonts w:ascii="Arial" w:hAnsi="Arial" w:cs="Arial"/>
        </w:rPr>
        <w:t xml:space="preserve"> – use the tests under FOI to justify excluding the public. Remember the ‘public interest test’. You must weigh up the right of the individual to privacy against the public interest in the information being widely available. Refer to the ICO website for detailed guidance on all the exemptions (</w:t>
      </w:r>
      <w:hyperlink r:id="rId113" w:history="1">
        <w:r w:rsidRPr="00546A33">
          <w:rPr>
            <w:rStyle w:val="Hyperlink"/>
            <w:rFonts w:ascii="Arial" w:hAnsi="Arial" w:cs="Arial"/>
          </w:rPr>
          <w:t>www.ico.org.uk</w:t>
        </w:r>
      </w:hyperlink>
      <w:r w:rsidRPr="00546A33">
        <w:rPr>
          <w:rFonts w:ascii="Arial" w:hAnsi="Arial" w:cs="Arial"/>
        </w:rPr>
        <w:t>). The ones that affect parish and town councils the most are personal data, commercially sensitive information when receiving bids and legal advice (especially where you are considering legal proceedings).</w:t>
      </w:r>
    </w:p>
    <w:p w:rsidR="00E346D6" w:rsidRPr="00546A33" w:rsidRDefault="00E346D6" w:rsidP="003547C8">
      <w:pPr>
        <w:pStyle w:val="ListParagraph"/>
        <w:numPr>
          <w:ilvl w:val="0"/>
          <w:numId w:val="6"/>
        </w:numPr>
        <w:spacing w:before="0" w:after="160" w:line="259" w:lineRule="auto"/>
        <w:rPr>
          <w:rFonts w:ascii="Arial" w:hAnsi="Arial" w:cs="Arial"/>
        </w:rPr>
      </w:pPr>
      <w:r w:rsidRPr="00546A33">
        <w:rPr>
          <w:rFonts w:ascii="Arial" w:hAnsi="Arial" w:cs="Arial"/>
          <w:b/>
          <w:bCs/>
        </w:rPr>
        <w:t>Use the mute button</w:t>
      </w:r>
      <w:r w:rsidRPr="00546A33">
        <w:rPr>
          <w:rFonts w:ascii="Arial" w:hAnsi="Arial" w:cs="Arial"/>
        </w:rPr>
        <w:t xml:space="preserve"> – this one is for those controlling the meeting. If you sense someone is about to launch into an inappropriate tirade (or even just a helpful detailed background description of a local person) and you fear that might be an unlawful disclosure of personal data, hit the mute button. You have the power. Use it, but don’t abuse it.</w:t>
      </w:r>
    </w:p>
    <w:p w:rsidR="00E346D6" w:rsidRPr="00546A33" w:rsidRDefault="00E346D6" w:rsidP="003547C8">
      <w:pPr>
        <w:pStyle w:val="ListParagraph"/>
        <w:numPr>
          <w:ilvl w:val="0"/>
          <w:numId w:val="6"/>
        </w:numPr>
        <w:spacing w:before="0" w:after="160" w:line="259" w:lineRule="auto"/>
        <w:rPr>
          <w:rFonts w:ascii="Arial" w:hAnsi="Arial" w:cs="Arial"/>
        </w:rPr>
      </w:pPr>
      <w:r w:rsidRPr="00546A33">
        <w:rPr>
          <w:rFonts w:ascii="Arial" w:hAnsi="Arial" w:cs="Arial"/>
          <w:b/>
          <w:bCs/>
        </w:rPr>
        <w:t xml:space="preserve">Report unlawful disclosures of personal data - </w:t>
      </w:r>
      <w:r w:rsidRPr="00546A33">
        <w:rPr>
          <w:rFonts w:ascii="Arial" w:hAnsi="Arial" w:cs="Arial"/>
        </w:rPr>
        <w:t>under the General Data Protection Regulation 2016/679 (‘GDPR’) unlawful disclosures should be reported but there are considerations to weigh up about how serious the breach is and whether a report to the Information Commissioner’s Office (‘ICO’) is needed. Was the data sensitive (or ‘special category’ as it is known under GDPR)? The more sensitive it is, the more likely it is you will need to report it. County Councils and Unitaries handle a great deal of sensitive information (for example, medical records of vulnerable adults). Parish and Town councils handle very little. How much data was disclosed and to how many? You are broadcasting to the world but how many were watching? If you are unsure about whether you should report the breach, seek advice. There is a form on the ICO website for reporting breaches. It is worth looking at that to understand what the ICO requires. The ICO’s priority is how you will ensure the breach does not happen again. What process have you put in place to mitigate the risk of another breach?</w:t>
      </w:r>
    </w:p>
    <w:p w:rsidR="00E346D6" w:rsidRPr="00546A33" w:rsidRDefault="000801B7" w:rsidP="003547C8">
      <w:pPr>
        <w:pStyle w:val="ListParagraph"/>
        <w:numPr>
          <w:ilvl w:val="0"/>
          <w:numId w:val="6"/>
        </w:numPr>
        <w:spacing w:before="0" w:after="160" w:line="259" w:lineRule="auto"/>
        <w:rPr>
          <w:rFonts w:ascii="Arial" w:hAnsi="Arial" w:cs="Arial"/>
        </w:rPr>
      </w:pPr>
      <w:r>
        <w:rPr>
          <w:rFonts w:ascii="Arial" w:hAnsi="Arial" w:cs="Arial"/>
          <w:b/>
          <w:bCs/>
        </w:rPr>
        <w:t>The M</w:t>
      </w:r>
      <w:r w:rsidR="00E346D6" w:rsidRPr="00546A33">
        <w:rPr>
          <w:rFonts w:ascii="Arial" w:hAnsi="Arial" w:cs="Arial"/>
          <w:b/>
          <w:bCs/>
        </w:rPr>
        <w:t xml:space="preserve">inutes v the recording. </w:t>
      </w:r>
      <w:r w:rsidR="00E346D6" w:rsidRPr="00546A33">
        <w:rPr>
          <w:rFonts w:ascii="Arial" w:hAnsi="Arial" w:cs="Arial"/>
        </w:rPr>
        <w:t>The minutes remain the legal record of the meeting. This has not changed. The recording may assist writing up the minutes but it does not replace the minutes. Editing a recording takes time and expertise. Whether it is necessary to remove the unlawful breach has to be weighed up depending on the severity of the breach. Seek advice if you are concerned about the public viewing a recording.</w:t>
      </w:r>
    </w:p>
    <w:p w:rsidR="00E346D6" w:rsidRPr="00546A33" w:rsidRDefault="00E346D6" w:rsidP="003547C8">
      <w:pPr>
        <w:pStyle w:val="ListParagraph"/>
        <w:numPr>
          <w:ilvl w:val="0"/>
          <w:numId w:val="6"/>
        </w:numPr>
        <w:spacing w:before="0" w:after="160" w:line="259" w:lineRule="auto"/>
        <w:rPr>
          <w:rFonts w:ascii="Arial" w:hAnsi="Arial" w:cs="Arial"/>
        </w:rPr>
      </w:pPr>
      <w:r w:rsidRPr="00546A33">
        <w:rPr>
          <w:rFonts w:ascii="Arial" w:hAnsi="Arial" w:cs="Arial"/>
          <w:b/>
          <w:bCs/>
        </w:rPr>
        <w:t>Remember not to blur the boundaries</w:t>
      </w:r>
      <w:r w:rsidRPr="00546A33">
        <w:rPr>
          <w:rFonts w:ascii="Arial" w:hAnsi="Arial" w:cs="Arial"/>
        </w:rPr>
        <w:t xml:space="preserve"> – this is really tricky for everyone. You are sitting at home in your own familiar environment and you are speaking in a formal meeting. This has been an increasing problem for councillors with the growth of social media anyway. Everyone has their own ways of dealing with this. Some like to dress formally. Some like a distinct ‘office space’ in the house. </w:t>
      </w:r>
    </w:p>
    <w:p w:rsidR="00E346D6" w:rsidRPr="00546A33" w:rsidRDefault="00E346D6" w:rsidP="00E346D6">
      <w:pPr>
        <w:ind w:left="360"/>
        <w:rPr>
          <w:rFonts w:ascii="Arial" w:hAnsi="Arial" w:cs="Arial"/>
        </w:rPr>
      </w:pPr>
      <w:r w:rsidRPr="00546A33">
        <w:rPr>
          <w:rFonts w:ascii="Arial" w:hAnsi="Arial" w:cs="Arial"/>
        </w:rPr>
        <w:t>There are security issues with any of the technology used. Zoom has been subject to a lot of criticism partly because use soared and it was suddenly being used to do things it was never designed for. Zoom has done a huge amount to rectify security concerns (and all systems have vulnerabilities) but consider carefully what is to be discussed and the host should ensure the following security features are in place:</w:t>
      </w:r>
    </w:p>
    <w:p w:rsidR="00E346D6" w:rsidRPr="00546A33" w:rsidRDefault="00E346D6" w:rsidP="003547C8">
      <w:pPr>
        <w:pStyle w:val="ListParagraph"/>
        <w:numPr>
          <w:ilvl w:val="0"/>
          <w:numId w:val="7"/>
        </w:numPr>
        <w:autoSpaceDE w:val="0"/>
        <w:autoSpaceDN w:val="0"/>
        <w:spacing w:before="0" w:after="0" w:line="240" w:lineRule="auto"/>
        <w:rPr>
          <w:rFonts w:ascii="Arial" w:eastAsia="Times New Roman" w:hAnsi="Arial" w:cs="Arial"/>
          <w:bCs/>
          <w:color w:val="000000"/>
        </w:rPr>
      </w:pPr>
      <w:r w:rsidRPr="00546A33">
        <w:rPr>
          <w:rFonts w:ascii="Arial" w:eastAsia="Times New Roman" w:hAnsi="Arial" w:cs="Arial"/>
          <w:bCs/>
          <w:color w:val="000000"/>
        </w:rPr>
        <w:t>Waiting room function to be used to control access to meetings.</w:t>
      </w:r>
    </w:p>
    <w:p w:rsidR="00E346D6" w:rsidRPr="00546A33" w:rsidRDefault="00E346D6" w:rsidP="003547C8">
      <w:pPr>
        <w:pStyle w:val="ListParagraph"/>
        <w:numPr>
          <w:ilvl w:val="0"/>
          <w:numId w:val="7"/>
        </w:numPr>
        <w:autoSpaceDE w:val="0"/>
        <w:autoSpaceDN w:val="0"/>
        <w:spacing w:before="0" w:after="0" w:line="240" w:lineRule="auto"/>
        <w:rPr>
          <w:rFonts w:ascii="Arial" w:eastAsia="Times New Roman" w:hAnsi="Arial" w:cs="Arial"/>
          <w:bCs/>
          <w:color w:val="000000"/>
        </w:rPr>
      </w:pPr>
      <w:r w:rsidRPr="00546A33">
        <w:rPr>
          <w:rFonts w:ascii="Arial" w:eastAsia="Times New Roman" w:hAnsi="Arial" w:cs="Arial"/>
          <w:bCs/>
          <w:color w:val="000000"/>
        </w:rPr>
        <w:t xml:space="preserve">Password required to allow access to the meeting. </w:t>
      </w:r>
      <w:r w:rsidRPr="00546A33">
        <w:rPr>
          <w:rFonts w:ascii="Arial" w:hAnsi="Arial" w:cs="Arial"/>
          <w:color w:val="000000"/>
          <w:shd w:val="clear" w:color="auto" w:fill="FFFFFF"/>
        </w:rPr>
        <w:t>Think about who and how you share the meeting ID or password.</w:t>
      </w:r>
    </w:p>
    <w:p w:rsidR="00E346D6" w:rsidRPr="00546A33" w:rsidRDefault="00E346D6" w:rsidP="003547C8">
      <w:pPr>
        <w:pStyle w:val="ListParagraph"/>
        <w:numPr>
          <w:ilvl w:val="0"/>
          <w:numId w:val="8"/>
        </w:numPr>
        <w:autoSpaceDE w:val="0"/>
        <w:autoSpaceDN w:val="0"/>
        <w:spacing w:before="0" w:after="0" w:line="240" w:lineRule="auto"/>
        <w:rPr>
          <w:rFonts w:ascii="Arial" w:eastAsia="Times New Roman" w:hAnsi="Arial" w:cs="Arial"/>
          <w:bCs/>
          <w:color w:val="000000"/>
        </w:rPr>
      </w:pPr>
      <w:r w:rsidRPr="00546A33">
        <w:rPr>
          <w:rFonts w:ascii="Arial" w:eastAsia="Times New Roman" w:hAnsi="Arial" w:cs="Arial"/>
          <w:bCs/>
          <w:color w:val="000000"/>
        </w:rPr>
        <w:t>Attendance monitored throughout the meeting.</w:t>
      </w:r>
    </w:p>
    <w:p w:rsidR="00E346D6" w:rsidRPr="00546A33" w:rsidRDefault="00E346D6" w:rsidP="003547C8">
      <w:pPr>
        <w:pStyle w:val="ListParagraph"/>
        <w:numPr>
          <w:ilvl w:val="0"/>
          <w:numId w:val="9"/>
        </w:numPr>
        <w:autoSpaceDE w:val="0"/>
        <w:autoSpaceDN w:val="0"/>
        <w:spacing w:before="0" w:after="0" w:line="240" w:lineRule="auto"/>
        <w:rPr>
          <w:rFonts w:ascii="Arial" w:eastAsia="Times New Roman" w:hAnsi="Arial" w:cs="Arial"/>
          <w:bCs/>
          <w:color w:val="000000"/>
        </w:rPr>
      </w:pPr>
      <w:r w:rsidRPr="00546A33">
        <w:rPr>
          <w:rFonts w:ascii="Arial" w:eastAsia="Times New Roman" w:hAnsi="Arial" w:cs="Arial"/>
          <w:bCs/>
          <w:color w:val="000000"/>
        </w:rPr>
        <w:t>If there are any identity concerns then participants will be sent back to the waiting room until identity concerns are resolved.</w:t>
      </w:r>
    </w:p>
    <w:p w:rsidR="00E346D6" w:rsidRPr="00546A33" w:rsidRDefault="00E346D6" w:rsidP="00E346D6">
      <w:pPr>
        <w:pStyle w:val="ListParagraph"/>
        <w:autoSpaceDE w:val="0"/>
        <w:autoSpaceDN w:val="0"/>
        <w:spacing w:after="0" w:line="240" w:lineRule="auto"/>
        <w:rPr>
          <w:rFonts w:ascii="Arial" w:eastAsia="Times New Roman" w:hAnsi="Arial" w:cs="Arial"/>
          <w:bCs/>
          <w:color w:val="000000"/>
        </w:rPr>
      </w:pPr>
    </w:p>
    <w:p w:rsidR="00E346D6" w:rsidRPr="00546A33" w:rsidRDefault="000801B7" w:rsidP="00E346D6">
      <w:pPr>
        <w:autoSpaceDE w:val="0"/>
        <w:autoSpaceDN w:val="0"/>
        <w:spacing w:after="0" w:line="240" w:lineRule="auto"/>
        <w:rPr>
          <w:rFonts w:ascii="Arial" w:eastAsia="Times New Roman" w:hAnsi="Arial" w:cs="Arial"/>
          <w:bCs/>
          <w:color w:val="000000"/>
        </w:rPr>
      </w:pPr>
      <w:r>
        <w:rPr>
          <w:rFonts w:ascii="Arial" w:eastAsia="Times New Roman" w:hAnsi="Arial" w:cs="Arial"/>
          <w:bCs/>
          <w:color w:val="000000"/>
        </w:rPr>
        <w:t>In addition:</w:t>
      </w:r>
    </w:p>
    <w:p w:rsidR="00E346D6" w:rsidRPr="00546A33" w:rsidRDefault="00E346D6" w:rsidP="003547C8">
      <w:pPr>
        <w:pStyle w:val="ListParagraph"/>
        <w:numPr>
          <w:ilvl w:val="0"/>
          <w:numId w:val="10"/>
        </w:numPr>
        <w:autoSpaceDE w:val="0"/>
        <w:autoSpaceDN w:val="0"/>
        <w:spacing w:before="0" w:after="0" w:line="240" w:lineRule="auto"/>
        <w:rPr>
          <w:rFonts w:ascii="Arial" w:eastAsia="Times New Roman" w:hAnsi="Arial" w:cs="Arial"/>
          <w:bCs/>
          <w:color w:val="000000"/>
        </w:rPr>
      </w:pPr>
      <w:r w:rsidRPr="00546A33">
        <w:rPr>
          <w:rFonts w:ascii="Arial" w:eastAsia="Times New Roman" w:hAnsi="Arial" w:cs="Arial"/>
          <w:bCs/>
          <w:color w:val="000000"/>
        </w:rPr>
        <w:t>Host is responsible for muting and unmuting</w:t>
      </w:r>
    </w:p>
    <w:p w:rsidR="00E346D6" w:rsidRPr="00546A33" w:rsidRDefault="00E346D6" w:rsidP="003547C8">
      <w:pPr>
        <w:pStyle w:val="ListParagraph"/>
        <w:numPr>
          <w:ilvl w:val="0"/>
          <w:numId w:val="10"/>
        </w:numPr>
        <w:autoSpaceDE w:val="0"/>
        <w:autoSpaceDN w:val="0"/>
        <w:spacing w:before="0" w:after="0" w:line="240" w:lineRule="auto"/>
        <w:rPr>
          <w:rFonts w:ascii="Arial" w:eastAsia="Times New Roman" w:hAnsi="Arial" w:cs="Arial"/>
          <w:bCs/>
          <w:color w:val="000000"/>
        </w:rPr>
      </w:pPr>
      <w:r w:rsidRPr="00546A33">
        <w:rPr>
          <w:rFonts w:ascii="Arial" w:eastAsia="Times New Roman" w:hAnsi="Arial" w:cs="Arial"/>
          <w:bCs/>
          <w:color w:val="000000"/>
        </w:rPr>
        <w:t>Members do not have ability to unmute themselves</w:t>
      </w:r>
    </w:p>
    <w:p w:rsidR="00E346D6" w:rsidRPr="00546A33" w:rsidRDefault="00E346D6" w:rsidP="003547C8">
      <w:pPr>
        <w:pStyle w:val="ListParagraph"/>
        <w:numPr>
          <w:ilvl w:val="0"/>
          <w:numId w:val="10"/>
        </w:numPr>
        <w:autoSpaceDE w:val="0"/>
        <w:autoSpaceDN w:val="0"/>
        <w:spacing w:before="0" w:after="0" w:line="240" w:lineRule="auto"/>
        <w:rPr>
          <w:rFonts w:ascii="Arial" w:eastAsia="Times New Roman" w:hAnsi="Arial" w:cs="Arial"/>
          <w:bCs/>
          <w:color w:val="000000"/>
        </w:rPr>
      </w:pPr>
      <w:r w:rsidRPr="00546A33">
        <w:rPr>
          <w:rFonts w:ascii="Arial" w:eastAsia="Times New Roman" w:hAnsi="Arial" w:cs="Arial"/>
          <w:bCs/>
          <w:color w:val="000000"/>
        </w:rPr>
        <w:t>Members muted throughout unless brought in by Chair</w:t>
      </w:r>
    </w:p>
    <w:p w:rsidR="00E346D6" w:rsidRPr="00546A33" w:rsidRDefault="00E346D6" w:rsidP="003547C8">
      <w:pPr>
        <w:pStyle w:val="ListParagraph"/>
        <w:numPr>
          <w:ilvl w:val="0"/>
          <w:numId w:val="10"/>
        </w:numPr>
        <w:autoSpaceDE w:val="0"/>
        <w:autoSpaceDN w:val="0"/>
        <w:spacing w:before="0" w:after="0" w:line="240" w:lineRule="auto"/>
        <w:rPr>
          <w:rFonts w:ascii="Arial" w:eastAsia="Times New Roman" w:hAnsi="Arial" w:cs="Arial"/>
          <w:bCs/>
          <w:color w:val="000000"/>
        </w:rPr>
      </w:pPr>
      <w:r w:rsidRPr="00546A33">
        <w:rPr>
          <w:rFonts w:ascii="Arial" w:eastAsia="Times New Roman" w:hAnsi="Arial" w:cs="Arial"/>
          <w:bCs/>
          <w:color w:val="000000"/>
        </w:rPr>
        <w:t>No renaming</w:t>
      </w:r>
    </w:p>
    <w:p w:rsidR="00E346D6" w:rsidRPr="00546A33" w:rsidRDefault="00E346D6" w:rsidP="003547C8">
      <w:pPr>
        <w:pStyle w:val="ListParagraph"/>
        <w:numPr>
          <w:ilvl w:val="0"/>
          <w:numId w:val="10"/>
        </w:numPr>
        <w:autoSpaceDE w:val="0"/>
        <w:autoSpaceDN w:val="0"/>
        <w:spacing w:before="0" w:after="0" w:line="240" w:lineRule="auto"/>
        <w:rPr>
          <w:rFonts w:ascii="Arial" w:eastAsia="Times New Roman" w:hAnsi="Arial" w:cs="Arial"/>
          <w:bCs/>
          <w:color w:val="000000"/>
        </w:rPr>
      </w:pPr>
      <w:r w:rsidRPr="00546A33">
        <w:rPr>
          <w:rFonts w:ascii="Arial" w:eastAsia="Times New Roman" w:hAnsi="Arial" w:cs="Arial"/>
          <w:bCs/>
          <w:color w:val="000000"/>
        </w:rPr>
        <w:t>No</w:t>
      </w:r>
      <w:r w:rsidR="00C65E8A" w:rsidRPr="00546A33">
        <w:rPr>
          <w:rFonts w:ascii="Arial" w:eastAsia="Times New Roman" w:hAnsi="Arial" w:cs="Arial"/>
          <w:bCs/>
          <w:color w:val="000000"/>
        </w:rPr>
        <w:t xml:space="preserve"> (silly) </w:t>
      </w:r>
      <w:r w:rsidRPr="00546A33">
        <w:rPr>
          <w:rFonts w:ascii="Arial" w:eastAsia="Times New Roman" w:hAnsi="Arial" w:cs="Arial"/>
          <w:bCs/>
          <w:color w:val="000000"/>
        </w:rPr>
        <w:t>virtual backgrounds</w:t>
      </w:r>
    </w:p>
    <w:p w:rsidR="00E346D6" w:rsidRPr="00546A33" w:rsidRDefault="00E346D6" w:rsidP="003547C8">
      <w:pPr>
        <w:pStyle w:val="ListParagraph"/>
        <w:numPr>
          <w:ilvl w:val="0"/>
          <w:numId w:val="10"/>
        </w:numPr>
        <w:autoSpaceDE w:val="0"/>
        <w:autoSpaceDN w:val="0"/>
        <w:spacing w:before="0" w:after="0" w:line="240" w:lineRule="auto"/>
        <w:rPr>
          <w:rFonts w:ascii="Arial" w:eastAsia="Times New Roman" w:hAnsi="Arial" w:cs="Arial"/>
          <w:bCs/>
          <w:color w:val="000000"/>
        </w:rPr>
      </w:pPr>
      <w:r w:rsidRPr="00546A33">
        <w:rPr>
          <w:rFonts w:ascii="Arial" w:eastAsia="Times New Roman" w:hAnsi="Arial" w:cs="Arial"/>
          <w:bCs/>
          <w:color w:val="000000"/>
        </w:rPr>
        <w:t>No sharing of screen</w:t>
      </w:r>
    </w:p>
    <w:p w:rsidR="00E346D6" w:rsidRPr="00546A33" w:rsidRDefault="00E346D6" w:rsidP="003547C8">
      <w:pPr>
        <w:pStyle w:val="ListParagraph"/>
        <w:numPr>
          <w:ilvl w:val="0"/>
          <w:numId w:val="10"/>
        </w:numPr>
        <w:autoSpaceDE w:val="0"/>
        <w:autoSpaceDN w:val="0"/>
        <w:spacing w:before="0" w:after="0" w:line="240" w:lineRule="auto"/>
        <w:rPr>
          <w:rFonts w:ascii="Arial" w:eastAsia="Times New Roman" w:hAnsi="Arial" w:cs="Arial"/>
          <w:bCs/>
          <w:color w:val="000000"/>
        </w:rPr>
      </w:pPr>
      <w:r w:rsidRPr="00546A33">
        <w:rPr>
          <w:rFonts w:ascii="Arial" w:eastAsia="Times New Roman" w:hAnsi="Arial" w:cs="Arial"/>
          <w:bCs/>
          <w:color w:val="000000"/>
        </w:rPr>
        <w:t xml:space="preserve">Disable chat function - </w:t>
      </w:r>
      <w:r w:rsidRPr="00546A33">
        <w:rPr>
          <w:rFonts w:ascii="Arial" w:hAnsi="Arial" w:cs="Arial"/>
          <w:color w:val="000000"/>
          <w:shd w:val="clear" w:color="auto" w:fill="FFFFFF"/>
        </w:rPr>
        <w:t>The ‘live chat feature’ can be used by malicious people to spread phishing messages. Be vigilant. Don’t click on links or attachments you were not expecting or from meeting attendees you do not recognise. </w:t>
      </w:r>
    </w:p>
    <w:p w:rsidR="00E346D6" w:rsidRPr="00546A33" w:rsidRDefault="00E346D6" w:rsidP="00E346D6">
      <w:pPr>
        <w:autoSpaceDE w:val="0"/>
        <w:autoSpaceDN w:val="0"/>
        <w:spacing w:after="0" w:line="240" w:lineRule="auto"/>
        <w:rPr>
          <w:rFonts w:ascii="Arial" w:eastAsia="Times New Roman" w:hAnsi="Arial" w:cs="Arial"/>
          <w:bCs/>
          <w:color w:val="000000"/>
        </w:rPr>
      </w:pPr>
      <w:r w:rsidRPr="00546A33">
        <w:rPr>
          <w:rFonts w:ascii="Arial" w:eastAsia="Times New Roman" w:hAnsi="Arial" w:cs="Arial"/>
          <w:bCs/>
          <w:color w:val="000000"/>
        </w:rPr>
        <w:t>The objective is to keep it professional and to keep the discussion focused. Very much what we aspire to with face to face meetings really.</w:t>
      </w:r>
    </w:p>
    <w:p w:rsidR="00271387" w:rsidRPr="00D256A7" w:rsidRDefault="00E346D6" w:rsidP="00D256A7">
      <w:pPr>
        <w:rPr>
          <w:rFonts w:ascii="Arial" w:hAnsi="Arial" w:cs="Arial"/>
        </w:rPr>
      </w:pPr>
      <w:r w:rsidRPr="00546A33">
        <w:rPr>
          <w:rFonts w:ascii="Arial" w:hAnsi="Arial" w:cs="Arial"/>
        </w:rPr>
        <w:t>L</w:t>
      </w:r>
      <w:r w:rsidR="004707CD">
        <w:rPr>
          <w:rFonts w:ascii="Arial" w:hAnsi="Arial" w:cs="Arial"/>
        </w:rPr>
        <w:t>iz Howlett, Solicitor, May 2020</w:t>
      </w:r>
    </w:p>
    <w:p w:rsidR="0057712D" w:rsidRPr="00271387" w:rsidRDefault="00271387" w:rsidP="00271387">
      <w:pPr>
        <w:pStyle w:val="Heading2"/>
        <w:rPr>
          <w:rFonts w:ascii="Arial" w:hAnsi="Arial" w:cs="Arial"/>
        </w:rPr>
      </w:pPr>
      <w:r w:rsidRPr="00271387">
        <w:rPr>
          <w:rFonts w:ascii="Arial" w:hAnsi="Arial" w:cs="Arial"/>
        </w:rPr>
        <w:t>Please could you assi</w:t>
      </w:r>
      <w:r w:rsidR="00C65E8A">
        <w:rPr>
          <w:rFonts w:ascii="Arial" w:hAnsi="Arial" w:cs="Arial"/>
        </w:rPr>
        <w:t>st a Community governance student</w:t>
      </w:r>
      <w:r w:rsidRPr="00271387">
        <w:rPr>
          <w:rFonts w:ascii="Arial" w:hAnsi="Arial" w:cs="Arial"/>
        </w:rPr>
        <w:t xml:space="preserve"> with their dissertation</w:t>
      </w:r>
    </w:p>
    <w:p w:rsidR="00C65E8A" w:rsidRDefault="00271387" w:rsidP="00271387">
      <w:pPr>
        <w:shd w:val="clear" w:color="auto" w:fill="FFFFFF"/>
        <w:rPr>
          <w:rFonts w:ascii="Arial" w:hAnsi="Arial" w:cs="Arial"/>
          <w:i/>
          <w:color w:val="333E48"/>
          <w:lang w:eastAsia="en-GB"/>
        </w:rPr>
      </w:pPr>
      <w:r w:rsidRPr="00271387">
        <w:rPr>
          <w:rFonts w:ascii="Arial" w:hAnsi="Arial" w:cs="Arial"/>
          <w:i/>
          <w:color w:val="333E48"/>
          <w:lang w:eastAsia="en-GB"/>
        </w:rPr>
        <w:t xml:space="preserve">I am currently in my final year of the BA Honours degree in </w:t>
      </w:r>
      <w:hyperlink r:id="rId114" w:history="1">
        <w:r w:rsidRPr="00C65E8A">
          <w:rPr>
            <w:rStyle w:val="Hyperlink"/>
            <w:rFonts w:ascii="Arial" w:hAnsi="Arial" w:cs="Arial"/>
            <w:i/>
            <w:lang w:eastAsia="en-GB"/>
          </w:rPr>
          <w:t>Community Governance</w:t>
        </w:r>
      </w:hyperlink>
      <w:r w:rsidRPr="00271387">
        <w:rPr>
          <w:rFonts w:ascii="Arial" w:hAnsi="Arial" w:cs="Arial"/>
          <w:i/>
          <w:color w:val="333E48"/>
          <w:lang w:eastAsia="en-GB"/>
        </w:rPr>
        <w:t xml:space="preserve"> with</w:t>
      </w:r>
      <w:r w:rsidR="00C65E8A">
        <w:rPr>
          <w:rFonts w:ascii="Arial" w:hAnsi="Arial" w:cs="Arial"/>
          <w:i/>
          <w:color w:val="333E48"/>
          <w:lang w:eastAsia="en-GB"/>
        </w:rPr>
        <w:t xml:space="preserve"> De Montfort University </w:t>
      </w:r>
      <w:r w:rsidRPr="00271387">
        <w:rPr>
          <w:rFonts w:ascii="Arial" w:hAnsi="Arial" w:cs="Arial"/>
          <w:i/>
          <w:color w:val="333E48"/>
          <w:lang w:eastAsia="en-GB"/>
        </w:rPr>
        <w:t>and am undertaking research for my dissertation.</w:t>
      </w:r>
    </w:p>
    <w:p w:rsidR="00271387" w:rsidRPr="00271387" w:rsidRDefault="00271387" w:rsidP="00271387">
      <w:pPr>
        <w:shd w:val="clear" w:color="auto" w:fill="FFFFFF"/>
        <w:rPr>
          <w:rFonts w:ascii="Arial" w:hAnsi="Arial" w:cs="Arial"/>
          <w:i/>
          <w:color w:val="333E48"/>
          <w:lang w:eastAsia="en-GB"/>
        </w:rPr>
      </w:pPr>
      <w:r w:rsidRPr="00271387">
        <w:rPr>
          <w:rFonts w:ascii="Arial" w:hAnsi="Arial" w:cs="Arial"/>
          <w:i/>
          <w:color w:val="333E48"/>
          <w:lang w:eastAsia="en-GB"/>
        </w:rPr>
        <w:t xml:space="preserve">The aim of the research is to ascertain whether populism plays a role in local council politics and, if it does, whether it has influenced the way local councils interact. The initial findings of this </w:t>
      </w:r>
      <w:hyperlink r:id="rId115" w:history="1">
        <w:r w:rsidRPr="00271387">
          <w:rPr>
            <w:rStyle w:val="Hyperlink"/>
            <w:rFonts w:ascii="Arial" w:hAnsi="Arial" w:cs="Arial"/>
            <w:i/>
            <w:lang w:eastAsia="en-GB"/>
          </w:rPr>
          <w:t>survey</w:t>
        </w:r>
      </w:hyperlink>
      <w:r w:rsidRPr="00271387">
        <w:rPr>
          <w:rFonts w:ascii="Arial" w:hAnsi="Arial" w:cs="Arial"/>
          <w:i/>
          <w:color w:val="333E48"/>
          <w:lang w:eastAsia="en-GB"/>
        </w:rPr>
        <w:t xml:space="preserve"> will be presented to academic staff of De Montfort University, Leicester and the Society of Local Council Clerks on 21 July, with the detailed analysis of the </w:t>
      </w:r>
      <w:hyperlink r:id="rId116" w:history="1">
        <w:r w:rsidRPr="00271387">
          <w:rPr>
            <w:rStyle w:val="Hyperlink"/>
            <w:rFonts w:ascii="Arial" w:hAnsi="Arial" w:cs="Arial"/>
            <w:i/>
            <w:lang w:eastAsia="en-GB"/>
          </w:rPr>
          <w:t>survey</w:t>
        </w:r>
      </w:hyperlink>
      <w:r w:rsidRPr="00271387">
        <w:rPr>
          <w:rFonts w:ascii="Arial" w:hAnsi="Arial" w:cs="Arial"/>
          <w:i/>
          <w:color w:val="333E48"/>
          <w:lang w:eastAsia="en-GB"/>
        </w:rPr>
        <w:t xml:space="preserve"> and subsequent interviews forming the body of my dissertation. </w:t>
      </w:r>
    </w:p>
    <w:p w:rsidR="00271387" w:rsidRPr="00271387" w:rsidRDefault="00271387" w:rsidP="00271387">
      <w:pPr>
        <w:shd w:val="clear" w:color="auto" w:fill="FFFFFF"/>
        <w:rPr>
          <w:rFonts w:ascii="Arial" w:hAnsi="Arial" w:cs="Arial"/>
          <w:i/>
          <w:color w:val="333E48"/>
          <w:lang w:eastAsia="en-GB"/>
        </w:rPr>
      </w:pPr>
      <w:r w:rsidRPr="00271387">
        <w:rPr>
          <w:rFonts w:ascii="Arial" w:hAnsi="Arial" w:cs="Arial"/>
          <w:i/>
          <w:color w:val="333E48"/>
          <w:lang w:eastAsia="en-GB"/>
        </w:rPr>
        <w:t>There are no more than 20 questions to answer – even though the counter will tell you otherwise. It should take you approximately 5 minutes to answer all questions.</w:t>
      </w:r>
    </w:p>
    <w:p w:rsidR="00271387" w:rsidRPr="00271387" w:rsidRDefault="00271387" w:rsidP="00271387">
      <w:pPr>
        <w:shd w:val="clear" w:color="auto" w:fill="FFFFFF"/>
        <w:rPr>
          <w:rFonts w:ascii="Arial" w:hAnsi="Arial" w:cs="Arial"/>
          <w:i/>
          <w:color w:val="333E48"/>
          <w:lang w:eastAsia="en-GB"/>
        </w:rPr>
      </w:pPr>
      <w:r w:rsidRPr="00271387">
        <w:rPr>
          <w:rFonts w:ascii="Arial" w:hAnsi="Arial" w:cs="Arial"/>
          <w:i/>
          <w:color w:val="333E48"/>
          <w:lang w:eastAsia="en-GB"/>
        </w:rPr>
        <w:t>Unfortunately, I cannot provide hardcopies of the questionnaire, but am happy to discuss alternative methods for you to participate, if you cannot complete the questionnaire online.</w:t>
      </w:r>
    </w:p>
    <w:p w:rsidR="00271387" w:rsidRPr="00271387" w:rsidRDefault="00271387" w:rsidP="00271387">
      <w:pPr>
        <w:shd w:val="clear" w:color="auto" w:fill="FFFFFF"/>
        <w:rPr>
          <w:rFonts w:ascii="Arial" w:hAnsi="Arial" w:cs="Arial"/>
          <w:i/>
          <w:color w:val="333E48"/>
          <w:lang w:eastAsia="en-GB"/>
        </w:rPr>
      </w:pPr>
      <w:r w:rsidRPr="00271387">
        <w:rPr>
          <w:rFonts w:ascii="Arial" w:hAnsi="Arial" w:cs="Arial"/>
          <w:i/>
          <w:color w:val="333E48"/>
          <w:lang w:eastAsia="en-GB"/>
        </w:rPr>
        <w:t xml:space="preserve">Thank you for taking the time complete the </w:t>
      </w:r>
      <w:hyperlink r:id="rId117" w:history="1">
        <w:r w:rsidRPr="00271387">
          <w:rPr>
            <w:rStyle w:val="Hyperlink"/>
            <w:rFonts w:ascii="Arial" w:hAnsi="Arial" w:cs="Arial"/>
            <w:i/>
            <w:lang w:eastAsia="en-GB"/>
          </w:rPr>
          <w:t>survey</w:t>
        </w:r>
      </w:hyperlink>
      <w:r w:rsidRPr="00271387">
        <w:rPr>
          <w:rFonts w:ascii="Arial" w:hAnsi="Arial" w:cs="Arial"/>
          <w:i/>
          <w:color w:val="333E48"/>
          <w:lang w:eastAsia="en-GB"/>
        </w:rPr>
        <w:t xml:space="preserve"> - </w:t>
      </w:r>
      <w:hyperlink r:id="rId118" w:history="1">
        <w:r w:rsidRPr="00271387">
          <w:rPr>
            <w:rStyle w:val="Hyperlink"/>
            <w:rFonts w:ascii="Arial" w:hAnsi="Arial" w:cs="Arial"/>
            <w:i/>
          </w:rPr>
          <w:t>https://www.surveymonkey.co.uk/r/BBRYCQZ</w:t>
        </w:r>
      </w:hyperlink>
    </w:p>
    <w:p w:rsidR="00271387" w:rsidRPr="00720FD9" w:rsidRDefault="00271387" w:rsidP="00720FD9">
      <w:pPr>
        <w:rPr>
          <w:rFonts w:ascii="Arial" w:hAnsi="Arial" w:cs="Arial"/>
          <w:i/>
        </w:rPr>
      </w:pPr>
      <w:r w:rsidRPr="00271387">
        <w:rPr>
          <w:rFonts w:ascii="Arial" w:hAnsi="Arial" w:cs="Arial"/>
          <w:i/>
        </w:rPr>
        <w:t xml:space="preserve">Belina Boyer FdA PSLCC             </w:t>
      </w:r>
      <w:hyperlink r:id="rId119" w:history="1">
        <w:r w:rsidRPr="00271387">
          <w:rPr>
            <w:rStyle w:val="Hyperlink"/>
            <w:rFonts w:ascii="Arial" w:hAnsi="Arial" w:cs="Arial"/>
            <w:i/>
          </w:rPr>
          <w:t>p2541620@my365.dmu.ac.uk</w:t>
        </w:r>
      </w:hyperlink>
    </w:p>
    <w:p w:rsidR="00E8041D" w:rsidRPr="00546A33" w:rsidRDefault="00E8041D" w:rsidP="00E8041D">
      <w:pPr>
        <w:pStyle w:val="Heading1"/>
        <w:rPr>
          <w:rStyle w:val="Strong"/>
          <w:rFonts w:ascii="Arial" w:hAnsi="Arial" w:cs="Arial"/>
          <w:b w:val="0"/>
          <w:bCs w:val="0"/>
        </w:rPr>
      </w:pPr>
      <w:r w:rsidRPr="00546A33">
        <w:rPr>
          <w:rFonts w:ascii="Arial" w:hAnsi="Arial" w:cs="Arial"/>
        </w:rPr>
        <w:t>Financial Briefing</w:t>
      </w:r>
      <w:r w:rsidRPr="00546A33">
        <w:rPr>
          <w:rFonts w:ascii="Arial" w:hAnsi="Arial" w:cs="Arial"/>
          <w:noProof/>
          <w:lang w:eastAsia="en-US"/>
        </w:rPr>
        <w:drawing>
          <wp:anchor distT="0" distB="0" distL="114300" distR="114300" simplePos="0" relativeHeight="252018688" behindDoc="1" locked="0" layoutInCell="1" allowOverlap="1" wp14:anchorId="2BB9681E" wp14:editId="02DC1979">
            <wp:simplePos x="0" y="0"/>
            <wp:positionH relativeFrom="margin">
              <wp:align>left</wp:align>
            </wp:positionH>
            <wp:positionV relativeFrom="paragraph">
              <wp:posOffset>384175</wp:posOffset>
            </wp:positionV>
            <wp:extent cx="1076960" cy="1438275"/>
            <wp:effectExtent l="0" t="0" r="8890" b="9525"/>
            <wp:wrapTight wrapText="bothSides">
              <wp:wrapPolygon edited="0">
                <wp:start x="0" y="0"/>
                <wp:lineTo x="0" y="21457"/>
                <wp:lineTo x="21396" y="21457"/>
                <wp:lineTo x="21396"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teve Parkinson.jpg"/>
                    <pic:cNvPicPr/>
                  </pic:nvPicPr>
                  <pic:blipFill>
                    <a:blip r:embed="rId120">
                      <a:extLst>
                        <a:ext uri="{28A0092B-C50C-407E-A947-70E740481C1C}">
                          <a14:useLocalDpi xmlns:a14="http://schemas.microsoft.com/office/drawing/2010/main" val="0"/>
                        </a:ext>
                      </a:extLst>
                    </a:blip>
                    <a:stretch>
                      <a:fillRect/>
                    </a:stretch>
                  </pic:blipFill>
                  <pic:spPr>
                    <a:xfrm>
                      <a:off x="0" y="0"/>
                      <a:ext cx="1076960" cy="1438275"/>
                    </a:xfrm>
                    <a:prstGeom prst="rect">
                      <a:avLst/>
                    </a:prstGeom>
                  </pic:spPr>
                </pic:pic>
              </a:graphicData>
            </a:graphic>
            <wp14:sizeRelH relativeFrom="margin">
              <wp14:pctWidth>0</wp14:pctWidth>
            </wp14:sizeRelH>
            <wp14:sizeRelV relativeFrom="margin">
              <wp14:pctHeight>0</wp14:pctHeight>
            </wp14:sizeRelV>
          </wp:anchor>
        </w:drawing>
      </w:r>
    </w:p>
    <w:p w:rsidR="00E8041D" w:rsidRPr="00546A33" w:rsidRDefault="00955370" w:rsidP="00E8041D">
      <w:pPr>
        <w:rPr>
          <w:rFonts w:ascii="Arial" w:hAnsi="Arial" w:cs="Arial"/>
          <w:bCs/>
          <w:color w:val="000000"/>
          <w:shd w:val="clear" w:color="auto" w:fill="FFFFFF"/>
        </w:rPr>
      </w:pPr>
      <w:r w:rsidRPr="00546A33">
        <w:rPr>
          <w:rStyle w:val="Strong"/>
          <w:rFonts w:ascii="Arial" w:hAnsi="Arial" w:cs="Arial"/>
          <w:b w:val="0"/>
          <w:color w:val="000000"/>
          <w:shd w:val="clear" w:color="auto" w:fill="FFFFFF"/>
        </w:rPr>
        <w:t xml:space="preserve">OALC </w:t>
      </w:r>
      <w:r w:rsidR="00E8041D" w:rsidRPr="00546A33">
        <w:rPr>
          <w:rStyle w:val="Strong"/>
          <w:rFonts w:ascii="Arial" w:hAnsi="Arial" w:cs="Arial"/>
          <w:b w:val="0"/>
          <w:color w:val="000000"/>
          <w:shd w:val="clear" w:color="auto" w:fill="FFFFFF"/>
        </w:rPr>
        <w:t>offers its member councils the benefit of advice from Steve Parkinson, our Finance, Audit and VAT advisor. If you have any problems or queries concerning finance, VAT, accounting process or financial governance we will send them on to Steve so that you can benefit from his extensive experience. Please send us an email (</w:t>
      </w:r>
      <w:hyperlink r:id="rId121" w:history="1">
        <w:r w:rsidR="00E8041D" w:rsidRPr="00546A33">
          <w:rPr>
            <w:rStyle w:val="Hyperlink"/>
            <w:rFonts w:ascii="Arial" w:hAnsi="Arial" w:cs="Arial"/>
            <w:shd w:val="clear" w:color="auto" w:fill="FFFFFF"/>
          </w:rPr>
          <w:t>info@oalc.org.uk</w:t>
        </w:r>
      </w:hyperlink>
      <w:r w:rsidR="00E8041D" w:rsidRPr="00546A33">
        <w:rPr>
          <w:rStyle w:val="Strong"/>
          <w:rFonts w:ascii="Arial" w:hAnsi="Arial" w:cs="Arial"/>
          <w:b w:val="0"/>
          <w:color w:val="000000"/>
          <w:shd w:val="clear" w:color="auto" w:fill="FFFFFF"/>
        </w:rPr>
        <w:t xml:space="preserve"> ) with a clear description of your problem with as much background information as possible. We will send it on to Steve and get back to you with his response.</w:t>
      </w:r>
    </w:p>
    <w:p w:rsidR="00E8041D" w:rsidRPr="00546A33" w:rsidRDefault="00E8041D" w:rsidP="00E8041D">
      <w:pPr>
        <w:jc w:val="both"/>
        <w:rPr>
          <w:rFonts w:ascii="Arial" w:hAnsi="Arial" w:cs="Arial"/>
          <w:color w:val="000000"/>
          <w:shd w:val="clear" w:color="auto" w:fill="FFFFFF"/>
        </w:rPr>
      </w:pPr>
      <w:r w:rsidRPr="00546A33">
        <w:rPr>
          <w:rFonts w:ascii="Arial" w:hAnsi="Arial" w:cs="Arial"/>
          <w:color w:val="000000"/>
          <w:shd w:val="clear" w:color="auto" w:fill="FFFFFF"/>
        </w:rPr>
        <w:t>As part of his work for us Steve writes a short article each month. We will put these articles in our Member’s Area for reference as well. This month it is on</w:t>
      </w:r>
    </w:p>
    <w:p w:rsidR="00546A33" w:rsidRPr="00546A33" w:rsidRDefault="00546A33" w:rsidP="00546A33">
      <w:pPr>
        <w:pStyle w:val="NormalWeb"/>
        <w:numPr>
          <w:ilvl w:val="0"/>
          <w:numId w:val="41"/>
        </w:numPr>
        <w:spacing w:before="150" w:beforeAutospacing="0" w:after="300" w:afterAutospacing="0"/>
        <w:rPr>
          <w:rFonts w:ascii="Arial" w:eastAsiaTheme="minorEastAsia" w:hAnsi="Arial" w:cs="Arial"/>
          <w:b/>
          <w:bCs/>
          <w:color w:val="000000"/>
          <w:lang w:eastAsia="ja-JP"/>
        </w:rPr>
      </w:pPr>
      <w:r w:rsidRPr="00546A33">
        <w:rPr>
          <w:rFonts w:ascii="Arial" w:eastAsiaTheme="minorEastAsia" w:hAnsi="Arial" w:cs="Arial"/>
          <w:b/>
          <w:bCs/>
          <w:color w:val="000000"/>
          <w:lang w:eastAsia="ja-JP"/>
        </w:rPr>
        <w:t>VAT on digital services from other countries</w:t>
      </w:r>
    </w:p>
    <w:p w:rsidR="00546A33" w:rsidRPr="006B0508" w:rsidRDefault="00546A33" w:rsidP="004707CD">
      <w:pPr>
        <w:pStyle w:val="NormalWeb"/>
        <w:spacing w:before="150" w:beforeAutospacing="0" w:after="300" w:afterAutospacing="0"/>
        <w:rPr>
          <w:rFonts w:ascii="Arial" w:eastAsiaTheme="minorEastAsia" w:hAnsi="Arial" w:cs="Arial"/>
          <w:color w:val="000000"/>
          <w:sz w:val="22"/>
          <w:szCs w:val="22"/>
          <w:lang w:eastAsia="ja-JP"/>
        </w:rPr>
      </w:pPr>
      <w:r w:rsidRPr="006B0508">
        <w:rPr>
          <w:rFonts w:ascii="Arial" w:eastAsiaTheme="minorEastAsia" w:hAnsi="Arial" w:cs="Arial"/>
          <w:b/>
          <w:bCs/>
          <w:color w:val="000000"/>
          <w:sz w:val="22"/>
          <w:szCs w:val="22"/>
          <w:lang w:eastAsia="ja-JP"/>
        </w:rPr>
        <w:t>Digital services</w:t>
      </w:r>
      <w:r w:rsidRPr="006B0508">
        <w:rPr>
          <w:rFonts w:ascii="Arial" w:eastAsiaTheme="minorEastAsia" w:hAnsi="Arial" w:cs="Arial"/>
          <w:b/>
          <w:bCs/>
          <w:color w:val="000000"/>
          <w:sz w:val="22"/>
          <w:szCs w:val="22"/>
          <w:lang w:eastAsia="ja-JP"/>
        </w:rPr>
        <w:br/>
      </w:r>
      <w:r w:rsidRPr="006B0508">
        <w:rPr>
          <w:rFonts w:ascii="Arial" w:eastAsiaTheme="minorEastAsia" w:hAnsi="Arial" w:cs="Arial"/>
          <w:color w:val="000000"/>
          <w:sz w:val="22"/>
          <w:szCs w:val="22"/>
          <w:lang w:eastAsia="ja-JP"/>
        </w:rPr>
        <w:t>Where digital services (such as web hosting, downloada</w:t>
      </w:r>
      <w:r w:rsidR="004707CD">
        <w:rPr>
          <w:rFonts w:ascii="Arial" w:eastAsiaTheme="minorEastAsia" w:hAnsi="Arial" w:cs="Arial"/>
          <w:color w:val="000000"/>
          <w:sz w:val="22"/>
          <w:szCs w:val="22"/>
          <w:lang w:eastAsia="ja-JP"/>
        </w:rPr>
        <w:t xml:space="preserve">ble software or e-publications) </w:t>
      </w:r>
      <w:r w:rsidRPr="006B0508">
        <w:rPr>
          <w:rFonts w:ascii="Arial" w:eastAsiaTheme="minorEastAsia" w:hAnsi="Arial" w:cs="Arial"/>
          <w:color w:val="000000"/>
          <w:sz w:val="22"/>
          <w:szCs w:val="22"/>
          <w:lang w:eastAsia="ja-JP"/>
        </w:rPr>
        <w:t>are bought within the EU (including the UK as we are i</w:t>
      </w:r>
      <w:r w:rsidR="004707CD">
        <w:rPr>
          <w:rFonts w:ascii="Arial" w:eastAsiaTheme="minorEastAsia" w:hAnsi="Arial" w:cs="Arial"/>
          <w:color w:val="000000"/>
          <w:sz w:val="22"/>
          <w:szCs w:val="22"/>
          <w:lang w:eastAsia="ja-JP"/>
        </w:rPr>
        <w:t xml:space="preserve">n a VAT and customs union until </w:t>
      </w:r>
      <w:r w:rsidRPr="006B0508">
        <w:rPr>
          <w:rFonts w:ascii="Arial" w:eastAsiaTheme="minorEastAsia" w:hAnsi="Arial" w:cs="Arial"/>
          <w:color w:val="000000"/>
          <w:sz w:val="22"/>
          <w:szCs w:val="22"/>
          <w:lang w:eastAsia="ja-JP"/>
        </w:rPr>
        <w:t>31 December 2020), if the customer is not VAT regis</w:t>
      </w:r>
      <w:r w:rsidR="004707CD">
        <w:rPr>
          <w:rFonts w:ascii="Arial" w:eastAsiaTheme="minorEastAsia" w:hAnsi="Arial" w:cs="Arial"/>
          <w:color w:val="000000"/>
          <w:sz w:val="22"/>
          <w:szCs w:val="22"/>
          <w:lang w:eastAsia="ja-JP"/>
        </w:rPr>
        <w:t xml:space="preserve">tered the VAT is charged in the </w:t>
      </w:r>
      <w:r w:rsidRPr="006B0508">
        <w:rPr>
          <w:rFonts w:ascii="Arial" w:eastAsiaTheme="minorEastAsia" w:hAnsi="Arial" w:cs="Arial"/>
          <w:color w:val="000000"/>
          <w:sz w:val="22"/>
          <w:szCs w:val="22"/>
          <w:lang w:eastAsia="ja-JP"/>
        </w:rPr>
        <w:t xml:space="preserve">customers country, not the sellers. The VAT charged </w:t>
      </w:r>
      <w:r w:rsidR="004707CD">
        <w:rPr>
          <w:rFonts w:ascii="Arial" w:eastAsiaTheme="minorEastAsia" w:hAnsi="Arial" w:cs="Arial"/>
          <w:color w:val="000000"/>
          <w:sz w:val="22"/>
          <w:szCs w:val="22"/>
          <w:lang w:eastAsia="ja-JP"/>
        </w:rPr>
        <w:t xml:space="preserve">should be UK VAT (generally 20% </w:t>
      </w:r>
      <w:r w:rsidRPr="006B0508">
        <w:rPr>
          <w:rFonts w:ascii="Arial" w:eastAsiaTheme="minorEastAsia" w:hAnsi="Arial" w:cs="Arial"/>
          <w:color w:val="000000"/>
          <w:sz w:val="22"/>
          <w:szCs w:val="22"/>
          <w:lang w:eastAsia="ja-JP"/>
        </w:rPr>
        <w:t>unless the supply zero rated), not the VAT rate for the supplie</w:t>
      </w:r>
      <w:r w:rsidR="004707CD">
        <w:rPr>
          <w:rFonts w:ascii="Arial" w:eastAsiaTheme="minorEastAsia" w:hAnsi="Arial" w:cs="Arial"/>
          <w:color w:val="000000"/>
          <w:sz w:val="22"/>
          <w:szCs w:val="22"/>
          <w:lang w:eastAsia="ja-JP"/>
        </w:rPr>
        <w:t xml:space="preserve">r’s country. If the supplier is </w:t>
      </w:r>
      <w:r w:rsidRPr="006B0508">
        <w:rPr>
          <w:rFonts w:ascii="Arial" w:eastAsiaTheme="minorEastAsia" w:hAnsi="Arial" w:cs="Arial"/>
          <w:color w:val="000000"/>
          <w:sz w:val="22"/>
          <w:szCs w:val="22"/>
          <w:lang w:eastAsia="ja-JP"/>
        </w:rPr>
        <w:t>charging UK VAT and providing a VAT registration number, the council can reclaim it.</w:t>
      </w:r>
    </w:p>
    <w:p w:rsidR="00546A33" w:rsidRPr="006B0508" w:rsidRDefault="00546A33" w:rsidP="004707CD">
      <w:pPr>
        <w:pStyle w:val="NormalWeb"/>
        <w:spacing w:before="150" w:beforeAutospacing="0" w:after="300" w:afterAutospacing="0"/>
        <w:rPr>
          <w:rFonts w:ascii="Arial" w:eastAsiaTheme="minorEastAsia" w:hAnsi="Arial" w:cs="Arial"/>
          <w:color w:val="000000"/>
          <w:sz w:val="22"/>
          <w:szCs w:val="22"/>
          <w:lang w:eastAsia="ja-JP"/>
        </w:rPr>
      </w:pPr>
      <w:r w:rsidRPr="006B0508">
        <w:rPr>
          <w:rFonts w:ascii="Arial" w:eastAsiaTheme="minorEastAsia" w:hAnsi="Arial" w:cs="Arial"/>
          <w:color w:val="000000"/>
          <w:sz w:val="22"/>
          <w:szCs w:val="22"/>
          <w:lang w:eastAsia="ja-JP"/>
        </w:rPr>
        <w:t>A seller from outside the EU may have an EU VAT number</w:t>
      </w:r>
      <w:r w:rsidR="004707CD">
        <w:rPr>
          <w:rFonts w:ascii="Arial" w:eastAsiaTheme="minorEastAsia" w:hAnsi="Arial" w:cs="Arial"/>
          <w:color w:val="000000"/>
          <w:sz w:val="22"/>
          <w:szCs w:val="22"/>
          <w:lang w:eastAsia="ja-JP"/>
        </w:rPr>
        <w:t xml:space="preserve">, unless they are registered in an EU </w:t>
      </w:r>
      <w:r w:rsidRPr="006B0508">
        <w:rPr>
          <w:rFonts w:ascii="Arial" w:eastAsiaTheme="minorEastAsia" w:hAnsi="Arial" w:cs="Arial"/>
          <w:color w:val="000000"/>
          <w:sz w:val="22"/>
          <w:szCs w:val="22"/>
          <w:lang w:eastAsia="ja-JP"/>
        </w:rPr>
        <w:t>country, but they should still be charging reclaimable UK VAT.</w:t>
      </w:r>
    </w:p>
    <w:p w:rsidR="00546A33" w:rsidRPr="006B0508" w:rsidRDefault="00546A33" w:rsidP="004707CD">
      <w:pPr>
        <w:pStyle w:val="NormalWeb"/>
        <w:spacing w:before="150" w:beforeAutospacing="0" w:after="300" w:afterAutospacing="0"/>
        <w:rPr>
          <w:rFonts w:ascii="Arial" w:eastAsiaTheme="minorEastAsia" w:hAnsi="Arial" w:cs="Arial"/>
          <w:color w:val="000000"/>
          <w:sz w:val="22"/>
          <w:szCs w:val="22"/>
          <w:lang w:eastAsia="ja-JP"/>
        </w:rPr>
      </w:pPr>
      <w:r w:rsidRPr="006B0508">
        <w:rPr>
          <w:rFonts w:ascii="Arial" w:eastAsiaTheme="minorEastAsia" w:hAnsi="Arial" w:cs="Arial"/>
          <w:color w:val="000000"/>
          <w:sz w:val="22"/>
          <w:szCs w:val="22"/>
          <w:lang w:eastAsia="ja-JP"/>
        </w:rPr>
        <w:t>This is</w:t>
      </w:r>
      <w:r w:rsidR="004707CD">
        <w:rPr>
          <w:rFonts w:ascii="Arial" w:eastAsiaTheme="minorEastAsia" w:hAnsi="Arial" w:cs="Arial"/>
          <w:color w:val="000000"/>
          <w:sz w:val="22"/>
          <w:szCs w:val="22"/>
          <w:lang w:eastAsia="ja-JP"/>
        </w:rPr>
        <w:t xml:space="preserve"> </w:t>
      </w:r>
      <w:r w:rsidRPr="006B0508">
        <w:rPr>
          <w:rFonts w:ascii="Arial" w:eastAsiaTheme="minorEastAsia" w:hAnsi="Arial" w:cs="Arial"/>
          <w:color w:val="000000"/>
          <w:sz w:val="22"/>
          <w:szCs w:val="22"/>
          <w:lang w:eastAsia="ja-JP"/>
        </w:rPr>
        <w:t xml:space="preserve">another EU country and is charged VAT at their local rate </w:t>
      </w:r>
      <w:r w:rsidR="004707CD">
        <w:rPr>
          <w:rFonts w:ascii="Arial" w:eastAsiaTheme="minorEastAsia" w:hAnsi="Arial" w:cs="Arial"/>
          <w:color w:val="000000"/>
          <w:sz w:val="22"/>
          <w:szCs w:val="22"/>
          <w:lang w:eastAsia="ja-JP"/>
        </w:rPr>
        <w:t>(for example, 23% for Ireland)</w:t>
      </w:r>
      <w:r w:rsidR="00F6234F">
        <w:rPr>
          <w:rFonts w:ascii="Arial" w:eastAsiaTheme="minorEastAsia" w:hAnsi="Arial" w:cs="Arial"/>
          <w:color w:val="000000"/>
          <w:sz w:val="22"/>
          <w:szCs w:val="22"/>
          <w:lang w:eastAsia="ja-JP"/>
        </w:rPr>
        <w:t>,</w:t>
      </w:r>
      <w:r w:rsidR="00F6234F" w:rsidRPr="006B0508">
        <w:rPr>
          <w:rFonts w:ascii="Arial" w:eastAsiaTheme="minorEastAsia" w:hAnsi="Arial" w:cs="Arial"/>
          <w:color w:val="000000"/>
          <w:sz w:val="22"/>
          <w:szCs w:val="22"/>
          <w:lang w:eastAsia="ja-JP"/>
        </w:rPr>
        <w:t xml:space="preserve"> VAT</w:t>
      </w:r>
      <w:r w:rsidRPr="006B0508">
        <w:rPr>
          <w:rFonts w:ascii="Arial" w:eastAsiaTheme="minorEastAsia" w:hAnsi="Arial" w:cs="Arial"/>
          <w:color w:val="000000"/>
          <w:sz w:val="22"/>
          <w:szCs w:val="22"/>
          <w:lang w:eastAsia="ja-JP"/>
        </w:rPr>
        <w:t xml:space="preserve"> charged in </w:t>
      </w:r>
      <w:r w:rsidR="00F6234F" w:rsidRPr="006B0508">
        <w:rPr>
          <w:rFonts w:ascii="Arial" w:eastAsiaTheme="minorEastAsia" w:hAnsi="Arial" w:cs="Arial"/>
          <w:color w:val="000000"/>
          <w:sz w:val="22"/>
          <w:szCs w:val="22"/>
          <w:lang w:eastAsia="ja-JP"/>
        </w:rPr>
        <w:t>other</w:t>
      </w:r>
      <w:r w:rsidR="00F6234F">
        <w:rPr>
          <w:rFonts w:ascii="Arial" w:eastAsiaTheme="minorEastAsia" w:hAnsi="Arial" w:cs="Arial"/>
          <w:color w:val="000000"/>
          <w:sz w:val="22"/>
          <w:szCs w:val="22"/>
          <w:lang w:eastAsia="ja-JP"/>
        </w:rPr>
        <w:t xml:space="preserve"> </w:t>
      </w:r>
      <w:r w:rsidR="00F6234F" w:rsidRPr="006B0508">
        <w:rPr>
          <w:rFonts w:ascii="Arial" w:eastAsiaTheme="minorEastAsia" w:hAnsi="Arial" w:cs="Arial"/>
          <w:color w:val="000000"/>
          <w:sz w:val="22"/>
          <w:szCs w:val="22"/>
          <w:lang w:eastAsia="ja-JP"/>
        </w:rPr>
        <w:t>countries</w:t>
      </w:r>
      <w:r w:rsidRPr="006B0508">
        <w:rPr>
          <w:rFonts w:ascii="Arial" w:eastAsiaTheme="minorEastAsia" w:hAnsi="Arial" w:cs="Arial"/>
          <w:color w:val="000000"/>
          <w:sz w:val="22"/>
          <w:szCs w:val="22"/>
          <w:lang w:eastAsia="ja-JP"/>
        </w:rPr>
        <w:t xml:space="preserve"> cannot be reclaimed by unregistered bodies.</w:t>
      </w:r>
    </w:p>
    <w:p w:rsidR="00546A33" w:rsidRPr="006B0508" w:rsidRDefault="00546A33" w:rsidP="004707CD">
      <w:pPr>
        <w:pStyle w:val="NormalWeb"/>
        <w:spacing w:before="150" w:beforeAutospacing="0" w:after="300" w:afterAutospacing="0"/>
        <w:rPr>
          <w:rFonts w:ascii="Arial" w:eastAsiaTheme="minorEastAsia" w:hAnsi="Arial" w:cs="Arial"/>
          <w:color w:val="000000"/>
          <w:sz w:val="22"/>
          <w:szCs w:val="22"/>
          <w:lang w:eastAsia="ja-JP"/>
        </w:rPr>
      </w:pPr>
      <w:r w:rsidRPr="006B0508">
        <w:rPr>
          <w:rFonts w:ascii="Arial" w:eastAsiaTheme="minorEastAsia" w:hAnsi="Arial" w:cs="Arial"/>
          <w:color w:val="000000"/>
          <w:sz w:val="22"/>
          <w:szCs w:val="22"/>
          <w:lang w:eastAsia="ja-JP"/>
        </w:rPr>
        <w:t>VAT registered councils should quote their VAT num</w:t>
      </w:r>
      <w:r w:rsidR="004707CD">
        <w:rPr>
          <w:rFonts w:ascii="Arial" w:eastAsiaTheme="minorEastAsia" w:hAnsi="Arial" w:cs="Arial"/>
          <w:color w:val="000000"/>
          <w:sz w:val="22"/>
          <w:szCs w:val="22"/>
          <w:lang w:eastAsia="ja-JP"/>
        </w:rPr>
        <w:t xml:space="preserve">ber when purchasing services or </w:t>
      </w:r>
      <w:r w:rsidRPr="006B0508">
        <w:rPr>
          <w:rFonts w:ascii="Arial" w:eastAsiaTheme="minorEastAsia" w:hAnsi="Arial" w:cs="Arial"/>
          <w:color w:val="000000"/>
          <w:sz w:val="22"/>
          <w:szCs w:val="22"/>
          <w:lang w:eastAsia="ja-JP"/>
        </w:rPr>
        <w:t>goods from abroad and are responsible for accounting for UK VAT on their purchases.</w:t>
      </w:r>
    </w:p>
    <w:p w:rsidR="00546A33" w:rsidRPr="006B0508" w:rsidRDefault="00546A33" w:rsidP="004707CD">
      <w:pPr>
        <w:pStyle w:val="NormalWeb"/>
        <w:spacing w:before="150" w:beforeAutospacing="0" w:after="300" w:afterAutospacing="0"/>
        <w:rPr>
          <w:rFonts w:ascii="Arial" w:eastAsiaTheme="minorEastAsia" w:hAnsi="Arial" w:cs="Arial"/>
          <w:color w:val="000000"/>
          <w:sz w:val="22"/>
          <w:szCs w:val="22"/>
          <w:lang w:eastAsia="ja-JP"/>
        </w:rPr>
      </w:pPr>
      <w:r w:rsidRPr="006B0508">
        <w:rPr>
          <w:rFonts w:ascii="Arial" w:eastAsiaTheme="minorEastAsia" w:hAnsi="Arial" w:cs="Arial"/>
          <w:color w:val="000000"/>
          <w:sz w:val="22"/>
          <w:szCs w:val="22"/>
          <w:lang w:eastAsia="ja-JP"/>
        </w:rPr>
        <w:t>This all may change from January 2021, depending on agreements reached with the EU.</w:t>
      </w:r>
    </w:p>
    <w:p w:rsidR="00546A33" w:rsidRPr="00546A33" w:rsidRDefault="00546A33" w:rsidP="004707CD">
      <w:pPr>
        <w:pStyle w:val="NormalWeb"/>
        <w:spacing w:before="150" w:beforeAutospacing="0" w:after="300" w:afterAutospacing="0"/>
        <w:rPr>
          <w:rFonts w:ascii="Arial" w:eastAsiaTheme="minorEastAsia" w:hAnsi="Arial" w:cs="Arial"/>
          <w:color w:val="000000"/>
          <w:sz w:val="22"/>
          <w:szCs w:val="22"/>
          <w:lang w:eastAsia="ja-JP"/>
        </w:rPr>
      </w:pPr>
      <w:r w:rsidRPr="006B0508">
        <w:rPr>
          <w:rFonts w:ascii="Arial" w:eastAsiaTheme="minorEastAsia" w:hAnsi="Arial" w:cs="Arial"/>
          <w:b/>
          <w:bCs/>
          <w:color w:val="000000"/>
          <w:sz w:val="22"/>
          <w:szCs w:val="22"/>
          <w:lang w:eastAsia="ja-JP"/>
        </w:rPr>
        <w:t>Zoom</w:t>
      </w:r>
      <w:r w:rsidRPr="006B0508">
        <w:rPr>
          <w:rFonts w:ascii="Arial" w:eastAsiaTheme="minorEastAsia" w:hAnsi="Arial" w:cs="Arial"/>
          <w:b/>
          <w:bCs/>
          <w:color w:val="000000"/>
          <w:sz w:val="22"/>
          <w:szCs w:val="22"/>
          <w:lang w:eastAsia="ja-JP"/>
        </w:rPr>
        <w:br/>
      </w:r>
      <w:r w:rsidRPr="006B0508">
        <w:rPr>
          <w:rFonts w:ascii="Arial" w:eastAsiaTheme="minorEastAsia" w:hAnsi="Arial" w:cs="Arial"/>
          <w:color w:val="000000"/>
          <w:sz w:val="22"/>
          <w:szCs w:val="22"/>
          <w:lang w:eastAsia="ja-JP"/>
        </w:rPr>
        <w:t>Zoom are based in the USA (which doesn’t have VAT) an</w:t>
      </w:r>
      <w:r w:rsidR="004707CD">
        <w:rPr>
          <w:rFonts w:ascii="Arial" w:eastAsiaTheme="minorEastAsia" w:hAnsi="Arial" w:cs="Arial"/>
          <w:color w:val="000000"/>
          <w:sz w:val="22"/>
          <w:szCs w:val="22"/>
          <w:lang w:eastAsia="ja-JP"/>
        </w:rPr>
        <w:t xml:space="preserve">d appear to issue a VAT invoice </w:t>
      </w:r>
      <w:r w:rsidRPr="006B0508">
        <w:rPr>
          <w:rFonts w:ascii="Arial" w:eastAsiaTheme="minorEastAsia" w:hAnsi="Arial" w:cs="Arial"/>
          <w:color w:val="000000"/>
          <w:sz w:val="22"/>
          <w:szCs w:val="22"/>
          <w:lang w:eastAsia="ja-JP"/>
        </w:rPr>
        <w:t>(UK VAT at 20%) without their registration number, which is EU528003555.</w:t>
      </w:r>
      <w:hyperlink r:id="rId122" w:history="1">
        <w:r w:rsidR="00720FD9" w:rsidRPr="00E37BA1">
          <w:rPr>
            <w:rStyle w:val="Hyperlink"/>
            <w:rFonts w:ascii="Arial" w:eastAsiaTheme="minorEastAsia" w:hAnsi="Arial" w:cs="Arial"/>
            <w:sz w:val="22"/>
            <w:szCs w:val="22"/>
            <w:lang w:eastAsia="ja-JP"/>
          </w:rPr>
          <w:t>https://support.zoom.us/hc/en-us/articles/360021487812-EU-VAT-Tax</w:t>
        </w:r>
      </w:hyperlink>
    </w:p>
    <w:p w:rsidR="00546A33" w:rsidRPr="00546A33" w:rsidRDefault="00546A33" w:rsidP="004707CD">
      <w:pPr>
        <w:pStyle w:val="NormalWeb"/>
        <w:spacing w:before="150" w:beforeAutospacing="0" w:after="300" w:afterAutospacing="0"/>
        <w:rPr>
          <w:rFonts w:ascii="Arial" w:eastAsiaTheme="minorEastAsia" w:hAnsi="Arial" w:cs="Arial"/>
          <w:b/>
          <w:bCs/>
          <w:color w:val="000000"/>
          <w:sz w:val="22"/>
          <w:szCs w:val="22"/>
          <w:lang w:eastAsia="ja-JP"/>
        </w:rPr>
      </w:pPr>
      <w:r w:rsidRPr="006B0508">
        <w:rPr>
          <w:rFonts w:ascii="Arial" w:eastAsiaTheme="minorEastAsia" w:hAnsi="Arial" w:cs="Arial"/>
          <w:color w:val="0563C1"/>
          <w:sz w:val="22"/>
          <w:szCs w:val="22"/>
          <w:lang w:eastAsia="ja-JP"/>
        </w:rPr>
        <w:br/>
      </w:r>
      <w:r w:rsidRPr="00546A33">
        <w:rPr>
          <w:rFonts w:ascii="Arial" w:eastAsiaTheme="minorEastAsia" w:hAnsi="Arial" w:cs="Arial"/>
          <w:b/>
          <w:bCs/>
          <w:color w:val="000000"/>
          <w:sz w:val="22"/>
          <w:szCs w:val="22"/>
          <w:lang w:eastAsia="ja-JP"/>
        </w:rPr>
        <w:t>Guidance</w:t>
      </w:r>
      <w:r w:rsidRPr="00546A33">
        <w:rPr>
          <w:rFonts w:ascii="Arial" w:eastAsiaTheme="minorEastAsia" w:hAnsi="Arial" w:cs="Arial"/>
          <w:b/>
          <w:bCs/>
          <w:color w:val="000000"/>
          <w:sz w:val="22"/>
          <w:szCs w:val="22"/>
          <w:lang w:eastAsia="ja-JP"/>
        </w:rPr>
        <w:br/>
      </w:r>
      <w:r w:rsidRPr="00546A33">
        <w:rPr>
          <w:rFonts w:ascii="Arial" w:eastAsiaTheme="minorEastAsia" w:hAnsi="Arial" w:cs="Arial"/>
          <w:color w:val="000000"/>
          <w:sz w:val="22"/>
          <w:szCs w:val="22"/>
          <w:lang w:eastAsia="ja-JP"/>
        </w:rPr>
        <w:t>Guidance is available online from HMRC, please read it:</w:t>
      </w:r>
      <w:r w:rsidRPr="00546A33">
        <w:rPr>
          <w:rFonts w:ascii="Arial" w:eastAsiaTheme="minorEastAsia" w:hAnsi="Arial" w:cs="Arial"/>
          <w:color w:val="000000"/>
          <w:sz w:val="22"/>
          <w:szCs w:val="22"/>
          <w:lang w:eastAsia="ja-JP"/>
        </w:rPr>
        <w:br/>
      </w:r>
      <w:hyperlink r:id="rId123" w:history="1">
        <w:r w:rsidRPr="00546A33">
          <w:rPr>
            <w:rStyle w:val="Hyperlink"/>
            <w:rFonts w:ascii="Arial" w:eastAsiaTheme="minorEastAsia" w:hAnsi="Arial" w:cs="Arial"/>
            <w:sz w:val="22"/>
            <w:szCs w:val="22"/>
            <w:lang w:eastAsia="ja-JP"/>
          </w:rPr>
          <w:t>https://www.gov.uk/guidance/the-vat-rules-if-you-supply-digital-services-to-privateconsumers</w:t>
        </w:r>
      </w:hyperlink>
      <w:r w:rsidRPr="00546A33">
        <w:rPr>
          <w:rFonts w:ascii="Arial" w:eastAsiaTheme="minorEastAsia" w:hAnsi="Arial" w:cs="Arial"/>
          <w:color w:val="0563C1"/>
          <w:sz w:val="22"/>
          <w:szCs w:val="22"/>
          <w:lang w:eastAsia="ja-JP"/>
        </w:rPr>
        <w:t xml:space="preserve"> </w:t>
      </w:r>
      <w:r w:rsidRPr="00546A33">
        <w:rPr>
          <w:rFonts w:ascii="Arial" w:eastAsiaTheme="minorEastAsia" w:hAnsi="Arial" w:cs="Arial"/>
          <w:color w:val="0563C1"/>
          <w:sz w:val="22"/>
          <w:szCs w:val="22"/>
          <w:lang w:eastAsia="ja-JP"/>
        </w:rPr>
        <w:br/>
      </w:r>
      <w:hyperlink r:id="rId124" w:history="1">
        <w:r w:rsidRPr="00546A33">
          <w:rPr>
            <w:rStyle w:val="Hyperlink"/>
            <w:rFonts w:ascii="Arial" w:eastAsiaTheme="minorEastAsia" w:hAnsi="Arial" w:cs="Arial"/>
            <w:sz w:val="22"/>
            <w:szCs w:val="22"/>
            <w:lang w:eastAsia="ja-JP"/>
          </w:rPr>
          <w:t>https://www.gov.uk/guidance/vat-imports-acquisitions-and-purchases-from-abroad</w:t>
        </w:r>
      </w:hyperlink>
      <w:r w:rsidRPr="00546A33">
        <w:rPr>
          <w:rFonts w:ascii="Arial" w:eastAsiaTheme="minorEastAsia" w:hAnsi="Arial" w:cs="Arial"/>
          <w:color w:val="0563C1"/>
          <w:sz w:val="22"/>
          <w:szCs w:val="22"/>
          <w:lang w:eastAsia="ja-JP"/>
        </w:rPr>
        <w:t xml:space="preserve"> </w:t>
      </w:r>
      <w:r w:rsidRPr="00546A33">
        <w:rPr>
          <w:rFonts w:ascii="Arial" w:eastAsiaTheme="minorEastAsia" w:hAnsi="Arial" w:cs="Arial"/>
          <w:color w:val="0563C1"/>
          <w:sz w:val="22"/>
          <w:szCs w:val="22"/>
          <w:lang w:eastAsia="ja-JP"/>
        </w:rPr>
        <w:br/>
      </w:r>
    </w:p>
    <w:p w:rsidR="00546A33" w:rsidRPr="00546A33" w:rsidRDefault="00546A33" w:rsidP="004707CD">
      <w:pPr>
        <w:pStyle w:val="NormalWeb"/>
        <w:numPr>
          <w:ilvl w:val="0"/>
          <w:numId w:val="41"/>
        </w:numPr>
        <w:spacing w:before="150" w:beforeAutospacing="0" w:after="300" w:afterAutospacing="0"/>
        <w:rPr>
          <w:rFonts w:ascii="Arial" w:eastAsiaTheme="minorEastAsia" w:hAnsi="Arial" w:cs="Arial"/>
          <w:b/>
          <w:bCs/>
          <w:color w:val="000000"/>
          <w:lang w:eastAsia="ja-JP"/>
        </w:rPr>
      </w:pPr>
      <w:r w:rsidRPr="00546A33">
        <w:rPr>
          <w:rFonts w:ascii="Arial" w:eastAsiaTheme="minorEastAsia" w:hAnsi="Arial" w:cs="Arial"/>
          <w:b/>
          <w:bCs/>
          <w:color w:val="000000"/>
          <w:lang w:eastAsia="ja-JP"/>
        </w:rPr>
        <w:t>Payments for working from home</w:t>
      </w:r>
    </w:p>
    <w:p w:rsidR="00546A33" w:rsidRPr="00CC4BF3" w:rsidRDefault="00546A33" w:rsidP="004707CD">
      <w:pPr>
        <w:pStyle w:val="NormalWeb"/>
        <w:spacing w:before="150" w:beforeAutospacing="0" w:after="300" w:afterAutospacing="0"/>
        <w:rPr>
          <w:rFonts w:ascii="Arial" w:eastAsiaTheme="minorEastAsia" w:hAnsi="Arial" w:cs="Arial"/>
          <w:color w:val="000000"/>
          <w:sz w:val="22"/>
          <w:szCs w:val="22"/>
          <w:lang w:eastAsia="ja-JP"/>
        </w:rPr>
      </w:pPr>
      <w:r w:rsidRPr="00CC4BF3">
        <w:rPr>
          <w:rFonts w:ascii="Arial" w:eastAsiaTheme="minorEastAsia" w:hAnsi="Arial" w:cs="Arial"/>
          <w:b/>
          <w:bCs/>
          <w:color w:val="000000"/>
          <w:sz w:val="22"/>
          <w:szCs w:val="22"/>
          <w:lang w:eastAsia="ja-JP"/>
        </w:rPr>
        <w:t>Homeworking Allowance</w:t>
      </w:r>
      <w:r w:rsidRPr="00CC4BF3">
        <w:rPr>
          <w:rFonts w:ascii="Arial" w:eastAsiaTheme="minorEastAsia" w:hAnsi="Arial" w:cs="Arial"/>
          <w:b/>
          <w:bCs/>
          <w:color w:val="000000"/>
          <w:sz w:val="22"/>
          <w:szCs w:val="22"/>
          <w:lang w:eastAsia="ja-JP"/>
        </w:rPr>
        <w:br/>
      </w:r>
      <w:r w:rsidRPr="00CC4BF3">
        <w:rPr>
          <w:rFonts w:ascii="Arial" w:eastAsiaTheme="minorEastAsia" w:hAnsi="Arial" w:cs="Arial"/>
          <w:color w:val="000000"/>
          <w:sz w:val="22"/>
          <w:szCs w:val="22"/>
          <w:lang w:eastAsia="ja-JP"/>
        </w:rPr>
        <w:t xml:space="preserve">Employers can reimburse employees for reasonable </w:t>
      </w:r>
      <w:r w:rsidRPr="00CC4BF3">
        <w:rPr>
          <w:rFonts w:ascii="Arial" w:eastAsiaTheme="minorEastAsia" w:hAnsi="Arial" w:cs="Arial"/>
          <w:b/>
          <w:bCs/>
          <w:color w:val="000000"/>
          <w:sz w:val="22"/>
          <w:szCs w:val="22"/>
          <w:lang w:eastAsia="ja-JP"/>
        </w:rPr>
        <w:t xml:space="preserve">additional costs </w:t>
      </w:r>
      <w:r w:rsidR="004707CD">
        <w:rPr>
          <w:rFonts w:ascii="Arial" w:eastAsiaTheme="minorEastAsia" w:hAnsi="Arial" w:cs="Arial"/>
          <w:color w:val="000000"/>
          <w:sz w:val="22"/>
          <w:szCs w:val="22"/>
          <w:lang w:eastAsia="ja-JP"/>
        </w:rPr>
        <w:t xml:space="preserve">they incur while </w:t>
      </w:r>
      <w:r w:rsidRPr="00CC4BF3">
        <w:rPr>
          <w:rFonts w:ascii="Arial" w:eastAsiaTheme="minorEastAsia" w:hAnsi="Arial" w:cs="Arial"/>
          <w:color w:val="000000"/>
          <w:sz w:val="22"/>
          <w:szCs w:val="22"/>
          <w:lang w:eastAsia="ja-JP"/>
        </w:rPr>
        <w:t>working at home under homeworking arrangements. This wi</w:t>
      </w:r>
      <w:r w:rsidR="004707CD">
        <w:rPr>
          <w:rFonts w:ascii="Arial" w:eastAsiaTheme="minorEastAsia" w:hAnsi="Arial" w:cs="Arial"/>
          <w:color w:val="000000"/>
          <w:sz w:val="22"/>
          <w:szCs w:val="22"/>
          <w:lang w:eastAsia="ja-JP"/>
        </w:rPr>
        <w:t xml:space="preserve">ll include the additional costs </w:t>
      </w:r>
      <w:r w:rsidRPr="00CC4BF3">
        <w:rPr>
          <w:rFonts w:ascii="Arial" w:eastAsiaTheme="minorEastAsia" w:hAnsi="Arial" w:cs="Arial"/>
          <w:color w:val="000000"/>
          <w:sz w:val="22"/>
          <w:szCs w:val="22"/>
          <w:lang w:eastAsia="ja-JP"/>
        </w:rPr>
        <w:t>of heating, lighting and metered water. Any increased ch</w:t>
      </w:r>
      <w:r w:rsidR="004707CD">
        <w:rPr>
          <w:rFonts w:ascii="Arial" w:eastAsiaTheme="minorEastAsia" w:hAnsi="Arial" w:cs="Arial"/>
          <w:color w:val="000000"/>
          <w:sz w:val="22"/>
          <w:szCs w:val="22"/>
          <w:lang w:eastAsia="ja-JP"/>
        </w:rPr>
        <w:t xml:space="preserve">arges for Internet access, home </w:t>
      </w:r>
      <w:r w:rsidRPr="00CC4BF3">
        <w:rPr>
          <w:rFonts w:ascii="Arial" w:eastAsiaTheme="minorEastAsia" w:hAnsi="Arial" w:cs="Arial"/>
          <w:color w:val="000000"/>
          <w:sz w:val="22"/>
          <w:szCs w:val="22"/>
          <w:lang w:eastAsia="ja-JP"/>
        </w:rPr>
        <w:t>content</w:t>
      </w:r>
      <w:r w:rsidR="004707CD">
        <w:rPr>
          <w:rFonts w:ascii="Arial" w:eastAsiaTheme="minorEastAsia" w:hAnsi="Arial" w:cs="Arial"/>
          <w:color w:val="000000"/>
          <w:sz w:val="22"/>
          <w:szCs w:val="22"/>
          <w:lang w:eastAsia="ja-JP"/>
        </w:rPr>
        <w:t xml:space="preserve">s insurance or business </w:t>
      </w:r>
      <w:r w:rsidRPr="00CC4BF3">
        <w:rPr>
          <w:rFonts w:ascii="Arial" w:eastAsiaTheme="minorEastAsia" w:hAnsi="Arial" w:cs="Arial"/>
          <w:color w:val="000000"/>
          <w:sz w:val="22"/>
          <w:szCs w:val="22"/>
          <w:lang w:eastAsia="ja-JP"/>
        </w:rPr>
        <w:t>telephone calls can also b</w:t>
      </w:r>
      <w:r w:rsidR="004707CD">
        <w:rPr>
          <w:rFonts w:ascii="Arial" w:eastAsiaTheme="minorEastAsia" w:hAnsi="Arial" w:cs="Arial"/>
          <w:color w:val="000000"/>
          <w:sz w:val="22"/>
          <w:szCs w:val="22"/>
          <w:lang w:eastAsia="ja-JP"/>
        </w:rPr>
        <w:t xml:space="preserve">e covered, but not a portion of </w:t>
      </w:r>
      <w:r w:rsidRPr="00CC4BF3">
        <w:rPr>
          <w:rFonts w:ascii="Arial" w:eastAsiaTheme="minorEastAsia" w:hAnsi="Arial" w:cs="Arial"/>
          <w:color w:val="000000"/>
          <w:sz w:val="22"/>
          <w:szCs w:val="22"/>
          <w:lang w:eastAsia="ja-JP"/>
        </w:rPr>
        <w:t>existing bills where there is no increase.</w:t>
      </w:r>
    </w:p>
    <w:p w:rsidR="00546A33" w:rsidRPr="00CC4BF3" w:rsidRDefault="00546A33" w:rsidP="004707CD">
      <w:pPr>
        <w:pStyle w:val="NormalWeb"/>
        <w:spacing w:before="150" w:beforeAutospacing="0" w:after="300" w:afterAutospacing="0"/>
        <w:rPr>
          <w:rFonts w:ascii="Arial" w:eastAsiaTheme="minorEastAsia" w:hAnsi="Arial" w:cs="Arial"/>
          <w:color w:val="000000"/>
          <w:sz w:val="22"/>
          <w:szCs w:val="22"/>
          <w:lang w:eastAsia="ja-JP"/>
        </w:rPr>
      </w:pPr>
      <w:r w:rsidRPr="00CC4BF3">
        <w:rPr>
          <w:rFonts w:ascii="Arial" w:eastAsiaTheme="minorEastAsia" w:hAnsi="Arial" w:cs="Arial"/>
          <w:color w:val="000000"/>
          <w:sz w:val="22"/>
          <w:szCs w:val="22"/>
          <w:lang w:eastAsia="ja-JP"/>
        </w:rPr>
        <w:t>Council tax does not increase because of home working,</w:t>
      </w:r>
      <w:r w:rsidR="004707CD">
        <w:rPr>
          <w:rFonts w:ascii="Arial" w:eastAsiaTheme="minorEastAsia" w:hAnsi="Arial" w:cs="Arial"/>
          <w:color w:val="000000"/>
          <w:sz w:val="22"/>
          <w:szCs w:val="22"/>
          <w:lang w:eastAsia="ja-JP"/>
        </w:rPr>
        <w:t xml:space="preserve"> but in the unlikely event that </w:t>
      </w:r>
      <w:r w:rsidRPr="00CC4BF3">
        <w:rPr>
          <w:rFonts w:ascii="Arial" w:eastAsiaTheme="minorEastAsia" w:hAnsi="Arial" w:cs="Arial"/>
          <w:color w:val="000000"/>
          <w:sz w:val="22"/>
          <w:szCs w:val="22"/>
          <w:lang w:eastAsia="ja-JP"/>
        </w:rPr>
        <w:t>homeworking leads to liability for business rates the addit</w:t>
      </w:r>
      <w:r w:rsidR="004707CD">
        <w:rPr>
          <w:rFonts w:ascii="Arial" w:eastAsiaTheme="minorEastAsia" w:hAnsi="Arial" w:cs="Arial"/>
          <w:color w:val="000000"/>
          <w:sz w:val="22"/>
          <w:szCs w:val="22"/>
          <w:lang w:eastAsia="ja-JP"/>
        </w:rPr>
        <w:t xml:space="preserve">ional cost could be reimbursed. </w:t>
      </w:r>
      <w:r w:rsidRPr="00CC4BF3">
        <w:rPr>
          <w:rFonts w:ascii="Arial" w:eastAsiaTheme="minorEastAsia" w:hAnsi="Arial" w:cs="Arial"/>
          <w:color w:val="000000"/>
          <w:sz w:val="22"/>
          <w:szCs w:val="22"/>
          <w:lang w:eastAsia="ja-JP"/>
        </w:rPr>
        <w:t xml:space="preserve">An employee has no automatic right to any payment of </w:t>
      </w:r>
      <w:r w:rsidR="004707CD">
        <w:rPr>
          <w:rFonts w:ascii="Arial" w:eastAsiaTheme="minorEastAsia" w:hAnsi="Arial" w:cs="Arial"/>
          <w:color w:val="000000"/>
          <w:sz w:val="22"/>
          <w:szCs w:val="22"/>
          <w:lang w:eastAsia="ja-JP"/>
        </w:rPr>
        <w:t xml:space="preserve">expenses for working from home, </w:t>
      </w:r>
      <w:r w:rsidRPr="00CC4BF3">
        <w:rPr>
          <w:rFonts w:ascii="Arial" w:eastAsiaTheme="minorEastAsia" w:hAnsi="Arial" w:cs="Arial"/>
          <w:color w:val="000000"/>
          <w:sz w:val="22"/>
          <w:szCs w:val="22"/>
          <w:lang w:eastAsia="ja-JP"/>
        </w:rPr>
        <w:t>unless agreed by the employer (either upon appointment or later), preferably in writing.</w:t>
      </w:r>
    </w:p>
    <w:p w:rsidR="00546A33" w:rsidRPr="00CC4BF3" w:rsidRDefault="00546A33" w:rsidP="004707CD">
      <w:pPr>
        <w:pStyle w:val="NormalWeb"/>
        <w:spacing w:before="150" w:beforeAutospacing="0" w:after="300" w:afterAutospacing="0"/>
        <w:rPr>
          <w:rFonts w:ascii="Arial" w:eastAsiaTheme="minorEastAsia" w:hAnsi="Arial" w:cs="Arial"/>
          <w:color w:val="000000"/>
          <w:sz w:val="22"/>
          <w:szCs w:val="22"/>
          <w:lang w:eastAsia="ja-JP"/>
        </w:rPr>
      </w:pPr>
      <w:r w:rsidRPr="00CC4BF3">
        <w:rPr>
          <w:rFonts w:ascii="Arial" w:eastAsiaTheme="minorEastAsia" w:hAnsi="Arial" w:cs="Arial"/>
          <w:b/>
          <w:bCs/>
          <w:color w:val="000000"/>
          <w:sz w:val="22"/>
          <w:szCs w:val="22"/>
          <w:lang w:eastAsia="ja-JP"/>
        </w:rPr>
        <w:t>Tax exempt payments</w:t>
      </w:r>
      <w:r w:rsidRPr="00CC4BF3">
        <w:rPr>
          <w:rFonts w:ascii="Arial" w:eastAsiaTheme="minorEastAsia" w:hAnsi="Arial" w:cs="Arial"/>
          <w:b/>
          <w:bCs/>
          <w:color w:val="000000"/>
          <w:sz w:val="22"/>
          <w:szCs w:val="22"/>
          <w:lang w:eastAsia="ja-JP"/>
        </w:rPr>
        <w:br/>
      </w:r>
      <w:r w:rsidRPr="00CC4BF3">
        <w:rPr>
          <w:rFonts w:ascii="Arial" w:eastAsiaTheme="minorEastAsia" w:hAnsi="Arial" w:cs="Arial"/>
          <w:color w:val="000000"/>
          <w:sz w:val="22"/>
          <w:szCs w:val="22"/>
          <w:lang w:eastAsia="ja-JP"/>
        </w:rPr>
        <w:t>If an employer has chosen to pay a homeworking allowance, they can pay up to:</w:t>
      </w:r>
      <w:r w:rsidRPr="00CC4BF3">
        <w:rPr>
          <w:rFonts w:ascii="Arial" w:eastAsiaTheme="minorEastAsia" w:hAnsi="Arial" w:cs="Arial"/>
          <w:color w:val="000000"/>
          <w:sz w:val="22"/>
          <w:szCs w:val="22"/>
          <w:lang w:eastAsia="ja-JP"/>
        </w:rPr>
        <w:br/>
        <w:t>• £4 a week/£18 per month prior to 5 April 2020, or</w:t>
      </w:r>
      <w:r w:rsidRPr="00CC4BF3">
        <w:rPr>
          <w:rFonts w:ascii="Arial" w:eastAsiaTheme="minorEastAsia" w:hAnsi="Arial" w:cs="Arial"/>
          <w:color w:val="000000"/>
          <w:sz w:val="22"/>
          <w:szCs w:val="22"/>
          <w:lang w:eastAsia="ja-JP"/>
        </w:rPr>
        <w:br/>
        <w:t>• £6 a week/£26 per month from 6 April 2020</w:t>
      </w:r>
      <w:r w:rsidRPr="00CC4BF3">
        <w:rPr>
          <w:rFonts w:ascii="Arial" w:eastAsiaTheme="minorEastAsia" w:hAnsi="Arial" w:cs="Arial"/>
          <w:color w:val="000000"/>
          <w:sz w:val="22"/>
          <w:szCs w:val="22"/>
          <w:lang w:eastAsia="ja-JP"/>
        </w:rPr>
        <w:br/>
        <w:t>and treat these payments as exempt from tax, without further evidence, provided that:</w:t>
      </w:r>
      <w:r w:rsidRPr="00CC4BF3">
        <w:rPr>
          <w:rFonts w:ascii="Arial" w:eastAsiaTheme="minorEastAsia" w:hAnsi="Arial" w:cs="Arial"/>
          <w:color w:val="000000"/>
          <w:sz w:val="22"/>
          <w:szCs w:val="22"/>
          <w:lang w:eastAsia="ja-JP"/>
        </w:rPr>
        <w:br/>
        <w:t xml:space="preserve">• The employee needs to work from home (HMRC’s online guidance says </w:t>
      </w:r>
      <w:r>
        <w:rPr>
          <w:rFonts w:ascii="Arial" w:eastAsiaTheme="minorEastAsia" w:hAnsi="Arial" w:cs="Arial"/>
          <w:i/>
          <w:iCs/>
          <w:color w:val="000000"/>
          <w:sz w:val="22"/>
          <w:szCs w:val="22"/>
          <w:lang w:eastAsia="ja-JP"/>
        </w:rPr>
        <w:t xml:space="preserve">“either </w:t>
      </w:r>
      <w:r w:rsidRPr="00CC4BF3">
        <w:rPr>
          <w:rFonts w:ascii="Arial" w:eastAsiaTheme="minorEastAsia" w:hAnsi="Arial" w:cs="Arial"/>
          <w:i/>
          <w:iCs/>
          <w:color w:val="000000"/>
          <w:sz w:val="22"/>
          <w:szCs w:val="22"/>
          <w:lang w:eastAsia="ja-JP"/>
        </w:rPr>
        <w:t>because equipment they need is not available at</w:t>
      </w:r>
      <w:r>
        <w:rPr>
          <w:rFonts w:ascii="Arial" w:eastAsiaTheme="minorEastAsia" w:hAnsi="Arial" w:cs="Arial"/>
          <w:i/>
          <w:iCs/>
          <w:color w:val="000000"/>
          <w:sz w:val="22"/>
          <w:szCs w:val="22"/>
          <w:lang w:eastAsia="ja-JP"/>
        </w:rPr>
        <w:t xml:space="preserve"> their workplace, or their work </w:t>
      </w:r>
      <w:r w:rsidRPr="00CC4BF3">
        <w:rPr>
          <w:rFonts w:ascii="Arial" w:eastAsiaTheme="minorEastAsia" w:hAnsi="Arial" w:cs="Arial"/>
          <w:i/>
          <w:iCs/>
          <w:color w:val="000000"/>
          <w:sz w:val="22"/>
          <w:szCs w:val="22"/>
          <w:lang w:eastAsia="ja-JP"/>
        </w:rPr>
        <w:t>means they have to live too far away from the workplace to travel there every day”</w:t>
      </w:r>
      <w:r>
        <w:rPr>
          <w:rFonts w:ascii="Arial" w:eastAsiaTheme="minorEastAsia" w:hAnsi="Arial" w:cs="Arial"/>
          <w:color w:val="000000"/>
          <w:sz w:val="22"/>
          <w:szCs w:val="22"/>
          <w:lang w:eastAsia="ja-JP"/>
        </w:rPr>
        <w:t xml:space="preserve">, </w:t>
      </w:r>
      <w:r w:rsidRPr="00CC4BF3">
        <w:rPr>
          <w:rFonts w:ascii="Arial" w:eastAsiaTheme="minorEastAsia" w:hAnsi="Arial" w:cs="Arial"/>
          <w:color w:val="000000"/>
          <w:sz w:val="22"/>
          <w:szCs w:val="22"/>
          <w:lang w:eastAsia="ja-JP"/>
        </w:rPr>
        <w:t>but Section 316A of the Income Tax (Earnings an</w:t>
      </w:r>
      <w:r>
        <w:rPr>
          <w:rFonts w:ascii="Arial" w:eastAsiaTheme="minorEastAsia" w:hAnsi="Arial" w:cs="Arial"/>
          <w:color w:val="000000"/>
          <w:sz w:val="22"/>
          <w:szCs w:val="22"/>
          <w:lang w:eastAsia="ja-JP"/>
        </w:rPr>
        <w:t xml:space="preserve">d Pension) Act 2003 simply says </w:t>
      </w:r>
      <w:r w:rsidRPr="00CC4BF3">
        <w:rPr>
          <w:rFonts w:ascii="Arial" w:eastAsiaTheme="minorEastAsia" w:hAnsi="Arial" w:cs="Arial"/>
          <w:i/>
          <w:iCs/>
          <w:color w:val="000000"/>
          <w:sz w:val="22"/>
          <w:szCs w:val="22"/>
          <w:lang w:eastAsia="ja-JP"/>
        </w:rPr>
        <w:t>“regularly performs some or all of the duties of the employment at home”</w:t>
      </w:r>
      <w:r w:rsidRPr="00CC4BF3">
        <w:rPr>
          <w:rFonts w:ascii="Arial" w:eastAsiaTheme="minorEastAsia" w:hAnsi="Arial" w:cs="Arial"/>
          <w:color w:val="000000"/>
          <w:sz w:val="22"/>
          <w:szCs w:val="22"/>
          <w:lang w:eastAsia="ja-JP"/>
        </w:rPr>
        <w:t>)</w:t>
      </w:r>
      <w:r w:rsidRPr="00CC4BF3">
        <w:rPr>
          <w:rFonts w:ascii="Arial" w:eastAsiaTheme="minorEastAsia" w:hAnsi="Arial" w:cs="Arial"/>
          <w:color w:val="000000"/>
          <w:sz w:val="22"/>
          <w:szCs w:val="22"/>
          <w:lang w:eastAsia="ja-JP"/>
        </w:rPr>
        <w:br/>
        <w:t>• the amount paid is not more than their additional household expenses</w:t>
      </w:r>
      <w:r w:rsidRPr="00CC4BF3">
        <w:rPr>
          <w:rFonts w:ascii="Arial" w:eastAsiaTheme="minorEastAsia" w:hAnsi="Arial" w:cs="Arial"/>
          <w:color w:val="000000"/>
          <w:sz w:val="22"/>
          <w:szCs w:val="22"/>
          <w:lang w:eastAsia="ja-JP"/>
        </w:rPr>
        <w:br/>
        <w:t>• the amount paid is not more than the current weekly limit</w:t>
      </w:r>
    </w:p>
    <w:p w:rsidR="00546A33" w:rsidRPr="00CC4BF3" w:rsidRDefault="00546A33" w:rsidP="004707CD">
      <w:pPr>
        <w:pStyle w:val="NormalWeb"/>
        <w:spacing w:before="150" w:beforeAutospacing="0" w:after="300" w:afterAutospacing="0"/>
        <w:rPr>
          <w:rFonts w:ascii="Arial" w:eastAsiaTheme="minorEastAsia" w:hAnsi="Arial" w:cs="Arial"/>
          <w:color w:val="000000"/>
          <w:sz w:val="22"/>
          <w:szCs w:val="22"/>
          <w:lang w:eastAsia="ja-JP"/>
        </w:rPr>
      </w:pPr>
      <w:r w:rsidRPr="00CC4BF3">
        <w:rPr>
          <w:rFonts w:ascii="Arial" w:eastAsiaTheme="minorEastAsia" w:hAnsi="Arial" w:cs="Arial"/>
          <w:b/>
          <w:bCs/>
          <w:color w:val="000000"/>
          <w:sz w:val="22"/>
          <w:szCs w:val="22"/>
          <w:lang w:eastAsia="ja-JP"/>
        </w:rPr>
        <w:t>Payments above the limit</w:t>
      </w:r>
      <w:r w:rsidRPr="00CC4BF3">
        <w:rPr>
          <w:rFonts w:ascii="Arial" w:eastAsiaTheme="minorEastAsia" w:hAnsi="Arial" w:cs="Arial"/>
          <w:b/>
          <w:bCs/>
          <w:color w:val="000000"/>
          <w:sz w:val="22"/>
          <w:szCs w:val="22"/>
          <w:lang w:eastAsia="ja-JP"/>
        </w:rPr>
        <w:br/>
      </w:r>
      <w:r w:rsidRPr="00CC4BF3">
        <w:rPr>
          <w:rFonts w:ascii="Arial" w:eastAsiaTheme="minorEastAsia" w:hAnsi="Arial" w:cs="Arial"/>
          <w:color w:val="000000"/>
          <w:sz w:val="22"/>
          <w:szCs w:val="22"/>
          <w:lang w:eastAsia="ja-JP"/>
        </w:rPr>
        <w:t>A payment above the weekly limit can still be tax-exempt</w:t>
      </w:r>
      <w:r w:rsidR="004707CD">
        <w:rPr>
          <w:rFonts w:ascii="Arial" w:eastAsiaTheme="minorEastAsia" w:hAnsi="Arial" w:cs="Arial"/>
          <w:color w:val="000000"/>
          <w:sz w:val="22"/>
          <w:szCs w:val="22"/>
          <w:lang w:eastAsia="ja-JP"/>
        </w:rPr>
        <w:t xml:space="preserve">, but the employee must provide </w:t>
      </w:r>
      <w:r w:rsidRPr="00CC4BF3">
        <w:rPr>
          <w:rFonts w:ascii="Arial" w:eastAsiaTheme="minorEastAsia" w:hAnsi="Arial" w:cs="Arial"/>
          <w:color w:val="000000"/>
          <w:sz w:val="22"/>
          <w:szCs w:val="22"/>
          <w:lang w:eastAsia="ja-JP"/>
        </w:rPr>
        <w:t>(and the employer must retain) evidence of their additional</w:t>
      </w:r>
      <w:r w:rsidR="004707CD">
        <w:rPr>
          <w:rFonts w:ascii="Arial" w:eastAsiaTheme="minorEastAsia" w:hAnsi="Arial" w:cs="Arial"/>
          <w:color w:val="000000"/>
          <w:sz w:val="22"/>
          <w:szCs w:val="22"/>
          <w:lang w:eastAsia="ja-JP"/>
        </w:rPr>
        <w:t xml:space="preserve"> costs (for example, extra gas, </w:t>
      </w:r>
      <w:r w:rsidRPr="00CC4BF3">
        <w:rPr>
          <w:rFonts w:ascii="Arial" w:eastAsiaTheme="minorEastAsia" w:hAnsi="Arial" w:cs="Arial"/>
          <w:color w:val="000000"/>
          <w:sz w:val="22"/>
          <w:szCs w:val="22"/>
          <w:lang w:eastAsia="ja-JP"/>
        </w:rPr>
        <w:t>electricity and water) and the payment must do no more than cover these costs.</w:t>
      </w:r>
    </w:p>
    <w:p w:rsidR="00546A33" w:rsidRPr="00CC4BF3" w:rsidRDefault="00546A33" w:rsidP="004707CD">
      <w:pPr>
        <w:pStyle w:val="NormalWeb"/>
        <w:spacing w:before="150" w:beforeAutospacing="0" w:after="300" w:afterAutospacing="0"/>
        <w:rPr>
          <w:rFonts w:ascii="Arial" w:eastAsiaTheme="minorEastAsia" w:hAnsi="Arial" w:cs="Arial"/>
          <w:color w:val="000000"/>
          <w:sz w:val="22"/>
          <w:szCs w:val="22"/>
          <w:lang w:eastAsia="ja-JP"/>
        </w:rPr>
      </w:pPr>
      <w:r w:rsidRPr="00CC4BF3">
        <w:rPr>
          <w:rFonts w:ascii="Arial" w:eastAsiaTheme="minorEastAsia" w:hAnsi="Arial" w:cs="Arial"/>
          <w:color w:val="000000"/>
          <w:sz w:val="22"/>
          <w:szCs w:val="22"/>
          <w:lang w:eastAsia="ja-JP"/>
        </w:rPr>
        <w:t>Employees will need to identify the additional cost of heat</w:t>
      </w:r>
      <w:r w:rsidR="004707CD">
        <w:rPr>
          <w:rFonts w:ascii="Arial" w:eastAsiaTheme="minorEastAsia" w:hAnsi="Arial" w:cs="Arial"/>
          <w:color w:val="000000"/>
          <w:sz w:val="22"/>
          <w:szCs w:val="22"/>
          <w:lang w:eastAsia="ja-JP"/>
        </w:rPr>
        <w:t xml:space="preserve">ing, lighting, water and power. </w:t>
      </w:r>
      <w:r w:rsidRPr="00CC4BF3">
        <w:rPr>
          <w:rFonts w:ascii="Arial" w:eastAsiaTheme="minorEastAsia" w:hAnsi="Arial" w:cs="Arial"/>
          <w:color w:val="000000"/>
          <w:sz w:val="22"/>
          <w:szCs w:val="22"/>
          <w:lang w:eastAsia="ja-JP"/>
        </w:rPr>
        <w:t>This could be based on the energy usage of the equip</w:t>
      </w:r>
      <w:r w:rsidR="004707CD">
        <w:rPr>
          <w:rFonts w:ascii="Arial" w:eastAsiaTheme="minorEastAsia" w:hAnsi="Arial" w:cs="Arial"/>
          <w:color w:val="000000"/>
          <w:sz w:val="22"/>
          <w:szCs w:val="22"/>
          <w:lang w:eastAsia="ja-JP"/>
        </w:rPr>
        <w:t xml:space="preserve">ment, the hours of use involved </w:t>
      </w:r>
      <w:r w:rsidRPr="00CC4BF3">
        <w:rPr>
          <w:rFonts w:ascii="Arial" w:eastAsiaTheme="minorEastAsia" w:hAnsi="Arial" w:cs="Arial"/>
          <w:color w:val="000000"/>
          <w:sz w:val="22"/>
          <w:szCs w:val="22"/>
          <w:lang w:eastAsia="ja-JP"/>
        </w:rPr>
        <w:t>and the charges they are paying to the utility provider</w:t>
      </w:r>
      <w:r w:rsidR="004707CD">
        <w:rPr>
          <w:rFonts w:ascii="Arial" w:eastAsiaTheme="minorEastAsia" w:hAnsi="Arial" w:cs="Arial"/>
          <w:color w:val="000000"/>
          <w:sz w:val="22"/>
          <w:szCs w:val="22"/>
          <w:lang w:eastAsia="ja-JP"/>
        </w:rPr>
        <w:t xml:space="preserve">s. Equipment power consumption </w:t>
      </w:r>
      <w:r w:rsidRPr="00CC4BF3">
        <w:rPr>
          <w:rFonts w:ascii="Arial" w:eastAsiaTheme="minorEastAsia" w:hAnsi="Arial" w:cs="Arial"/>
          <w:color w:val="000000"/>
          <w:sz w:val="22"/>
          <w:szCs w:val="22"/>
          <w:lang w:eastAsia="ja-JP"/>
        </w:rPr>
        <w:t>can be found in the manual or on the manufacturer’s website.</w:t>
      </w:r>
      <w:r w:rsidRPr="00CC4BF3">
        <w:rPr>
          <w:rFonts w:ascii="Arial" w:eastAsiaTheme="minorEastAsia" w:hAnsi="Arial" w:cs="Arial"/>
          <w:sz w:val="22"/>
          <w:szCs w:val="22"/>
          <w:lang w:eastAsia="ja-JP"/>
        </w:rPr>
        <w:br/>
      </w:r>
      <w:r w:rsidRPr="00CC4BF3">
        <w:rPr>
          <w:rFonts w:ascii="Arial" w:eastAsiaTheme="minorEastAsia" w:hAnsi="Arial" w:cs="Arial"/>
          <w:color w:val="6F3B75"/>
          <w:sz w:val="22"/>
          <w:szCs w:val="22"/>
          <w:lang w:eastAsia="ja-JP"/>
        </w:rPr>
        <w:br/>
      </w:r>
      <w:r w:rsidRPr="00CC4BF3">
        <w:rPr>
          <w:rFonts w:ascii="Arial" w:eastAsiaTheme="minorEastAsia" w:hAnsi="Arial" w:cs="Arial"/>
          <w:b/>
          <w:bCs/>
          <w:color w:val="000000"/>
          <w:sz w:val="22"/>
          <w:szCs w:val="22"/>
          <w:lang w:eastAsia="ja-JP"/>
        </w:rPr>
        <w:t>Multiple employers</w:t>
      </w:r>
      <w:r w:rsidRPr="00CC4BF3">
        <w:rPr>
          <w:rFonts w:ascii="Arial" w:eastAsiaTheme="minorEastAsia" w:hAnsi="Arial" w:cs="Arial"/>
          <w:b/>
          <w:bCs/>
          <w:color w:val="000000"/>
          <w:sz w:val="22"/>
          <w:szCs w:val="22"/>
          <w:lang w:eastAsia="ja-JP"/>
        </w:rPr>
        <w:br/>
      </w:r>
      <w:r w:rsidRPr="00CC4BF3">
        <w:rPr>
          <w:rFonts w:ascii="Arial" w:eastAsiaTheme="minorEastAsia" w:hAnsi="Arial" w:cs="Arial"/>
          <w:color w:val="000000"/>
          <w:sz w:val="22"/>
          <w:szCs w:val="22"/>
          <w:lang w:eastAsia="ja-JP"/>
        </w:rPr>
        <w:t xml:space="preserve">Where two or more employers pay the same person a </w:t>
      </w:r>
      <w:r w:rsidR="004707CD">
        <w:rPr>
          <w:rFonts w:ascii="Arial" w:eastAsiaTheme="minorEastAsia" w:hAnsi="Arial" w:cs="Arial"/>
          <w:color w:val="000000"/>
          <w:sz w:val="22"/>
          <w:szCs w:val="22"/>
          <w:lang w:eastAsia="ja-JP"/>
        </w:rPr>
        <w:t xml:space="preserve">homeworking allowance, they can </w:t>
      </w:r>
      <w:r w:rsidRPr="00CC4BF3">
        <w:rPr>
          <w:rFonts w:ascii="Arial" w:eastAsiaTheme="minorEastAsia" w:hAnsi="Arial" w:cs="Arial"/>
          <w:color w:val="000000"/>
          <w:sz w:val="22"/>
          <w:szCs w:val="22"/>
          <w:lang w:eastAsia="ja-JP"/>
        </w:rPr>
        <w:t>each pay up to £18/£26 a month tax free, provided that each em</w:t>
      </w:r>
      <w:r w:rsidR="004707CD">
        <w:rPr>
          <w:rFonts w:ascii="Arial" w:eastAsiaTheme="minorEastAsia" w:hAnsi="Arial" w:cs="Arial"/>
          <w:color w:val="000000"/>
          <w:sz w:val="22"/>
          <w:szCs w:val="22"/>
          <w:lang w:eastAsia="ja-JP"/>
        </w:rPr>
        <w:t xml:space="preserve">ployer is satisfied that </w:t>
      </w:r>
      <w:r w:rsidRPr="00CC4BF3">
        <w:rPr>
          <w:rFonts w:ascii="Arial" w:eastAsiaTheme="minorEastAsia" w:hAnsi="Arial" w:cs="Arial"/>
          <w:color w:val="000000"/>
          <w:sz w:val="22"/>
          <w:szCs w:val="22"/>
          <w:lang w:eastAsia="ja-JP"/>
        </w:rPr>
        <w:t>the total amount paid (£36/£52 if there are 2 employers)</w:t>
      </w:r>
      <w:r w:rsidR="004707CD">
        <w:rPr>
          <w:rFonts w:ascii="Arial" w:eastAsiaTheme="minorEastAsia" w:hAnsi="Arial" w:cs="Arial"/>
          <w:color w:val="000000"/>
          <w:sz w:val="22"/>
          <w:szCs w:val="22"/>
          <w:lang w:eastAsia="ja-JP"/>
        </w:rPr>
        <w:t xml:space="preserve"> does not exceed the additional </w:t>
      </w:r>
      <w:r w:rsidRPr="00CC4BF3">
        <w:rPr>
          <w:rFonts w:ascii="Arial" w:eastAsiaTheme="minorEastAsia" w:hAnsi="Arial" w:cs="Arial"/>
          <w:color w:val="000000"/>
          <w:sz w:val="22"/>
          <w:szCs w:val="22"/>
          <w:lang w:eastAsia="ja-JP"/>
        </w:rPr>
        <w:t>household expenses involved.</w:t>
      </w:r>
    </w:p>
    <w:p w:rsidR="00546A33" w:rsidRPr="00CC4BF3" w:rsidRDefault="00546A33" w:rsidP="004707CD">
      <w:pPr>
        <w:pStyle w:val="NormalWeb"/>
        <w:spacing w:before="150" w:beforeAutospacing="0" w:after="300" w:afterAutospacing="0"/>
        <w:rPr>
          <w:rFonts w:ascii="Arial" w:eastAsiaTheme="minorEastAsia" w:hAnsi="Arial" w:cs="Arial"/>
          <w:color w:val="000000"/>
          <w:sz w:val="22"/>
          <w:szCs w:val="22"/>
          <w:lang w:eastAsia="ja-JP"/>
        </w:rPr>
      </w:pPr>
      <w:r w:rsidRPr="00CC4BF3">
        <w:rPr>
          <w:rFonts w:ascii="Arial" w:eastAsiaTheme="minorEastAsia" w:hAnsi="Arial" w:cs="Arial"/>
          <w:color w:val="000000"/>
          <w:sz w:val="22"/>
          <w:szCs w:val="22"/>
          <w:lang w:eastAsia="ja-JP"/>
        </w:rPr>
        <w:t>If the amounts paid exceeds the employee’s extra costs, anything extra is taxable pay.</w:t>
      </w:r>
    </w:p>
    <w:p w:rsidR="00546A33" w:rsidRPr="00CC4BF3" w:rsidRDefault="00546A33" w:rsidP="004707CD">
      <w:pPr>
        <w:pStyle w:val="NormalWeb"/>
        <w:spacing w:before="150" w:beforeAutospacing="0" w:after="300" w:afterAutospacing="0"/>
        <w:rPr>
          <w:rFonts w:ascii="Arial" w:eastAsiaTheme="minorEastAsia" w:hAnsi="Arial" w:cs="Arial"/>
          <w:color w:val="000000"/>
          <w:sz w:val="22"/>
          <w:szCs w:val="22"/>
          <w:lang w:eastAsia="ja-JP"/>
        </w:rPr>
      </w:pPr>
      <w:r w:rsidRPr="00CC4BF3">
        <w:rPr>
          <w:rFonts w:ascii="Arial" w:eastAsiaTheme="minorEastAsia" w:hAnsi="Arial" w:cs="Arial"/>
          <w:b/>
          <w:bCs/>
          <w:color w:val="000000"/>
          <w:sz w:val="22"/>
          <w:szCs w:val="22"/>
          <w:lang w:eastAsia="ja-JP"/>
        </w:rPr>
        <w:t>Telephone and internet</w:t>
      </w:r>
      <w:r w:rsidRPr="00CC4BF3">
        <w:rPr>
          <w:rFonts w:ascii="Arial" w:eastAsiaTheme="minorEastAsia" w:hAnsi="Arial" w:cs="Arial"/>
          <w:b/>
          <w:bCs/>
          <w:color w:val="000000"/>
          <w:sz w:val="22"/>
          <w:szCs w:val="22"/>
          <w:lang w:eastAsia="ja-JP"/>
        </w:rPr>
        <w:br/>
      </w:r>
      <w:r w:rsidRPr="00CC4BF3">
        <w:rPr>
          <w:rFonts w:ascii="Arial" w:eastAsiaTheme="minorEastAsia" w:hAnsi="Arial" w:cs="Arial"/>
          <w:color w:val="000000"/>
          <w:sz w:val="22"/>
          <w:szCs w:val="22"/>
          <w:lang w:eastAsia="ja-JP"/>
        </w:rPr>
        <w:t>Where a council reimburses telephone and internet costs,</w:t>
      </w:r>
      <w:r w:rsidR="004707CD">
        <w:rPr>
          <w:rFonts w:ascii="Arial" w:eastAsiaTheme="minorEastAsia" w:hAnsi="Arial" w:cs="Arial"/>
          <w:color w:val="000000"/>
          <w:sz w:val="22"/>
          <w:szCs w:val="22"/>
          <w:lang w:eastAsia="ja-JP"/>
        </w:rPr>
        <w:t xml:space="preserve"> these are only exempt from tax </w:t>
      </w:r>
      <w:r w:rsidRPr="00CC4BF3">
        <w:rPr>
          <w:rFonts w:ascii="Arial" w:eastAsiaTheme="minorEastAsia" w:hAnsi="Arial" w:cs="Arial"/>
          <w:color w:val="000000"/>
          <w:sz w:val="22"/>
          <w:szCs w:val="22"/>
          <w:lang w:eastAsia="ja-JP"/>
        </w:rPr>
        <w:t>in certain circumstances and the council should read</w:t>
      </w:r>
      <w:r w:rsidR="004707CD">
        <w:rPr>
          <w:rFonts w:ascii="Arial" w:eastAsiaTheme="minorEastAsia" w:hAnsi="Arial" w:cs="Arial"/>
          <w:color w:val="000000"/>
          <w:sz w:val="22"/>
          <w:szCs w:val="22"/>
          <w:lang w:eastAsia="ja-JP"/>
        </w:rPr>
        <w:t xml:space="preserve"> the guidance carefully or take specific advice on the </w:t>
      </w:r>
      <w:r w:rsidRPr="00CC4BF3">
        <w:rPr>
          <w:rFonts w:ascii="Arial" w:eastAsiaTheme="minorEastAsia" w:hAnsi="Arial" w:cs="Arial"/>
          <w:color w:val="000000"/>
          <w:sz w:val="22"/>
          <w:szCs w:val="22"/>
          <w:lang w:eastAsia="ja-JP"/>
        </w:rPr>
        <w:t>individual circumstances. If an</w:t>
      </w:r>
      <w:r w:rsidR="004707CD">
        <w:rPr>
          <w:rFonts w:ascii="Arial" w:eastAsiaTheme="minorEastAsia" w:hAnsi="Arial" w:cs="Arial"/>
          <w:color w:val="000000"/>
          <w:sz w:val="22"/>
          <w:szCs w:val="22"/>
          <w:lang w:eastAsia="ja-JP"/>
        </w:rPr>
        <w:t xml:space="preserve"> employee already has telephone </w:t>
      </w:r>
      <w:r w:rsidRPr="00CC4BF3">
        <w:rPr>
          <w:rFonts w:ascii="Arial" w:eastAsiaTheme="minorEastAsia" w:hAnsi="Arial" w:cs="Arial"/>
          <w:color w:val="000000"/>
          <w:sz w:val="22"/>
          <w:szCs w:val="22"/>
          <w:lang w:eastAsia="ja-JP"/>
        </w:rPr>
        <w:t>and internet connection, a contribution towards the existin</w:t>
      </w:r>
      <w:r w:rsidR="004707CD">
        <w:rPr>
          <w:rFonts w:ascii="Arial" w:eastAsiaTheme="minorEastAsia" w:hAnsi="Arial" w:cs="Arial"/>
          <w:color w:val="000000"/>
          <w:sz w:val="22"/>
          <w:szCs w:val="22"/>
          <w:lang w:eastAsia="ja-JP"/>
        </w:rPr>
        <w:t xml:space="preserve">g cost is likely to be taxable. </w:t>
      </w:r>
      <w:r w:rsidRPr="00CC4BF3">
        <w:rPr>
          <w:rFonts w:ascii="Arial" w:eastAsiaTheme="minorEastAsia" w:hAnsi="Arial" w:cs="Arial"/>
          <w:color w:val="000000"/>
          <w:sz w:val="22"/>
          <w:szCs w:val="22"/>
          <w:lang w:eastAsia="ja-JP"/>
        </w:rPr>
        <w:t>Only where a specific connection is provided solely for bus</w:t>
      </w:r>
      <w:r w:rsidR="004707CD">
        <w:rPr>
          <w:rFonts w:ascii="Arial" w:eastAsiaTheme="minorEastAsia" w:hAnsi="Arial" w:cs="Arial"/>
          <w:color w:val="000000"/>
          <w:sz w:val="22"/>
          <w:szCs w:val="22"/>
          <w:lang w:eastAsia="ja-JP"/>
        </w:rPr>
        <w:t xml:space="preserve">iness use is the payment likely </w:t>
      </w:r>
      <w:r w:rsidRPr="00CC4BF3">
        <w:rPr>
          <w:rFonts w:ascii="Arial" w:eastAsiaTheme="minorEastAsia" w:hAnsi="Arial" w:cs="Arial"/>
          <w:color w:val="000000"/>
          <w:sz w:val="22"/>
          <w:szCs w:val="22"/>
          <w:lang w:eastAsia="ja-JP"/>
        </w:rPr>
        <w:t>to be exempt from tax and National Insurance. Any such payments should be su</w:t>
      </w:r>
      <w:r w:rsidR="004707CD">
        <w:rPr>
          <w:rFonts w:ascii="Arial" w:eastAsiaTheme="minorEastAsia" w:hAnsi="Arial" w:cs="Arial"/>
          <w:color w:val="000000"/>
          <w:sz w:val="22"/>
          <w:szCs w:val="22"/>
          <w:lang w:eastAsia="ja-JP"/>
        </w:rPr>
        <w:t>pported</w:t>
      </w:r>
      <w:r w:rsidR="00720FD9">
        <w:rPr>
          <w:rFonts w:ascii="Arial" w:eastAsiaTheme="minorEastAsia" w:hAnsi="Arial" w:cs="Arial"/>
          <w:color w:val="000000"/>
          <w:sz w:val="22"/>
          <w:szCs w:val="22"/>
          <w:lang w:eastAsia="ja-JP"/>
        </w:rPr>
        <w:t xml:space="preserve"> </w:t>
      </w:r>
      <w:r w:rsidRPr="00CC4BF3">
        <w:rPr>
          <w:rFonts w:ascii="Arial" w:eastAsiaTheme="minorEastAsia" w:hAnsi="Arial" w:cs="Arial"/>
          <w:color w:val="000000"/>
          <w:sz w:val="22"/>
          <w:szCs w:val="22"/>
          <w:lang w:eastAsia="ja-JP"/>
        </w:rPr>
        <w:t>by evidence of the costs involved.</w:t>
      </w:r>
    </w:p>
    <w:p w:rsidR="00546A33" w:rsidRPr="00CC4BF3" w:rsidRDefault="00546A33" w:rsidP="004707CD">
      <w:pPr>
        <w:pStyle w:val="NormalWeb"/>
        <w:spacing w:before="150" w:beforeAutospacing="0" w:after="300" w:afterAutospacing="0"/>
        <w:rPr>
          <w:rFonts w:ascii="Arial" w:eastAsiaTheme="minorEastAsia" w:hAnsi="Arial" w:cs="Arial"/>
          <w:color w:val="000000"/>
          <w:sz w:val="22"/>
          <w:szCs w:val="22"/>
          <w:lang w:eastAsia="ja-JP"/>
        </w:rPr>
      </w:pPr>
      <w:r w:rsidRPr="00CC4BF3">
        <w:rPr>
          <w:rFonts w:ascii="Arial" w:eastAsiaTheme="minorEastAsia" w:hAnsi="Arial" w:cs="Arial"/>
          <w:b/>
          <w:bCs/>
          <w:color w:val="000000"/>
          <w:sz w:val="22"/>
          <w:szCs w:val="22"/>
          <w:lang w:eastAsia="ja-JP"/>
        </w:rPr>
        <w:t>Equipment</w:t>
      </w:r>
      <w:r w:rsidRPr="00CC4BF3">
        <w:rPr>
          <w:rFonts w:ascii="Arial" w:eastAsiaTheme="minorEastAsia" w:hAnsi="Arial" w:cs="Arial"/>
          <w:b/>
          <w:bCs/>
          <w:color w:val="000000"/>
          <w:sz w:val="22"/>
          <w:szCs w:val="22"/>
          <w:lang w:eastAsia="ja-JP"/>
        </w:rPr>
        <w:br/>
      </w:r>
      <w:r w:rsidRPr="00CC4BF3">
        <w:rPr>
          <w:rFonts w:ascii="Arial" w:eastAsiaTheme="minorEastAsia" w:hAnsi="Arial" w:cs="Arial"/>
          <w:color w:val="000000"/>
          <w:sz w:val="22"/>
          <w:szCs w:val="22"/>
          <w:lang w:eastAsia="ja-JP"/>
        </w:rPr>
        <w:t xml:space="preserve">Where an employer provides equipment, services </w:t>
      </w:r>
      <w:r w:rsidR="004707CD">
        <w:rPr>
          <w:rFonts w:ascii="Arial" w:eastAsiaTheme="minorEastAsia" w:hAnsi="Arial" w:cs="Arial"/>
          <w:color w:val="000000"/>
          <w:sz w:val="22"/>
          <w:szCs w:val="22"/>
          <w:lang w:eastAsia="ja-JP"/>
        </w:rPr>
        <w:t xml:space="preserve">and supplies to an employee who </w:t>
      </w:r>
      <w:r w:rsidRPr="00CC4BF3">
        <w:rPr>
          <w:rFonts w:ascii="Arial" w:eastAsiaTheme="minorEastAsia" w:hAnsi="Arial" w:cs="Arial"/>
          <w:color w:val="000000"/>
          <w:sz w:val="22"/>
          <w:szCs w:val="22"/>
          <w:lang w:eastAsia="ja-JP"/>
        </w:rPr>
        <w:t>works from home, they do not have to report this or pay tax or National Insurance if these</w:t>
      </w:r>
      <w:r w:rsidR="004707CD">
        <w:rPr>
          <w:rFonts w:ascii="Arial" w:eastAsiaTheme="minorEastAsia" w:hAnsi="Arial" w:cs="Arial"/>
          <w:color w:val="000000"/>
          <w:sz w:val="22"/>
          <w:szCs w:val="22"/>
          <w:lang w:eastAsia="ja-JP"/>
        </w:rPr>
        <w:t xml:space="preserve"> </w:t>
      </w:r>
      <w:r w:rsidRPr="00CC4BF3">
        <w:rPr>
          <w:rFonts w:ascii="Arial" w:eastAsiaTheme="minorEastAsia" w:hAnsi="Arial" w:cs="Arial"/>
          <w:color w:val="000000"/>
          <w:sz w:val="22"/>
          <w:szCs w:val="22"/>
          <w:lang w:eastAsia="ja-JP"/>
        </w:rPr>
        <w:t>are only used for business purposes, or if private use is i</w:t>
      </w:r>
      <w:r w:rsidR="004707CD">
        <w:rPr>
          <w:rFonts w:ascii="Arial" w:eastAsiaTheme="minorEastAsia" w:hAnsi="Arial" w:cs="Arial"/>
          <w:color w:val="000000"/>
          <w:sz w:val="22"/>
          <w:szCs w:val="22"/>
          <w:lang w:eastAsia="ja-JP"/>
        </w:rPr>
        <w:t xml:space="preserve">nsignificant. This is different </w:t>
      </w:r>
      <w:r w:rsidRPr="00CC4BF3">
        <w:rPr>
          <w:rFonts w:ascii="Arial" w:eastAsiaTheme="minorEastAsia" w:hAnsi="Arial" w:cs="Arial"/>
          <w:color w:val="000000"/>
          <w:sz w:val="22"/>
          <w:szCs w:val="22"/>
          <w:lang w:eastAsia="ja-JP"/>
        </w:rPr>
        <w:t>from a homeworking allowance, which is about extra household costs.</w:t>
      </w:r>
    </w:p>
    <w:p w:rsidR="00546A33" w:rsidRDefault="00546A33" w:rsidP="004707CD">
      <w:pPr>
        <w:pStyle w:val="NormalWeb"/>
        <w:spacing w:before="150" w:beforeAutospacing="0" w:after="300" w:afterAutospacing="0"/>
        <w:rPr>
          <w:rFonts w:ascii="Arial" w:eastAsiaTheme="minorEastAsia" w:hAnsi="Arial" w:cs="Arial"/>
          <w:b/>
          <w:bCs/>
          <w:color w:val="000000"/>
          <w:sz w:val="22"/>
          <w:szCs w:val="22"/>
          <w:lang w:eastAsia="ja-JP"/>
        </w:rPr>
      </w:pPr>
      <w:r w:rsidRPr="00CC4BF3">
        <w:rPr>
          <w:rFonts w:ascii="Arial" w:eastAsiaTheme="minorEastAsia" w:hAnsi="Arial" w:cs="Arial"/>
          <w:b/>
          <w:bCs/>
          <w:color w:val="000000"/>
          <w:sz w:val="22"/>
          <w:szCs w:val="22"/>
          <w:lang w:eastAsia="ja-JP"/>
        </w:rPr>
        <w:t>Guidance</w:t>
      </w:r>
      <w:r w:rsidRPr="00CC4BF3">
        <w:rPr>
          <w:rFonts w:ascii="Arial" w:eastAsiaTheme="minorEastAsia" w:hAnsi="Arial" w:cs="Arial"/>
          <w:b/>
          <w:bCs/>
          <w:color w:val="000000"/>
          <w:sz w:val="22"/>
          <w:szCs w:val="22"/>
          <w:lang w:eastAsia="ja-JP"/>
        </w:rPr>
        <w:br/>
      </w:r>
      <w:r w:rsidRPr="00CC4BF3">
        <w:rPr>
          <w:rFonts w:ascii="Arial" w:eastAsiaTheme="minorEastAsia" w:hAnsi="Arial" w:cs="Arial"/>
          <w:color w:val="000000"/>
          <w:sz w:val="22"/>
          <w:szCs w:val="22"/>
          <w:lang w:eastAsia="ja-JP"/>
        </w:rPr>
        <w:t>Guidance on all types of expenses is available online from HMRC, please read it:</w:t>
      </w:r>
      <w:r w:rsidRPr="00CC4BF3">
        <w:rPr>
          <w:rFonts w:ascii="Arial" w:eastAsiaTheme="minorEastAsia" w:hAnsi="Arial" w:cs="Arial"/>
          <w:color w:val="000000"/>
          <w:sz w:val="22"/>
          <w:szCs w:val="22"/>
          <w:lang w:eastAsia="ja-JP"/>
        </w:rPr>
        <w:br/>
      </w:r>
      <w:hyperlink r:id="rId125" w:history="1">
        <w:r w:rsidRPr="000B09AA">
          <w:rPr>
            <w:rStyle w:val="Hyperlink"/>
            <w:rFonts w:ascii="Arial" w:eastAsiaTheme="minorEastAsia" w:hAnsi="Arial" w:cs="Arial"/>
            <w:sz w:val="22"/>
            <w:szCs w:val="22"/>
            <w:lang w:eastAsia="ja-JP"/>
          </w:rPr>
          <w:t>https://www.gov.uk/expenses-and-benefits-a-to-z</w:t>
        </w:r>
      </w:hyperlink>
      <w:r>
        <w:rPr>
          <w:rFonts w:ascii="Arial" w:eastAsiaTheme="minorEastAsia" w:hAnsi="Arial" w:cs="Arial"/>
          <w:color w:val="0000FF"/>
          <w:sz w:val="22"/>
          <w:szCs w:val="22"/>
          <w:lang w:eastAsia="ja-JP"/>
        </w:rPr>
        <w:t xml:space="preserve"> </w:t>
      </w:r>
      <w:r w:rsidRPr="00CC4BF3">
        <w:rPr>
          <w:rFonts w:ascii="Arial" w:eastAsiaTheme="minorEastAsia" w:hAnsi="Arial" w:cs="Arial"/>
          <w:color w:val="0000FF"/>
          <w:sz w:val="22"/>
          <w:szCs w:val="22"/>
          <w:lang w:eastAsia="ja-JP"/>
        </w:rPr>
        <w:br/>
      </w:r>
      <w:hyperlink r:id="rId126" w:history="1">
        <w:r w:rsidRPr="000B09AA">
          <w:rPr>
            <w:rStyle w:val="Hyperlink"/>
            <w:rFonts w:ascii="Arial" w:eastAsiaTheme="minorEastAsia" w:hAnsi="Arial" w:cs="Arial"/>
            <w:sz w:val="22"/>
            <w:szCs w:val="22"/>
            <w:lang w:eastAsia="ja-JP"/>
          </w:rPr>
          <w:t>https://www.gov.uk/expenses-and-benefits-homeworking</w:t>
        </w:r>
      </w:hyperlink>
      <w:r>
        <w:rPr>
          <w:rFonts w:ascii="Arial" w:eastAsiaTheme="minorEastAsia" w:hAnsi="Arial" w:cs="Arial"/>
          <w:color w:val="0000FF"/>
          <w:sz w:val="22"/>
          <w:szCs w:val="22"/>
          <w:lang w:eastAsia="ja-JP"/>
        </w:rPr>
        <w:t xml:space="preserve"> </w:t>
      </w:r>
      <w:r w:rsidRPr="00CC4BF3">
        <w:rPr>
          <w:rFonts w:ascii="Arial" w:eastAsiaTheme="minorEastAsia" w:hAnsi="Arial" w:cs="Arial"/>
          <w:color w:val="0000FF"/>
          <w:sz w:val="22"/>
          <w:szCs w:val="22"/>
          <w:lang w:eastAsia="ja-JP"/>
        </w:rPr>
        <w:br/>
      </w:r>
      <w:hyperlink r:id="rId127" w:history="1">
        <w:r w:rsidRPr="000B09AA">
          <w:rPr>
            <w:rStyle w:val="Hyperlink"/>
            <w:rFonts w:ascii="Arial" w:eastAsiaTheme="minorEastAsia" w:hAnsi="Arial" w:cs="Arial"/>
            <w:sz w:val="22"/>
            <w:szCs w:val="22"/>
            <w:lang w:eastAsia="ja-JP"/>
          </w:rPr>
          <w:t>https://www.gov.uk/expenses-and-benefits-homeworking/whats-exempt</w:t>
        </w:r>
      </w:hyperlink>
      <w:r>
        <w:rPr>
          <w:rFonts w:ascii="Arial" w:eastAsiaTheme="minorEastAsia" w:hAnsi="Arial" w:cs="Arial"/>
          <w:color w:val="0000FF"/>
          <w:sz w:val="22"/>
          <w:szCs w:val="22"/>
          <w:lang w:eastAsia="ja-JP"/>
        </w:rPr>
        <w:t xml:space="preserve"> </w:t>
      </w:r>
      <w:r w:rsidRPr="00CC4BF3">
        <w:rPr>
          <w:rFonts w:ascii="Arial" w:eastAsiaTheme="minorEastAsia" w:hAnsi="Arial" w:cs="Arial"/>
          <w:color w:val="0000FF"/>
          <w:sz w:val="22"/>
          <w:szCs w:val="22"/>
          <w:lang w:eastAsia="ja-JP"/>
        </w:rPr>
        <w:br/>
      </w:r>
      <w:hyperlink r:id="rId128" w:history="1">
        <w:r w:rsidRPr="000B09AA">
          <w:rPr>
            <w:rStyle w:val="Hyperlink"/>
            <w:rFonts w:ascii="Arial" w:eastAsiaTheme="minorEastAsia" w:hAnsi="Arial" w:cs="Arial"/>
            <w:sz w:val="22"/>
            <w:szCs w:val="22"/>
            <w:lang w:eastAsia="ja-JP"/>
          </w:rPr>
          <w:t>https://www.gov.uk/expenses-and-benefits-home-phones</w:t>
        </w:r>
      </w:hyperlink>
      <w:r>
        <w:rPr>
          <w:rFonts w:ascii="Arial" w:eastAsiaTheme="minorEastAsia" w:hAnsi="Arial" w:cs="Arial"/>
          <w:color w:val="0000FF"/>
          <w:sz w:val="22"/>
          <w:szCs w:val="22"/>
          <w:lang w:eastAsia="ja-JP"/>
        </w:rPr>
        <w:t xml:space="preserve"> </w:t>
      </w:r>
      <w:r w:rsidRPr="00CC4BF3">
        <w:rPr>
          <w:rFonts w:ascii="Arial" w:eastAsiaTheme="minorEastAsia" w:hAnsi="Arial" w:cs="Arial"/>
          <w:color w:val="0000FF"/>
          <w:sz w:val="22"/>
          <w:szCs w:val="22"/>
          <w:lang w:eastAsia="ja-JP"/>
        </w:rPr>
        <w:br/>
      </w:r>
      <w:hyperlink r:id="rId129" w:history="1">
        <w:r w:rsidRPr="000B09AA">
          <w:rPr>
            <w:rStyle w:val="Hyperlink"/>
            <w:rFonts w:ascii="Arial" w:eastAsiaTheme="minorEastAsia" w:hAnsi="Arial" w:cs="Arial"/>
            <w:sz w:val="22"/>
            <w:szCs w:val="22"/>
            <w:lang w:eastAsia="ja-JP"/>
          </w:rPr>
          <w:t>https://www.gov.uk/expenses-and-benefits-mobile-phones</w:t>
        </w:r>
      </w:hyperlink>
      <w:r>
        <w:rPr>
          <w:rFonts w:ascii="Arial" w:eastAsiaTheme="minorEastAsia" w:hAnsi="Arial" w:cs="Arial"/>
          <w:color w:val="0000FF"/>
          <w:sz w:val="22"/>
          <w:szCs w:val="22"/>
          <w:lang w:eastAsia="ja-JP"/>
        </w:rPr>
        <w:t xml:space="preserve"> </w:t>
      </w:r>
      <w:r w:rsidRPr="00CC4BF3">
        <w:rPr>
          <w:rFonts w:ascii="Arial" w:eastAsiaTheme="minorEastAsia" w:hAnsi="Arial" w:cs="Arial"/>
          <w:color w:val="0000FF"/>
          <w:sz w:val="22"/>
          <w:szCs w:val="22"/>
          <w:lang w:eastAsia="ja-JP"/>
        </w:rPr>
        <w:br/>
      </w:r>
      <w:hyperlink r:id="rId130" w:history="1">
        <w:r w:rsidRPr="000B09AA">
          <w:rPr>
            <w:rStyle w:val="Hyperlink"/>
            <w:rFonts w:ascii="Arial" w:eastAsiaTheme="minorEastAsia" w:hAnsi="Arial" w:cs="Arial"/>
            <w:sz w:val="22"/>
            <w:szCs w:val="22"/>
            <w:lang w:eastAsia="ja-JP"/>
          </w:rPr>
          <w:t>https://www.gov.uk/expenses-benefits-subscriptions-professional-fees</w:t>
        </w:r>
      </w:hyperlink>
      <w:r>
        <w:rPr>
          <w:rFonts w:ascii="Arial" w:eastAsiaTheme="minorEastAsia" w:hAnsi="Arial" w:cs="Arial"/>
          <w:color w:val="0000FF"/>
          <w:sz w:val="22"/>
          <w:szCs w:val="22"/>
          <w:lang w:eastAsia="ja-JP"/>
        </w:rPr>
        <w:t xml:space="preserve"> </w:t>
      </w:r>
      <w:r w:rsidRPr="00CC4BF3">
        <w:rPr>
          <w:rFonts w:ascii="Arial" w:eastAsiaTheme="minorEastAsia" w:hAnsi="Arial" w:cs="Arial"/>
          <w:color w:val="0000FF"/>
          <w:sz w:val="22"/>
          <w:szCs w:val="22"/>
          <w:lang w:eastAsia="ja-JP"/>
        </w:rPr>
        <w:br/>
      </w:r>
      <w:hyperlink r:id="rId131" w:history="1">
        <w:r w:rsidRPr="000B09AA">
          <w:rPr>
            <w:rStyle w:val="Hyperlink"/>
            <w:rFonts w:ascii="Arial" w:eastAsiaTheme="minorEastAsia" w:hAnsi="Arial" w:cs="Arial"/>
            <w:sz w:val="22"/>
            <w:szCs w:val="22"/>
            <w:lang w:eastAsia="ja-JP"/>
          </w:rPr>
          <w:t>https://www.gov.uk/expenses-and-benefits-travel</w:t>
        </w:r>
      </w:hyperlink>
      <w:r>
        <w:rPr>
          <w:rFonts w:ascii="Arial" w:eastAsiaTheme="minorEastAsia" w:hAnsi="Arial" w:cs="Arial"/>
          <w:color w:val="0000FF"/>
          <w:sz w:val="22"/>
          <w:szCs w:val="22"/>
          <w:lang w:eastAsia="ja-JP"/>
        </w:rPr>
        <w:t xml:space="preserve"> </w:t>
      </w:r>
      <w:r w:rsidRPr="00CC4BF3">
        <w:rPr>
          <w:rFonts w:ascii="Arial" w:eastAsiaTheme="minorEastAsia" w:hAnsi="Arial" w:cs="Arial"/>
          <w:color w:val="0000FF"/>
          <w:sz w:val="22"/>
          <w:szCs w:val="22"/>
          <w:lang w:eastAsia="ja-JP"/>
        </w:rPr>
        <w:br/>
      </w:r>
      <w:hyperlink r:id="rId132" w:history="1">
        <w:r w:rsidRPr="000B09AA">
          <w:rPr>
            <w:rStyle w:val="Hyperlink"/>
            <w:rFonts w:ascii="Arial" w:eastAsiaTheme="minorEastAsia" w:hAnsi="Arial" w:cs="Arial"/>
            <w:sz w:val="22"/>
            <w:szCs w:val="22"/>
            <w:lang w:eastAsia="ja-JP"/>
          </w:rPr>
          <w:t>https://www.gov.uk/hmrc-internal-manuals/employment-income-manual/eim21611</w:t>
        </w:r>
      </w:hyperlink>
      <w:r>
        <w:rPr>
          <w:rFonts w:ascii="Arial" w:eastAsiaTheme="minorEastAsia" w:hAnsi="Arial" w:cs="Arial"/>
          <w:color w:val="0000FF"/>
          <w:sz w:val="22"/>
          <w:szCs w:val="22"/>
          <w:lang w:eastAsia="ja-JP"/>
        </w:rPr>
        <w:t xml:space="preserve"> </w:t>
      </w:r>
      <w:r w:rsidRPr="00CC4BF3">
        <w:rPr>
          <w:rFonts w:ascii="Arial" w:eastAsiaTheme="minorEastAsia" w:hAnsi="Arial" w:cs="Arial"/>
          <w:color w:val="0000FF"/>
          <w:sz w:val="22"/>
          <w:szCs w:val="22"/>
          <w:lang w:eastAsia="ja-JP"/>
        </w:rPr>
        <w:br/>
      </w:r>
      <w:hyperlink r:id="rId133" w:history="1">
        <w:r w:rsidRPr="000B09AA">
          <w:rPr>
            <w:rStyle w:val="Hyperlink"/>
            <w:rFonts w:ascii="Arial" w:eastAsiaTheme="minorEastAsia" w:hAnsi="Arial" w:cs="Arial"/>
            <w:sz w:val="22"/>
            <w:szCs w:val="22"/>
            <w:lang w:eastAsia="ja-JP"/>
          </w:rPr>
          <w:t>https://www.gov.uk/hmrc-internal-manuals/employment-income-manual/eim01472</w:t>
        </w:r>
      </w:hyperlink>
      <w:r>
        <w:rPr>
          <w:rFonts w:ascii="Arial" w:eastAsiaTheme="minorEastAsia" w:hAnsi="Arial" w:cs="Arial"/>
          <w:color w:val="0000FF"/>
          <w:sz w:val="22"/>
          <w:szCs w:val="22"/>
          <w:lang w:eastAsia="ja-JP"/>
        </w:rPr>
        <w:t xml:space="preserve"> </w:t>
      </w:r>
    </w:p>
    <w:p w:rsidR="00EF3FD5" w:rsidRPr="00720FD9" w:rsidRDefault="00546A33" w:rsidP="00720FD9">
      <w:pPr>
        <w:pStyle w:val="NormalWeb"/>
        <w:spacing w:before="150" w:beforeAutospacing="0" w:after="300" w:afterAutospacing="0"/>
        <w:rPr>
          <w:rFonts w:ascii="Arial" w:eastAsiaTheme="minorEastAsia" w:hAnsi="Arial" w:cs="Arial"/>
          <w:color w:val="000000"/>
          <w:sz w:val="22"/>
          <w:szCs w:val="22"/>
          <w:lang w:eastAsia="ja-JP"/>
        </w:rPr>
      </w:pPr>
      <w:r w:rsidRPr="006B0508">
        <w:rPr>
          <w:rFonts w:ascii="Arial" w:eastAsiaTheme="minorEastAsia" w:hAnsi="Arial" w:cs="Arial"/>
          <w:b/>
          <w:bCs/>
          <w:color w:val="000000"/>
          <w:sz w:val="22"/>
          <w:szCs w:val="22"/>
          <w:lang w:eastAsia="ja-JP"/>
        </w:rPr>
        <w:t>Disclaimer</w:t>
      </w:r>
      <w:r w:rsidRPr="006B0508">
        <w:rPr>
          <w:rFonts w:ascii="Arial" w:eastAsiaTheme="minorEastAsia" w:hAnsi="Arial" w:cs="Arial"/>
          <w:b/>
          <w:bCs/>
          <w:color w:val="000000"/>
          <w:sz w:val="22"/>
          <w:szCs w:val="22"/>
          <w:lang w:eastAsia="ja-JP"/>
        </w:rPr>
        <w:br/>
      </w:r>
      <w:r w:rsidRPr="006B0508">
        <w:rPr>
          <w:rFonts w:ascii="Arial" w:eastAsiaTheme="minorEastAsia" w:hAnsi="Arial" w:cs="Arial"/>
          <w:color w:val="000000"/>
          <w:sz w:val="22"/>
          <w:szCs w:val="22"/>
          <w:lang w:eastAsia="ja-JP"/>
        </w:rPr>
        <w:t>This guidance is issued to assist in finding and understanding the rel</w:t>
      </w:r>
      <w:r w:rsidR="004707CD">
        <w:rPr>
          <w:rFonts w:ascii="Arial" w:eastAsiaTheme="minorEastAsia" w:hAnsi="Arial" w:cs="Arial"/>
          <w:color w:val="000000"/>
          <w:sz w:val="22"/>
          <w:szCs w:val="22"/>
          <w:lang w:eastAsia="ja-JP"/>
        </w:rPr>
        <w:t xml:space="preserve">evant legislation and </w:t>
      </w:r>
      <w:r w:rsidRPr="006B0508">
        <w:rPr>
          <w:rFonts w:ascii="Arial" w:eastAsiaTheme="minorEastAsia" w:hAnsi="Arial" w:cs="Arial"/>
          <w:color w:val="000000"/>
          <w:sz w:val="22"/>
          <w:szCs w:val="22"/>
          <w:lang w:eastAsia="ja-JP"/>
        </w:rPr>
        <w:t>guidance. It is not a statement of law, nor does it accoun</w:t>
      </w:r>
      <w:r w:rsidR="004707CD">
        <w:rPr>
          <w:rFonts w:ascii="Arial" w:eastAsiaTheme="minorEastAsia" w:hAnsi="Arial" w:cs="Arial"/>
          <w:color w:val="000000"/>
          <w:sz w:val="22"/>
          <w:szCs w:val="22"/>
          <w:lang w:eastAsia="ja-JP"/>
        </w:rPr>
        <w:t xml:space="preserve">t for individual circumstances. </w:t>
      </w:r>
      <w:r w:rsidRPr="006B0508">
        <w:rPr>
          <w:rFonts w:ascii="Arial" w:eastAsiaTheme="minorEastAsia" w:hAnsi="Arial" w:cs="Arial"/>
          <w:color w:val="000000"/>
          <w:sz w:val="22"/>
          <w:szCs w:val="22"/>
          <w:lang w:eastAsia="ja-JP"/>
        </w:rPr>
        <w:t>The Parkinson Partnership LLP accepts no liability for a</w:t>
      </w:r>
      <w:r w:rsidR="004707CD">
        <w:rPr>
          <w:rFonts w:ascii="Arial" w:eastAsiaTheme="minorEastAsia" w:hAnsi="Arial" w:cs="Arial"/>
          <w:color w:val="000000"/>
          <w:sz w:val="22"/>
          <w:szCs w:val="22"/>
          <w:lang w:eastAsia="ja-JP"/>
        </w:rPr>
        <w:t xml:space="preserve">ny loss arising from situations </w:t>
      </w:r>
      <w:r w:rsidRPr="006B0508">
        <w:rPr>
          <w:rFonts w:ascii="Arial" w:eastAsiaTheme="minorEastAsia" w:hAnsi="Arial" w:cs="Arial"/>
          <w:color w:val="000000"/>
          <w:sz w:val="22"/>
          <w:szCs w:val="22"/>
          <w:lang w:eastAsia="ja-JP"/>
        </w:rPr>
        <w:t>where users of this guidance note have not followed the law and HMRC guidance.</w:t>
      </w:r>
    </w:p>
    <w:p w:rsidR="009865AA" w:rsidRPr="00251A8A" w:rsidRDefault="009865AA" w:rsidP="00B30EB7">
      <w:pPr>
        <w:pStyle w:val="Heading1"/>
        <w:rPr>
          <w:rFonts w:ascii="Arial" w:hAnsi="Arial" w:cs="Arial"/>
        </w:rPr>
      </w:pPr>
      <w:r w:rsidRPr="00251A8A">
        <w:rPr>
          <w:rFonts w:ascii="Arial" w:hAnsi="Arial" w:cs="Arial"/>
        </w:rPr>
        <w:t>Employment Briefing</w:t>
      </w:r>
    </w:p>
    <w:p w:rsidR="00251A8A" w:rsidRDefault="009865AA" w:rsidP="00251A8A">
      <w:pPr>
        <w:rPr>
          <w:rFonts w:ascii="Arial" w:hAnsi="Arial" w:cs="Arial"/>
          <w:lang w:val="en" w:eastAsia="en-GB"/>
        </w:rPr>
      </w:pPr>
      <w:r w:rsidRPr="00251A8A">
        <w:rPr>
          <w:rFonts w:ascii="Arial" w:hAnsi="Arial" w:cs="Arial"/>
        </w:rPr>
        <w:t>Employment law is complex and specialized. OALC can assist with general employment queries but we retain the services o</w:t>
      </w:r>
      <w:r w:rsidRPr="00251A8A">
        <w:rPr>
          <w:noProof/>
          <w:lang w:eastAsia="en-US"/>
        </w:rPr>
        <w:drawing>
          <wp:anchor distT="0" distB="0" distL="114300" distR="114300" simplePos="0" relativeHeight="252020736" behindDoc="1" locked="0" layoutInCell="1" allowOverlap="1" wp14:anchorId="544BE5E6" wp14:editId="7EBF82FD">
            <wp:simplePos x="0" y="0"/>
            <wp:positionH relativeFrom="column">
              <wp:posOffset>3810</wp:posOffset>
            </wp:positionH>
            <wp:positionV relativeFrom="paragraph">
              <wp:posOffset>-635</wp:posOffset>
            </wp:positionV>
            <wp:extent cx="1752600" cy="1173000"/>
            <wp:effectExtent l="0" t="0" r="0" b="8255"/>
            <wp:wrapTight wrapText="bothSides">
              <wp:wrapPolygon edited="0">
                <wp:start x="0" y="0"/>
                <wp:lineTo x="0" y="21401"/>
                <wp:lineTo x="21365" y="21401"/>
                <wp:lineTo x="21365"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 Logo centred.jpg"/>
                    <pic:cNvPicPr/>
                  </pic:nvPicPr>
                  <pic:blipFill>
                    <a:blip r:embed="rId134">
                      <a:extLst>
                        <a:ext uri="{28A0092B-C50C-407E-A947-70E740481C1C}">
                          <a14:useLocalDpi xmlns:a14="http://schemas.microsoft.com/office/drawing/2010/main" val="0"/>
                        </a:ext>
                      </a:extLst>
                    </a:blip>
                    <a:stretch>
                      <a:fillRect/>
                    </a:stretch>
                  </pic:blipFill>
                  <pic:spPr>
                    <a:xfrm>
                      <a:off x="0" y="0"/>
                      <a:ext cx="1752600" cy="1173000"/>
                    </a:xfrm>
                    <a:prstGeom prst="rect">
                      <a:avLst/>
                    </a:prstGeom>
                  </pic:spPr>
                </pic:pic>
              </a:graphicData>
            </a:graphic>
          </wp:anchor>
        </w:drawing>
      </w:r>
      <w:r w:rsidRPr="00251A8A">
        <w:rPr>
          <w:rFonts w:ascii="Arial" w:hAnsi="Arial" w:cs="Arial"/>
        </w:rPr>
        <w:t xml:space="preserve">f Chris Moses, Personnel Advice and Solutions Ltd. to provide expert advice to our member councils. We have retained Chris for four hours per month available free of charge to member councils. OALC pay for this, because we believe it is an important and valuable service to our members. </w:t>
      </w:r>
    </w:p>
    <w:p w:rsidR="00345693" w:rsidRPr="00546A33" w:rsidRDefault="00345693" w:rsidP="00251A8A">
      <w:pPr>
        <w:rPr>
          <w:rFonts w:ascii="Arial" w:hAnsi="Arial" w:cs="Arial"/>
          <w:b/>
          <w:bCs/>
        </w:rPr>
      </w:pPr>
      <w:r w:rsidRPr="00251A8A">
        <w:rPr>
          <w:rFonts w:ascii="Arial" w:hAnsi="Arial" w:cs="Arial"/>
          <w:b/>
          <w:bCs/>
        </w:rPr>
        <w:t>Coronavirus Job Retention Grant Scheme</w:t>
      </w:r>
      <w:r w:rsidR="00251A8A">
        <w:rPr>
          <w:rFonts w:ascii="Arial" w:hAnsi="Arial" w:cs="Arial"/>
          <w:b/>
          <w:bCs/>
        </w:rPr>
        <w:t xml:space="preserve"> - Flexible Furlough Leave Update - </w:t>
      </w:r>
      <w:r w:rsidRPr="00546A33">
        <w:rPr>
          <w:rFonts w:ascii="Arial" w:hAnsi="Arial" w:cs="Arial"/>
          <w:b/>
          <w:bCs/>
        </w:rPr>
        <w:t>24</w:t>
      </w:r>
      <w:r w:rsidRPr="00546A33">
        <w:rPr>
          <w:rFonts w:ascii="Arial" w:hAnsi="Arial" w:cs="Arial"/>
          <w:b/>
          <w:bCs/>
          <w:vertAlign w:val="superscript"/>
        </w:rPr>
        <w:t>th</w:t>
      </w:r>
      <w:r w:rsidRPr="00546A33">
        <w:rPr>
          <w:rFonts w:ascii="Arial" w:hAnsi="Arial" w:cs="Arial"/>
          <w:b/>
          <w:bCs/>
        </w:rPr>
        <w:t xml:space="preserve"> June 2020</w:t>
      </w:r>
    </w:p>
    <w:p w:rsidR="00345693" w:rsidRPr="00546A33" w:rsidRDefault="00345693" w:rsidP="00345693">
      <w:pPr>
        <w:rPr>
          <w:rFonts w:ascii="Arial" w:hAnsi="Arial" w:cs="Arial"/>
        </w:rPr>
      </w:pPr>
      <w:r w:rsidRPr="00546A33">
        <w:rPr>
          <w:rFonts w:ascii="Arial" w:hAnsi="Arial" w:cs="Arial"/>
        </w:rPr>
        <w:t>As you are no doubt aware, the Government has announced that workers who were on Furlough Leave before the 10</w:t>
      </w:r>
      <w:r w:rsidRPr="00546A33">
        <w:rPr>
          <w:rFonts w:ascii="Arial" w:hAnsi="Arial" w:cs="Arial"/>
          <w:vertAlign w:val="superscript"/>
        </w:rPr>
        <w:t>th</w:t>
      </w:r>
      <w:r w:rsidRPr="00546A33">
        <w:rPr>
          <w:rFonts w:ascii="Arial" w:hAnsi="Arial" w:cs="Arial"/>
        </w:rPr>
        <w:t xml:space="preserve"> June 2020, can return to work on a Part Time/Reduced hours basis from the 1</w:t>
      </w:r>
      <w:r w:rsidRPr="00546A33">
        <w:rPr>
          <w:rFonts w:ascii="Arial" w:hAnsi="Arial" w:cs="Arial"/>
          <w:vertAlign w:val="superscript"/>
        </w:rPr>
        <w:t>st</w:t>
      </w:r>
      <w:r w:rsidR="00251A8A">
        <w:rPr>
          <w:rFonts w:ascii="Arial" w:hAnsi="Arial" w:cs="Arial"/>
        </w:rPr>
        <w:t xml:space="preserve"> July.</w:t>
      </w:r>
    </w:p>
    <w:p w:rsidR="00345693" w:rsidRPr="00251A8A" w:rsidRDefault="00345693" w:rsidP="00345693">
      <w:pPr>
        <w:numPr>
          <w:ilvl w:val="0"/>
          <w:numId w:val="23"/>
        </w:numPr>
        <w:spacing w:before="0" w:after="0" w:line="240" w:lineRule="auto"/>
        <w:rPr>
          <w:rFonts w:ascii="Arial" w:eastAsia="Times New Roman" w:hAnsi="Arial" w:cs="Arial"/>
        </w:rPr>
      </w:pPr>
      <w:r w:rsidRPr="00546A33">
        <w:rPr>
          <w:rFonts w:ascii="Arial" w:eastAsia="Times New Roman" w:hAnsi="Arial" w:cs="Arial"/>
        </w:rPr>
        <w:t>It is up to Employers to decide what hours should be worked, as long as they would fall within Employees normal hours of work.</w:t>
      </w:r>
    </w:p>
    <w:p w:rsidR="00345693" w:rsidRPr="00251A8A" w:rsidRDefault="00345693" w:rsidP="00251A8A">
      <w:pPr>
        <w:numPr>
          <w:ilvl w:val="0"/>
          <w:numId w:val="23"/>
        </w:numPr>
        <w:spacing w:before="0" w:after="0" w:line="240" w:lineRule="auto"/>
        <w:rPr>
          <w:rFonts w:ascii="Arial" w:eastAsia="Times New Roman" w:hAnsi="Arial" w:cs="Arial"/>
        </w:rPr>
      </w:pPr>
      <w:r w:rsidRPr="00546A33">
        <w:rPr>
          <w:rFonts w:ascii="Arial" w:eastAsia="Times New Roman" w:hAnsi="Arial" w:cs="Arial"/>
        </w:rPr>
        <w:t>Staff will get paid 100% of their normal hourly rate of pay for the hours that they work.</w:t>
      </w:r>
    </w:p>
    <w:p w:rsidR="00345693" w:rsidRPr="00B04066" w:rsidRDefault="00345693" w:rsidP="00B04066">
      <w:pPr>
        <w:numPr>
          <w:ilvl w:val="0"/>
          <w:numId w:val="23"/>
        </w:numPr>
        <w:spacing w:before="0" w:after="0" w:line="240" w:lineRule="auto"/>
        <w:rPr>
          <w:rFonts w:ascii="Arial" w:eastAsia="Times New Roman" w:hAnsi="Arial" w:cs="Arial"/>
        </w:rPr>
      </w:pPr>
      <w:r w:rsidRPr="00546A33">
        <w:rPr>
          <w:rFonts w:ascii="Arial" w:eastAsia="Times New Roman" w:hAnsi="Arial" w:cs="Arial"/>
        </w:rPr>
        <w:t>Employers will be able to claim 80% of the difference between the part time worked hours, and the workers contracted hours, through the Job Retention Grant.</w:t>
      </w:r>
    </w:p>
    <w:p w:rsidR="00345693" w:rsidRPr="00251A8A" w:rsidRDefault="00345693" w:rsidP="00251A8A">
      <w:pPr>
        <w:numPr>
          <w:ilvl w:val="0"/>
          <w:numId w:val="23"/>
        </w:numPr>
        <w:spacing w:before="0" w:after="0" w:line="240" w:lineRule="auto"/>
        <w:rPr>
          <w:rFonts w:ascii="Arial" w:eastAsia="Times New Roman" w:hAnsi="Arial" w:cs="Arial"/>
        </w:rPr>
      </w:pPr>
      <w:r w:rsidRPr="00546A33">
        <w:rPr>
          <w:rFonts w:ascii="Arial" w:eastAsia="Times New Roman" w:hAnsi="Arial" w:cs="Arial"/>
        </w:rPr>
        <w:t>Employers will need to get an updated “Flexible Furlough” Agreement signed, see attached.  This would probably be signed by the worker on the day they start their part time/reduced hours.</w:t>
      </w:r>
    </w:p>
    <w:p w:rsidR="00345693" w:rsidRPr="00546A33" w:rsidRDefault="00345693" w:rsidP="003547C8">
      <w:pPr>
        <w:numPr>
          <w:ilvl w:val="0"/>
          <w:numId w:val="23"/>
        </w:numPr>
        <w:spacing w:before="0" w:after="0" w:line="240" w:lineRule="auto"/>
        <w:rPr>
          <w:rFonts w:ascii="Arial" w:eastAsia="Times New Roman" w:hAnsi="Arial" w:cs="Arial"/>
        </w:rPr>
      </w:pPr>
      <w:r w:rsidRPr="00546A33">
        <w:rPr>
          <w:rFonts w:ascii="Arial" w:eastAsia="Times New Roman" w:hAnsi="Arial" w:cs="Arial"/>
        </w:rPr>
        <w:t>The original Furlough Leave Agreement stated that workers could be recalled at short notice.  As long as Employers provide “reasonable” advance notice, and the part time hours are during the workers normal hours, the Employer is within their rights to make this request.</w:t>
      </w:r>
    </w:p>
    <w:p w:rsidR="00345693" w:rsidRPr="00546A33" w:rsidRDefault="00345693" w:rsidP="00345693">
      <w:pPr>
        <w:pStyle w:val="ListParagraph"/>
        <w:rPr>
          <w:rFonts w:ascii="Arial" w:eastAsiaTheme="minorHAnsi" w:hAnsi="Arial" w:cs="Arial"/>
        </w:rPr>
      </w:pPr>
    </w:p>
    <w:p w:rsidR="00345693" w:rsidRPr="00251A8A" w:rsidRDefault="00251A8A" w:rsidP="00251A8A">
      <w:pPr>
        <w:pStyle w:val="Heading2"/>
        <w:rPr>
          <w:rFonts w:ascii="Arial" w:hAnsi="Arial" w:cs="Arial"/>
        </w:rPr>
      </w:pPr>
      <w:r w:rsidRPr="00251A8A">
        <w:rPr>
          <w:rFonts w:ascii="Arial" w:hAnsi="Arial" w:cs="Arial"/>
        </w:rPr>
        <w:t>Training and development</w:t>
      </w:r>
    </w:p>
    <w:p w:rsidR="001C1B20" w:rsidRPr="00251A8A" w:rsidRDefault="001C1B20" w:rsidP="00251A8A">
      <w:pPr>
        <w:pStyle w:val="NormalWeb"/>
        <w:shd w:val="clear" w:color="auto" w:fill="FFFFFF" w:themeFill="background1"/>
        <w:rPr>
          <w:rFonts w:ascii="Arial" w:hAnsi="Arial" w:cs="Arial"/>
          <w:sz w:val="22"/>
          <w:szCs w:val="22"/>
        </w:rPr>
      </w:pPr>
      <w:r w:rsidRPr="00D51AB1">
        <w:rPr>
          <w:noProof/>
        </w:rPr>
        <w:drawing>
          <wp:anchor distT="0" distB="0" distL="114300" distR="114300" simplePos="0" relativeHeight="252026880" behindDoc="1" locked="0" layoutInCell="1" allowOverlap="1">
            <wp:simplePos x="0" y="0"/>
            <wp:positionH relativeFrom="column">
              <wp:posOffset>3810</wp:posOffset>
            </wp:positionH>
            <wp:positionV relativeFrom="paragraph">
              <wp:posOffset>75565</wp:posOffset>
            </wp:positionV>
            <wp:extent cx="1343770" cy="1430067"/>
            <wp:effectExtent l="0" t="0" r="8890" b="0"/>
            <wp:wrapTight wrapText="bothSides">
              <wp:wrapPolygon edited="0">
                <wp:start x="0" y="0"/>
                <wp:lineTo x="0" y="21293"/>
                <wp:lineTo x="21437" y="21293"/>
                <wp:lineTo x="2143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at improvement strategy.jpg"/>
                    <pic:cNvPicPr/>
                  </pic:nvPicPr>
                  <pic:blipFill>
                    <a:blip r:embed="rId10">
                      <a:extLst>
                        <a:ext uri="{28A0092B-C50C-407E-A947-70E740481C1C}">
                          <a14:useLocalDpi xmlns:a14="http://schemas.microsoft.com/office/drawing/2010/main" val="0"/>
                        </a:ext>
                      </a:extLst>
                    </a:blip>
                    <a:stretch>
                      <a:fillRect/>
                    </a:stretch>
                  </pic:blipFill>
                  <pic:spPr>
                    <a:xfrm>
                      <a:off x="0" y="0"/>
                      <a:ext cx="1343770" cy="1430067"/>
                    </a:xfrm>
                    <a:prstGeom prst="rect">
                      <a:avLst/>
                    </a:prstGeom>
                  </pic:spPr>
                </pic:pic>
              </a:graphicData>
            </a:graphic>
          </wp:anchor>
        </w:drawing>
      </w:r>
      <w:r w:rsidRPr="00D51AB1">
        <w:rPr>
          <w:rFonts w:ascii="Arial" w:hAnsi="Arial" w:cs="Arial"/>
        </w:rPr>
        <w:t>A</w:t>
      </w:r>
      <w:r w:rsidRPr="00251A8A">
        <w:rPr>
          <w:rFonts w:ascii="Arial" w:hAnsi="Arial" w:cs="Arial"/>
          <w:sz w:val="22"/>
          <w:szCs w:val="22"/>
        </w:rPr>
        <w:t>ll councils should encourage their clerk to undertake relevant and appropriate training; all councillors should be committed to doing training too and there shoul</w:t>
      </w:r>
      <w:r w:rsidR="007901E8" w:rsidRPr="00251A8A">
        <w:rPr>
          <w:rFonts w:ascii="Arial" w:hAnsi="Arial" w:cs="Arial"/>
          <w:sz w:val="22"/>
          <w:szCs w:val="22"/>
        </w:rPr>
        <w:t>d be a council training budget.</w:t>
      </w:r>
    </w:p>
    <w:p w:rsidR="001C1B20" w:rsidRPr="00251A8A" w:rsidRDefault="007901E8" w:rsidP="001C1B20">
      <w:pPr>
        <w:rPr>
          <w:rFonts w:ascii="Arial" w:hAnsi="Arial" w:cs="Arial"/>
        </w:rPr>
      </w:pPr>
      <w:r w:rsidRPr="00251A8A">
        <w:rPr>
          <w:rFonts w:ascii="Arial" w:hAnsi="Arial" w:cs="Arial"/>
        </w:rPr>
        <w:t>The current mentoring session has changed from face to fac</w:t>
      </w:r>
      <w:r w:rsidR="002304D8" w:rsidRPr="00251A8A">
        <w:rPr>
          <w:rFonts w:ascii="Arial" w:hAnsi="Arial" w:cs="Arial"/>
        </w:rPr>
        <w:t>e to online. W</w:t>
      </w:r>
      <w:r w:rsidRPr="00251A8A">
        <w:rPr>
          <w:rFonts w:ascii="Arial" w:hAnsi="Arial" w:cs="Arial"/>
        </w:rPr>
        <w:t>ell done to all those un</w:t>
      </w:r>
      <w:r w:rsidR="002304D8" w:rsidRPr="00251A8A">
        <w:rPr>
          <w:rFonts w:ascii="Arial" w:hAnsi="Arial" w:cs="Arial"/>
        </w:rPr>
        <w:t>dertaking the work – Liz, Laura, Marzia, Rachel, Martin, Annie, Sarah and Tracy.</w:t>
      </w:r>
    </w:p>
    <w:p w:rsidR="00D51AB1" w:rsidRPr="00251A8A" w:rsidRDefault="00D51AB1" w:rsidP="001C1B20">
      <w:pPr>
        <w:rPr>
          <w:rFonts w:ascii="Arial" w:hAnsi="Arial" w:cs="Arial"/>
        </w:rPr>
      </w:pPr>
      <w:r w:rsidRPr="00251A8A">
        <w:rPr>
          <w:rFonts w:ascii="Arial" w:hAnsi="Arial" w:cs="Arial"/>
          <w:b/>
        </w:rPr>
        <w:t>NEW CILCA ONLINE MENTORING SESSIONS PLANNED FOR THE AUTUMN</w:t>
      </w:r>
      <w:r w:rsidR="009674BF" w:rsidRPr="00251A8A">
        <w:rPr>
          <w:rFonts w:ascii="Arial" w:hAnsi="Arial" w:cs="Arial"/>
        </w:rPr>
        <w:t xml:space="preserve"> starting 7</w:t>
      </w:r>
      <w:r w:rsidR="009674BF" w:rsidRPr="00251A8A">
        <w:rPr>
          <w:rFonts w:ascii="Arial" w:hAnsi="Arial" w:cs="Arial"/>
          <w:vertAlign w:val="superscript"/>
        </w:rPr>
        <w:t>th</w:t>
      </w:r>
      <w:r w:rsidR="009674BF" w:rsidRPr="00251A8A">
        <w:rPr>
          <w:rFonts w:ascii="Arial" w:hAnsi="Arial" w:cs="Arial"/>
        </w:rPr>
        <w:t xml:space="preserve"> October 3hr Zoom sessions (Octobe</w:t>
      </w:r>
      <w:r w:rsidR="00251A8A">
        <w:rPr>
          <w:rFonts w:ascii="Arial" w:hAnsi="Arial" w:cs="Arial"/>
        </w:rPr>
        <w:t>r, November, January and March) Cost £275 per person in total for all</w:t>
      </w:r>
      <w:r w:rsidR="00251A8A" w:rsidRPr="00251A8A">
        <w:rPr>
          <w:rFonts w:ascii="Arial" w:hAnsi="Arial" w:cs="Arial"/>
        </w:rPr>
        <w:t xml:space="preserve"> four</w:t>
      </w:r>
      <w:r w:rsidR="00251A8A">
        <w:rPr>
          <w:rFonts w:ascii="Arial" w:hAnsi="Arial" w:cs="Arial"/>
        </w:rPr>
        <w:t xml:space="preserve"> sessions. P</w:t>
      </w:r>
      <w:r w:rsidRPr="00251A8A">
        <w:rPr>
          <w:rFonts w:ascii="Arial" w:hAnsi="Arial" w:cs="Arial"/>
        </w:rPr>
        <w:t xml:space="preserve">lease contact OALC </w:t>
      </w:r>
      <w:hyperlink r:id="rId135" w:history="1">
        <w:r w:rsidRPr="00251A8A">
          <w:rPr>
            <w:rStyle w:val="Hyperlink"/>
            <w:rFonts w:ascii="Arial" w:hAnsi="Arial" w:cs="Arial"/>
          </w:rPr>
          <w:t>info@oalc.org.uk</w:t>
        </w:r>
      </w:hyperlink>
      <w:r w:rsidRPr="00251A8A">
        <w:rPr>
          <w:rFonts w:ascii="Arial" w:hAnsi="Arial" w:cs="Arial"/>
        </w:rPr>
        <w:t xml:space="preserve"> to register your interest.</w:t>
      </w:r>
    </w:p>
    <w:p w:rsidR="00D51AB1" w:rsidRDefault="00D51AB1" w:rsidP="001C1B20">
      <w:pPr>
        <w:rPr>
          <w:rFonts w:ascii="Arial" w:hAnsi="Arial" w:cs="Arial"/>
        </w:rPr>
      </w:pPr>
    </w:p>
    <w:p w:rsidR="000F3E7E" w:rsidRPr="00D51AB1" w:rsidRDefault="00317C15" w:rsidP="00F561DF">
      <w:pPr>
        <w:pStyle w:val="Heading2"/>
        <w:rPr>
          <w:rFonts w:ascii="Arial" w:hAnsi="Arial" w:cs="Arial"/>
        </w:rPr>
      </w:pPr>
      <w:r w:rsidRPr="00D51AB1">
        <w:rPr>
          <w:rFonts w:ascii="Arial" w:hAnsi="Arial" w:cs="Arial"/>
        </w:rPr>
        <w:t>OALC Training programme</w:t>
      </w:r>
      <w:r w:rsidR="00505FBB" w:rsidRPr="00D51AB1">
        <w:rPr>
          <w:rFonts w:ascii="Arial" w:hAnsi="Arial" w:cs="Arial"/>
        </w:rPr>
        <w:t xml:space="preserve"> </w:t>
      </w:r>
      <w:r w:rsidR="006D0C07">
        <w:rPr>
          <w:rFonts w:ascii="Arial" w:hAnsi="Arial" w:cs="Arial"/>
        </w:rPr>
        <w:t xml:space="preserve">- the future </w:t>
      </w:r>
    </w:p>
    <w:p w:rsidR="000E5ABD" w:rsidRDefault="009B27BB" w:rsidP="00C04571">
      <w:pPr>
        <w:rPr>
          <w:rFonts w:ascii="Arial" w:hAnsi="Arial" w:cs="Arial"/>
        </w:rPr>
      </w:pPr>
      <w:r w:rsidRPr="009B27BB">
        <w:rPr>
          <w:rFonts w:ascii="Arial" w:hAnsi="Arial" w:cs="Arial"/>
        </w:rPr>
        <w:t>OALC has taken the decision to move all its training online</w:t>
      </w:r>
      <w:r w:rsidR="006D0C07">
        <w:rPr>
          <w:rFonts w:ascii="Arial" w:hAnsi="Arial" w:cs="Arial"/>
        </w:rPr>
        <w:t xml:space="preserve"> via </w:t>
      </w:r>
      <w:r w:rsidR="00251A8A">
        <w:rPr>
          <w:rFonts w:ascii="Arial" w:hAnsi="Arial" w:cs="Arial"/>
        </w:rPr>
        <w:t xml:space="preserve">Zoom </w:t>
      </w:r>
      <w:r w:rsidR="00251A8A" w:rsidRPr="009B27BB">
        <w:rPr>
          <w:rFonts w:ascii="Arial" w:hAnsi="Arial" w:cs="Arial"/>
        </w:rPr>
        <w:t>until</w:t>
      </w:r>
      <w:r w:rsidRPr="009B27BB">
        <w:rPr>
          <w:rFonts w:ascii="Arial" w:hAnsi="Arial" w:cs="Arial"/>
        </w:rPr>
        <w:t xml:space="preserve"> the end of the year. </w:t>
      </w:r>
      <w:r w:rsidR="000E5ABD" w:rsidRPr="00717D2C">
        <w:rPr>
          <w:rFonts w:ascii="Arial" w:hAnsi="Arial" w:cs="Arial"/>
          <w:noProof/>
          <w:highlight w:val="lightGray"/>
          <w:lang w:eastAsia="en-US"/>
        </w:rPr>
        <w:drawing>
          <wp:anchor distT="0" distB="0" distL="114300" distR="114300" simplePos="0" relativeHeight="252046336" behindDoc="1" locked="0" layoutInCell="1" allowOverlap="1" wp14:anchorId="0CEFA2FC" wp14:editId="604C4C60">
            <wp:simplePos x="0" y="0"/>
            <wp:positionH relativeFrom="column">
              <wp:posOffset>0</wp:posOffset>
            </wp:positionH>
            <wp:positionV relativeFrom="paragraph">
              <wp:posOffset>301625</wp:posOffset>
            </wp:positionV>
            <wp:extent cx="2143125" cy="2143125"/>
            <wp:effectExtent l="0" t="0" r="9525" b="9525"/>
            <wp:wrapTight wrapText="bothSides">
              <wp:wrapPolygon edited="0">
                <wp:start x="0" y="0"/>
                <wp:lineTo x="0" y="21504"/>
                <wp:lineTo x="21504" y="21504"/>
                <wp:lineTo x="2150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ocial distancing.png"/>
                    <pic:cNvPicPr/>
                  </pic:nvPicPr>
                  <pic:blipFill>
                    <a:blip r:embed="rId136">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anchor>
        </w:drawing>
      </w:r>
    </w:p>
    <w:p w:rsidR="00C04571" w:rsidRDefault="009B27BB" w:rsidP="00C04571">
      <w:pPr>
        <w:rPr>
          <w:rFonts w:ascii="Arial" w:hAnsi="Arial" w:cs="Arial"/>
        </w:rPr>
      </w:pPr>
      <w:r w:rsidRPr="009B27BB">
        <w:rPr>
          <w:rFonts w:ascii="Arial" w:hAnsi="Arial" w:cs="Arial"/>
        </w:rPr>
        <w:t>We usually plan our train</w:t>
      </w:r>
      <w:r>
        <w:rPr>
          <w:rFonts w:ascii="Arial" w:hAnsi="Arial" w:cs="Arial"/>
        </w:rPr>
        <w:t>ing program a year in advance. I</w:t>
      </w:r>
      <w:r w:rsidRPr="009B27BB">
        <w:rPr>
          <w:rFonts w:ascii="Arial" w:hAnsi="Arial" w:cs="Arial"/>
        </w:rPr>
        <w:t>n August when it is supposed to be quieter (!)</w:t>
      </w:r>
      <w:r>
        <w:rPr>
          <w:rFonts w:ascii="Arial" w:hAnsi="Arial" w:cs="Arial"/>
        </w:rPr>
        <w:t xml:space="preserve"> we sit down and consider courses, subjects, trainers; what went well, what could have been better</w:t>
      </w:r>
      <w:r w:rsidR="005B50B6">
        <w:rPr>
          <w:rFonts w:ascii="Arial" w:hAnsi="Arial" w:cs="Arial"/>
        </w:rPr>
        <w:t>, what subjects might be on the horizon</w:t>
      </w:r>
      <w:r>
        <w:rPr>
          <w:rFonts w:ascii="Arial" w:hAnsi="Arial" w:cs="Arial"/>
        </w:rPr>
        <w:t xml:space="preserve"> and plan accordingly.</w:t>
      </w:r>
    </w:p>
    <w:p w:rsidR="005B50B6" w:rsidRDefault="00251A8A" w:rsidP="00C04571">
      <w:pPr>
        <w:rPr>
          <w:rFonts w:ascii="Arial" w:hAnsi="Arial" w:cs="Arial"/>
        </w:rPr>
      </w:pPr>
      <w:r>
        <w:rPr>
          <w:rFonts w:ascii="Arial" w:hAnsi="Arial" w:cs="Arial"/>
        </w:rPr>
        <w:t>This year a spanner was</w:t>
      </w:r>
      <w:r w:rsidR="009B27BB">
        <w:rPr>
          <w:rFonts w:ascii="Arial" w:hAnsi="Arial" w:cs="Arial"/>
        </w:rPr>
        <w:t xml:space="preserve"> thrown in the works. We know and understand that councillors enjoy and appreciate the interaction that comes with face to face training</w:t>
      </w:r>
      <w:r w:rsidR="005B50B6">
        <w:rPr>
          <w:rFonts w:ascii="Arial" w:hAnsi="Arial" w:cs="Arial"/>
        </w:rPr>
        <w:t xml:space="preserve">; </w:t>
      </w:r>
      <w:r w:rsidR="009B27BB">
        <w:rPr>
          <w:rFonts w:ascii="Arial" w:hAnsi="Arial" w:cs="Arial"/>
        </w:rPr>
        <w:t>the social</w:t>
      </w:r>
      <w:r w:rsidR="005B50B6">
        <w:rPr>
          <w:rFonts w:ascii="Arial" w:hAnsi="Arial" w:cs="Arial"/>
        </w:rPr>
        <w:t xml:space="preserve"> interaction over coffee and</w:t>
      </w:r>
      <w:r w:rsidR="009B27BB">
        <w:rPr>
          <w:rFonts w:ascii="Arial" w:hAnsi="Arial" w:cs="Arial"/>
        </w:rPr>
        <w:t xml:space="preserve"> hearing about how other councils do things. It can be a revelation for some councillors to find out that the way they have always conducted council business is either wrong or could be hugely improved upon!</w:t>
      </w:r>
    </w:p>
    <w:p w:rsidR="000E5ABD" w:rsidRDefault="000E5ABD" w:rsidP="00C04571">
      <w:pPr>
        <w:rPr>
          <w:rFonts w:ascii="Arial" w:hAnsi="Arial" w:cs="Arial"/>
        </w:rPr>
      </w:pPr>
      <w:r>
        <w:rPr>
          <w:rFonts w:ascii="Arial" w:hAnsi="Arial" w:cs="Arial"/>
        </w:rPr>
        <w:t>However, w</w:t>
      </w:r>
      <w:r w:rsidR="005B50B6">
        <w:rPr>
          <w:rFonts w:ascii="Arial" w:hAnsi="Arial" w:cs="Arial"/>
        </w:rPr>
        <w:t xml:space="preserve">e have had to decide what is sensible and prudent now. Social distancing is being relaxed but there </w:t>
      </w:r>
      <w:r w:rsidR="00251A8A">
        <w:rPr>
          <w:rFonts w:ascii="Arial" w:hAnsi="Arial" w:cs="Arial"/>
        </w:rPr>
        <w:t xml:space="preserve">must continue to be </w:t>
      </w:r>
      <w:r w:rsidR="005B50B6">
        <w:rPr>
          <w:rFonts w:ascii="Arial" w:hAnsi="Arial" w:cs="Arial"/>
        </w:rPr>
        <w:t xml:space="preserve">sensible caution about close contact; the age demographic of councillors in general also indicates it is wise to continue with social distancing. So all our trainers have been prevailed upon to rewrite (compress) their presentations into a shorter format for online. We are keeping the numbers restricted to 15 so all attendees can get their questions answered and </w:t>
      </w:r>
      <w:r>
        <w:rPr>
          <w:rFonts w:ascii="Arial" w:hAnsi="Arial" w:cs="Arial"/>
        </w:rPr>
        <w:t>benefit from a level of interaction.</w:t>
      </w:r>
    </w:p>
    <w:p w:rsidR="000E5ABD" w:rsidRDefault="000E5ABD" w:rsidP="00C04571">
      <w:pPr>
        <w:rPr>
          <w:rFonts w:ascii="Arial" w:hAnsi="Arial" w:cs="Arial"/>
        </w:rPr>
      </w:pPr>
      <w:r>
        <w:rPr>
          <w:rFonts w:ascii="Arial" w:hAnsi="Arial" w:cs="Arial"/>
        </w:rPr>
        <w:t>There are positives and negatives to the online training experience but in the circumstances we really don’t have much choice.</w:t>
      </w:r>
    </w:p>
    <w:p w:rsidR="000E5ABD" w:rsidRPr="009B27BB" w:rsidRDefault="000E5ABD" w:rsidP="00C04571">
      <w:pPr>
        <w:rPr>
          <w:rFonts w:ascii="Arial" w:hAnsi="Arial" w:cs="Arial"/>
        </w:rPr>
      </w:pPr>
      <w:r>
        <w:rPr>
          <w:rFonts w:ascii="Arial" w:hAnsi="Arial" w:cs="Arial"/>
        </w:rPr>
        <w:t>We will review as we go along, the future may end up being a mixture of online and smaller face to face training in larger rooms. We don’t really know what 2021 will look like but we will do our best to continue to provide quality training in a safe format.</w:t>
      </w:r>
    </w:p>
    <w:p w:rsidR="00C04571" w:rsidRPr="00D256A7" w:rsidRDefault="000E5ABD" w:rsidP="004B7398">
      <w:pPr>
        <w:rPr>
          <w:rFonts w:ascii="Arial" w:hAnsi="Arial" w:cs="Arial"/>
        </w:rPr>
      </w:pPr>
      <w:r w:rsidRPr="000E5ABD">
        <w:rPr>
          <w:rFonts w:ascii="Arial" w:hAnsi="Arial" w:cs="Arial"/>
        </w:rPr>
        <w:t xml:space="preserve">All courses can be booked online here </w:t>
      </w:r>
      <w:hyperlink r:id="rId137" w:history="1">
        <w:r w:rsidRPr="000E5ABD">
          <w:rPr>
            <w:rStyle w:val="Hyperlink"/>
            <w:rFonts w:ascii="Arial" w:hAnsi="Arial" w:cs="Arial"/>
          </w:rPr>
          <w:t>https://www.oalc.org.uk/events</w:t>
        </w:r>
      </w:hyperlink>
    </w:p>
    <w:tbl>
      <w:tblPr>
        <w:tblStyle w:val="TableGrid"/>
        <w:tblW w:w="10343" w:type="dxa"/>
        <w:tblLayout w:type="fixed"/>
        <w:tblLook w:val="04A0" w:firstRow="1" w:lastRow="0" w:firstColumn="1" w:lastColumn="0" w:noHBand="0" w:noVBand="1"/>
      </w:tblPr>
      <w:tblGrid>
        <w:gridCol w:w="1696"/>
        <w:gridCol w:w="2410"/>
        <w:gridCol w:w="2693"/>
        <w:gridCol w:w="3544"/>
      </w:tblGrid>
      <w:tr w:rsidR="009B27BB" w:rsidTr="006D0C07">
        <w:tc>
          <w:tcPr>
            <w:tcW w:w="1696" w:type="dxa"/>
          </w:tcPr>
          <w:p w:rsidR="009B27BB" w:rsidRDefault="009B27BB" w:rsidP="005B50B6">
            <w:r>
              <w:t>15</w:t>
            </w:r>
            <w:r w:rsidRPr="00F968A0">
              <w:rPr>
                <w:vertAlign w:val="superscript"/>
              </w:rPr>
              <w:t>th</w:t>
            </w:r>
            <w:r>
              <w:t xml:space="preserve"> July</w:t>
            </w:r>
          </w:p>
          <w:p w:rsidR="009B27BB" w:rsidRDefault="009B27BB" w:rsidP="005B50B6"/>
        </w:tc>
        <w:tc>
          <w:tcPr>
            <w:tcW w:w="2410" w:type="dxa"/>
          </w:tcPr>
          <w:p w:rsidR="009B27BB" w:rsidRDefault="009B27BB" w:rsidP="005B50B6">
            <w:r>
              <w:t>Chairmanship skills</w:t>
            </w:r>
          </w:p>
          <w:p w:rsidR="009B27BB" w:rsidRDefault="009B27BB" w:rsidP="005B50B6">
            <w:pPr>
              <w:rPr>
                <w:color w:val="FF0000"/>
              </w:rPr>
            </w:pPr>
            <w:r w:rsidRPr="009E0096">
              <w:rPr>
                <w:color w:val="FF0000"/>
              </w:rPr>
              <w:t>Converted to online</w:t>
            </w:r>
          </w:p>
          <w:p w:rsidR="006D0C07" w:rsidRDefault="006D0C07" w:rsidP="005B50B6">
            <w:r>
              <w:rPr>
                <w:color w:val="FF0000"/>
              </w:rPr>
              <w:t>FULLY BOOKED</w:t>
            </w:r>
          </w:p>
        </w:tc>
        <w:tc>
          <w:tcPr>
            <w:tcW w:w="2693" w:type="dxa"/>
          </w:tcPr>
          <w:p w:rsidR="009B27BB" w:rsidRDefault="009B27BB" w:rsidP="005B50B6">
            <w:r>
              <w:t>11am – 1pm</w:t>
            </w:r>
          </w:p>
        </w:tc>
        <w:tc>
          <w:tcPr>
            <w:tcW w:w="3544" w:type="dxa"/>
          </w:tcPr>
          <w:p w:rsidR="009B27BB" w:rsidRDefault="009B27BB" w:rsidP="005B50B6">
            <w:r>
              <w:t>Elizabeth Howlett</w:t>
            </w:r>
          </w:p>
          <w:p w:rsidR="009B27BB" w:rsidRDefault="009B27BB" w:rsidP="005B50B6"/>
        </w:tc>
      </w:tr>
      <w:tr w:rsidR="009B27BB" w:rsidTr="006D0C07">
        <w:tc>
          <w:tcPr>
            <w:tcW w:w="1696" w:type="dxa"/>
          </w:tcPr>
          <w:p w:rsidR="009B27BB" w:rsidRDefault="009B27BB" w:rsidP="005B50B6">
            <w:r>
              <w:t>23</w:t>
            </w:r>
            <w:r w:rsidRPr="0037547F">
              <w:rPr>
                <w:vertAlign w:val="superscript"/>
              </w:rPr>
              <w:t>rd</w:t>
            </w:r>
            <w:r>
              <w:t xml:space="preserve"> July </w:t>
            </w:r>
          </w:p>
        </w:tc>
        <w:tc>
          <w:tcPr>
            <w:tcW w:w="2410" w:type="dxa"/>
          </w:tcPr>
          <w:p w:rsidR="009B27BB" w:rsidRDefault="009B27BB" w:rsidP="005B50B6">
            <w:r>
              <w:t>Councillor Fundamentals</w:t>
            </w:r>
          </w:p>
          <w:p w:rsidR="009B27BB" w:rsidRDefault="009B27BB" w:rsidP="005B50B6">
            <w:r w:rsidRPr="0037547F">
              <w:rPr>
                <w:color w:val="FF0000"/>
              </w:rPr>
              <w:t>New online</w:t>
            </w:r>
          </w:p>
        </w:tc>
        <w:tc>
          <w:tcPr>
            <w:tcW w:w="2693" w:type="dxa"/>
          </w:tcPr>
          <w:p w:rsidR="009B27BB" w:rsidRDefault="009B27BB" w:rsidP="005B50B6">
            <w:r>
              <w:t xml:space="preserve">2pm </w:t>
            </w:r>
          </w:p>
        </w:tc>
        <w:tc>
          <w:tcPr>
            <w:tcW w:w="3544" w:type="dxa"/>
          </w:tcPr>
          <w:p w:rsidR="009B27BB" w:rsidRDefault="009B27BB" w:rsidP="005B50B6">
            <w:r>
              <w:t>Kim Bedford</w:t>
            </w:r>
          </w:p>
        </w:tc>
      </w:tr>
      <w:tr w:rsidR="009B27BB" w:rsidTr="006D0C07">
        <w:tc>
          <w:tcPr>
            <w:tcW w:w="1696" w:type="dxa"/>
          </w:tcPr>
          <w:p w:rsidR="009B27BB" w:rsidRDefault="009B27BB" w:rsidP="005B50B6">
            <w:r>
              <w:t>20</w:t>
            </w:r>
            <w:r w:rsidRPr="0037547F">
              <w:rPr>
                <w:vertAlign w:val="superscript"/>
              </w:rPr>
              <w:t>th</w:t>
            </w:r>
            <w:r>
              <w:t xml:space="preserve"> August</w:t>
            </w:r>
          </w:p>
        </w:tc>
        <w:tc>
          <w:tcPr>
            <w:tcW w:w="2410" w:type="dxa"/>
          </w:tcPr>
          <w:p w:rsidR="009B27BB" w:rsidRDefault="009B27BB" w:rsidP="005B50B6">
            <w:r>
              <w:t>Councillor Fundamentals</w:t>
            </w:r>
          </w:p>
          <w:p w:rsidR="009B27BB" w:rsidRDefault="009B27BB" w:rsidP="005B50B6">
            <w:r w:rsidRPr="0037547F">
              <w:rPr>
                <w:color w:val="FF0000"/>
              </w:rPr>
              <w:t>New online</w:t>
            </w:r>
          </w:p>
        </w:tc>
        <w:tc>
          <w:tcPr>
            <w:tcW w:w="2693" w:type="dxa"/>
          </w:tcPr>
          <w:p w:rsidR="009B27BB" w:rsidRDefault="009B27BB" w:rsidP="005B50B6">
            <w:r>
              <w:t>6.30pm</w:t>
            </w:r>
          </w:p>
        </w:tc>
        <w:tc>
          <w:tcPr>
            <w:tcW w:w="3544" w:type="dxa"/>
          </w:tcPr>
          <w:p w:rsidR="009B27BB" w:rsidRDefault="009B27BB" w:rsidP="005B50B6">
            <w:r>
              <w:t>Kim Bedford</w:t>
            </w:r>
          </w:p>
        </w:tc>
      </w:tr>
      <w:tr w:rsidR="009B27BB" w:rsidTr="006D0C07">
        <w:tc>
          <w:tcPr>
            <w:tcW w:w="1696" w:type="dxa"/>
          </w:tcPr>
          <w:p w:rsidR="009B27BB" w:rsidRDefault="009B27BB" w:rsidP="005B50B6">
            <w:r>
              <w:t>7</w:t>
            </w:r>
            <w:r w:rsidRPr="0037547F">
              <w:rPr>
                <w:vertAlign w:val="superscript"/>
              </w:rPr>
              <w:t>th</w:t>
            </w:r>
            <w:r>
              <w:t xml:space="preserve"> September</w:t>
            </w:r>
          </w:p>
        </w:tc>
        <w:tc>
          <w:tcPr>
            <w:tcW w:w="2410" w:type="dxa"/>
          </w:tcPr>
          <w:p w:rsidR="009B27BB" w:rsidRDefault="009B27BB" w:rsidP="005B50B6">
            <w:r>
              <w:t>Councillor Fundamentals</w:t>
            </w:r>
          </w:p>
          <w:p w:rsidR="009B27BB" w:rsidRDefault="009B27BB" w:rsidP="005B50B6">
            <w:r w:rsidRPr="0037547F">
              <w:rPr>
                <w:color w:val="FF0000"/>
              </w:rPr>
              <w:t>New online</w:t>
            </w:r>
          </w:p>
        </w:tc>
        <w:tc>
          <w:tcPr>
            <w:tcW w:w="2693" w:type="dxa"/>
          </w:tcPr>
          <w:p w:rsidR="009B27BB" w:rsidRDefault="009B27BB" w:rsidP="005B50B6">
            <w:r>
              <w:t>7pm</w:t>
            </w:r>
          </w:p>
        </w:tc>
        <w:tc>
          <w:tcPr>
            <w:tcW w:w="3544" w:type="dxa"/>
          </w:tcPr>
          <w:p w:rsidR="009B27BB" w:rsidRDefault="009B27BB" w:rsidP="005B50B6">
            <w:r>
              <w:t>Kim Bedford</w:t>
            </w:r>
          </w:p>
        </w:tc>
      </w:tr>
      <w:tr w:rsidR="009B27BB" w:rsidTr="006D0C07">
        <w:tc>
          <w:tcPr>
            <w:tcW w:w="1696" w:type="dxa"/>
            <w:shd w:val="clear" w:color="auto" w:fill="FFFFFF" w:themeFill="background1"/>
          </w:tcPr>
          <w:p w:rsidR="009B27BB" w:rsidRDefault="009B27BB" w:rsidP="005B50B6">
            <w:r>
              <w:t>Wednesday 9th September</w:t>
            </w:r>
          </w:p>
        </w:tc>
        <w:tc>
          <w:tcPr>
            <w:tcW w:w="2410" w:type="dxa"/>
            <w:shd w:val="clear" w:color="auto" w:fill="FFFFFF" w:themeFill="background1"/>
          </w:tcPr>
          <w:p w:rsidR="009B27BB" w:rsidRDefault="009B27BB" w:rsidP="005B50B6">
            <w:r>
              <w:t>The Experienced Councillor</w:t>
            </w:r>
          </w:p>
          <w:p w:rsidR="00667FFB" w:rsidRDefault="00667FFB" w:rsidP="005B50B6">
            <w:r w:rsidRPr="009E0096">
              <w:rPr>
                <w:color w:val="FF0000"/>
              </w:rPr>
              <w:t>Converted to online</w:t>
            </w:r>
          </w:p>
          <w:p w:rsidR="009B27BB" w:rsidRDefault="009B27BB" w:rsidP="005B50B6"/>
          <w:p w:rsidR="009B27BB" w:rsidRDefault="009B27BB" w:rsidP="005B50B6">
            <w:r>
              <w:t xml:space="preserve"> Chairing and Facilitation skills</w:t>
            </w:r>
          </w:p>
          <w:p w:rsidR="009B27BB" w:rsidRDefault="009B27BB" w:rsidP="005B50B6">
            <w:r w:rsidRPr="009E0096">
              <w:rPr>
                <w:color w:val="FF0000"/>
              </w:rPr>
              <w:t>Converted to online</w:t>
            </w:r>
          </w:p>
          <w:p w:rsidR="009B27BB" w:rsidRDefault="009B27BB" w:rsidP="005B50B6"/>
        </w:tc>
        <w:tc>
          <w:tcPr>
            <w:tcW w:w="2693" w:type="dxa"/>
            <w:shd w:val="clear" w:color="auto" w:fill="FFFFFF" w:themeFill="background1"/>
          </w:tcPr>
          <w:p w:rsidR="000E5ABD" w:rsidRDefault="00667FFB" w:rsidP="005B50B6">
            <w:r>
              <w:t>morning</w:t>
            </w:r>
          </w:p>
          <w:p w:rsidR="000E5ABD" w:rsidRDefault="000E5ABD" w:rsidP="005B50B6"/>
          <w:p w:rsidR="009B27BB" w:rsidRDefault="009B27BB" w:rsidP="005B50B6"/>
          <w:p w:rsidR="009B27BB" w:rsidRDefault="009B27BB" w:rsidP="005B50B6"/>
          <w:p w:rsidR="009B27BB" w:rsidRDefault="00667FFB" w:rsidP="005B50B6">
            <w:r>
              <w:t>afternoon</w:t>
            </w:r>
          </w:p>
        </w:tc>
        <w:tc>
          <w:tcPr>
            <w:tcW w:w="3544" w:type="dxa"/>
            <w:shd w:val="clear" w:color="auto" w:fill="FFFFFF" w:themeFill="background1"/>
          </w:tcPr>
          <w:p w:rsidR="009B27BB" w:rsidRDefault="009B27BB" w:rsidP="005B50B6">
            <w:r>
              <w:t>Frances Webster</w:t>
            </w:r>
          </w:p>
          <w:p w:rsidR="009B27BB" w:rsidRDefault="009B27BB" w:rsidP="005B50B6">
            <w:r>
              <w:t>Wellers Hedleys</w:t>
            </w:r>
          </w:p>
          <w:p w:rsidR="009B27BB" w:rsidRDefault="009B27BB" w:rsidP="005B50B6"/>
          <w:p w:rsidR="009B27BB" w:rsidRDefault="009B27BB" w:rsidP="005B50B6"/>
          <w:p w:rsidR="009B27BB" w:rsidRDefault="009B27BB" w:rsidP="005B50B6"/>
        </w:tc>
      </w:tr>
      <w:tr w:rsidR="009B27BB" w:rsidTr="006D0C07">
        <w:tc>
          <w:tcPr>
            <w:tcW w:w="1696" w:type="dxa"/>
            <w:shd w:val="clear" w:color="auto" w:fill="FFFF00"/>
          </w:tcPr>
          <w:p w:rsidR="009B27BB" w:rsidRDefault="009B27BB" w:rsidP="005B50B6">
            <w:r>
              <w:t>Wednesday 23</w:t>
            </w:r>
            <w:r w:rsidRPr="00FF4C0C">
              <w:rPr>
                <w:vertAlign w:val="superscript"/>
              </w:rPr>
              <w:t>rd</w:t>
            </w:r>
            <w:r>
              <w:t xml:space="preserve"> September </w:t>
            </w:r>
          </w:p>
          <w:p w:rsidR="009B27BB" w:rsidRDefault="009B27BB" w:rsidP="005B50B6"/>
        </w:tc>
        <w:tc>
          <w:tcPr>
            <w:tcW w:w="2410" w:type="dxa"/>
            <w:shd w:val="clear" w:color="auto" w:fill="FFFF00"/>
          </w:tcPr>
          <w:p w:rsidR="009B27BB" w:rsidRDefault="009B27BB" w:rsidP="005B50B6">
            <w:r>
              <w:t xml:space="preserve"> Roles and Responsibilities for new councillors and clerks</w:t>
            </w:r>
          </w:p>
          <w:p w:rsidR="009B27BB" w:rsidRDefault="009B27BB" w:rsidP="005B50B6">
            <w:r w:rsidRPr="009E0096">
              <w:rPr>
                <w:color w:val="FF0000"/>
              </w:rPr>
              <w:t xml:space="preserve">Converted to </w:t>
            </w:r>
            <w:r w:rsidR="00251A8A">
              <w:rPr>
                <w:color w:val="FF0000"/>
              </w:rPr>
              <w:t xml:space="preserve">two </w:t>
            </w:r>
            <w:r w:rsidRPr="009E0096">
              <w:rPr>
                <w:color w:val="FF0000"/>
              </w:rPr>
              <w:t>online</w:t>
            </w:r>
            <w:r w:rsidR="00251A8A">
              <w:rPr>
                <w:color w:val="FF0000"/>
              </w:rPr>
              <w:t xml:space="preserve"> sessions on the same day  booking</w:t>
            </w:r>
            <w:r w:rsidR="00D256A7">
              <w:rPr>
                <w:color w:val="FF0000"/>
              </w:rPr>
              <w:t xml:space="preserve"> </w:t>
            </w:r>
            <w:r w:rsidR="00251A8A">
              <w:rPr>
                <w:color w:val="FF0000"/>
              </w:rPr>
              <w:t>available</w:t>
            </w:r>
            <w:r w:rsidR="00D256A7">
              <w:rPr>
                <w:color w:val="FF0000"/>
              </w:rPr>
              <w:t xml:space="preserve"> soon</w:t>
            </w:r>
          </w:p>
          <w:p w:rsidR="009B27BB" w:rsidRDefault="009B27BB" w:rsidP="005B50B6"/>
        </w:tc>
        <w:tc>
          <w:tcPr>
            <w:tcW w:w="2693" w:type="dxa"/>
            <w:shd w:val="clear" w:color="auto" w:fill="FFFF00"/>
          </w:tcPr>
          <w:p w:rsidR="009B27BB" w:rsidRDefault="009B27BB" w:rsidP="005B50B6"/>
        </w:tc>
        <w:tc>
          <w:tcPr>
            <w:tcW w:w="3544" w:type="dxa"/>
            <w:shd w:val="clear" w:color="auto" w:fill="FFFF00"/>
          </w:tcPr>
          <w:p w:rsidR="009B27BB" w:rsidRDefault="009B27BB" w:rsidP="005B50B6">
            <w:r>
              <w:t>Elizabeth Howlett</w:t>
            </w:r>
          </w:p>
          <w:p w:rsidR="009B27BB" w:rsidRDefault="009B27BB" w:rsidP="005B50B6"/>
        </w:tc>
      </w:tr>
      <w:tr w:rsidR="009B27BB" w:rsidTr="006D0C07">
        <w:tc>
          <w:tcPr>
            <w:tcW w:w="1696" w:type="dxa"/>
          </w:tcPr>
          <w:p w:rsidR="009B27BB" w:rsidRDefault="009B27BB" w:rsidP="005B50B6">
            <w:r>
              <w:t xml:space="preserve">Wednesday 21st October </w:t>
            </w:r>
          </w:p>
          <w:p w:rsidR="009B27BB" w:rsidRDefault="009B27BB" w:rsidP="005B50B6"/>
        </w:tc>
        <w:tc>
          <w:tcPr>
            <w:tcW w:w="2410" w:type="dxa"/>
          </w:tcPr>
          <w:p w:rsidR="009B27BB" w:rsidRDefault="00667FFB" w:rsidP="005B50B6">
            <w:r>
              <w:t>Fi</w:t>
            </w:r>
            <w:r w:rsidR="009B27BB">
              <w:t>nancial management for councillors</w:t>
            </w:r>
          </w:p>
          <w:p w:rsidR="009B27BB" w:rsidRDefault="009B27BB" w:rsidP="005B50B6"/>
          <w:p w:rsidR="009B27BB" w:rsidRDefault="009B27BB" w:rsidP="005B50B6">
            <w:r w:rsidRPr="00CF5227">
              <w:rPr>
                <w:color w:val="FF0000"/>
              </w:rPr>
              <w:t xml:space="preserve">Budgeting &amp; financial control </w:t>
            </w:r>
            <w:r>
              <w:t>not Procurement as previously advertised</w:t>
            </w:r>
          </w:p>
          <w:p w:rsidR="009B27BB" w:rsidRDefault="009B27BB" w:rsidP="005B50B6">
            <w:r w:rsidRPr="009E0096">
              <w:rPr>
                <w:color w:val="FF0000"/>
              </w:rPr>
              <w:t>Converted to online</w:t>
            </w:r>
          </w:p>
          <w:p w:rsidR="009B27BB" w:rsidRDefault="009B27BB" w:rsidP="005B50B6"/>
        </w:tc>
        <w:tc>
          <w:tcPr>
            <w:tcW w:w="2693" w:type="dxa"/>
          </w:tcPr>
          <w:p w:rsidR="009B27BB" w:rsidRDefault="009B27BB" w:rsidP="005B50B6">
            <w:r>
              <w:t>10.30am</w:t>
            </w:r>
          </w:p>
          <w:p w:rsidR="009B27BB" w:rsidRDefault="009B27BB" w:rsidP="005B50B6"/>
          <w:p w:rsidR="009B27BB" w:rsidRDefault="009B27BB" w:rsidP="005B50B6"/>
          <w:p w:rsidR="009B27BB" w:rsidRDefault="009B27BB" w:rsidP="005B50B6"/>
          <w:p w:rsidR="009B27BB" w:rsidRDefault="009B27BB" w:rsidP="005B50B6">
            <w:r>
              <w:t>2pm</w:t>
            </w:r>
          </w:p>
        </w:tc>
        <w:tc>
          <w:tcPr>
            <w:tcW w:w="3544" w:type="dxa"/>
          </w:tcPr>
          <w:p w:rsidR="009B27BB" w:rsidRDefault="009B27BB" w:rsidP="005B50B6">
            <w:r>
              <w:t>Steve Parkinson</w:t>
            </w:r>
          </w:p>
        </w:tc>
      </w:tr>
      <w:tr w:rsidR="009B27BB" w:rsidTr="006D0C07">
        <w:tc>
          <w:tcPr>
            <w:tcW w:w="1696" w:type="dxa"/>
            <w:shd w:val="clear" w:color="auto" w:fill="FFFF00"/>
          </w:tcPr>
          <w:p w:rsidR="009B27BB" w:rsidRDefault="009B27BB" w:rsidP="005B50B6">
            <w:r>
              <w:t>Sat 7</w:t>
            </w:r>
            <w:r w:rsidRPr="0037547F">
              <w:rPr>
                <w:vertAlign w:val="superscript"/>
              </w:rPr>
              <w:t>th</w:t>
            </w:r>
            <w:r>
              <w:t xml:space="preserve"> November</w:t>
            </w:r>
          </w:p>
          <w:p w:rsidR="009B27BB" w:rsidRDefault="009B27BB" w:rsidP="005B50B6"/>
          <w:p w:rsidR="009B27BB" w:rsidRDefault="009B27BB" w:rsidP="005B50B6"/>
        </w:tc>
        <w:tc>
          <w:tcPr>
            <w:tcW w:w="2410" w:type="dxa"/>
            <w:shd w:val="clear" w:color="auto" w:fill="FFFF00"/>
          </w:tcPr>
          <w:p w:rsidR="009B27BB" w:rsidRDefault="009B27BB" w:rsidP="005B50B6">
            <w:r>
              <w:t>Roles and Responsibilities for new councillors and clerks</w:t>
            </w:r>
          </w:p>
          <w:p w:rsidR="00251A8A" w:rsidRDefault="00251A8A" w:rsidP="00251A8A">
            <w:r w:rsidRPr="009E0096">
              <w:rPr>
                <w:color w:val="FF0000"/>
              </w:rPr>
              <w:t xml:space="preserve">Converted to </w:t>
            </w:r>
            <w:r>
              <w:rPr>
                <w:color w:val="FF0000"/>
              </w:rPr>
              <w:t xml:space="preserve">two </w:t>
            </w:r>
            <w:r w:rsidRPr="009E0096">
              <w:rPr>
                <w:color w:val="FF0000"/>
              </w:rPr>
              <w:t>online</w:t>
            </w:r>
            <w:r>
              <w:rPr>
                <w:color w:val="FF0000"/>
              </w:rPr>
              <w:t xml:space="preserve"> sessions on the same day  booking available</w:t>
            </w:r>
            <w:r w:rsidR="00D256A7">
              <w:rPr>
                <w:color w:val="FF0000"/>
              </w:rPr>
              <w:t xml:space="preserve"> soon</w:t>
            </w:r>
          </w:p>
          <w:p w:rsidR="009B27BB" w:rsidRDefault="009B27BB" w:rsidP="005B50B6"/>
        </w:tc>
        <w:tc>
          <w:tcPr>
            <w:tcW w:w="2693" w:type="dxa"/>
            <w:shd w:val="clear" w:color="auto" w:fill="FFFF00"/>
          </w:tcPr>
          <w:p w:rsidR="009B27BB" w:rsidRDefault="009B27BB" w:rsidP="005B50B6"/>
        </w:tc>
        <w:tc>
          <w:tcPr>
            <w:tcW w:w="3544" w:type="dxa"/>
            <w:shd w:val="clear" w:color="auto" w:fill="FFFF00"/>
          </w:tcPr>
          <w:p w:rsidR="009B27BB" w:rsidRDefault="009B27BB" w:rsidP="005B50B6">
            <w:r>
              <w:t>Elizabeth Howlett</w:t>
            </w:r>
          </w:p>
          <w:p w:rsidR="009B27BB" w:rsidRDefault="009B27BB" w:rsidP="005B50B6"/>
        </w:tc>
      </w:tr>
    </w:tbl>
    <w:p w:rsidR="008A267B" w:rsidRPr="00AA70C7" w:rsidRDefault="00AA70C7" w:rsidP="00AA70C7">
      <w:pPr>
        <w:pStyle w:val="Heading1"/>
        <w:rPr>
          <w:rFonts w:ascii="Arial" w:hAnsi="Arial" w:cs="Arial"/>
          <w:color w:val="2C2C2C" w:themeColor="text1"/>
        </w:rPr>
      </w:pPr>
      <w:r w:rsidRPr="00AA70C7">
        <w:rPr>
          <w:rFonts w:ascii="Arial" w:hAnsi="Arial" w:cs="Arial"/>
          <w:color w:val="2C2C2C" w:themeColor="text1"/>
        </w:rPr>
        <w:t>vacancies</w:t>
      </w:r>
    </w:p>
    <w:p w:rsidR="00AA70C7" w:rsidRPr="00AA70C7" w:rsidRDefault="00AA70C7" w:rsidP="004B7398">
      <w:pPr>
        <w:rPr>
          <w:rFonts w:ascii="Arial" w:hAnsi="Arial" w:cs="Arial"/>
          <w:highlight w:val="lightGray"/>
        </w:rPr>
      </w:pPr>
    </w:p>
    <w:p w:rsidR="00AA70C7" w:rsidRPr="00251A8A" w:rsidRDefault="00AA70C7" w:rsidP="00AA70C7">
      <w:pPr>
        <w:rPr>
          <w:rFonts w:ascii="Arial" w:hAnsi="Arial" w:cs="Arial"/>
          <w:b/>
          <w:sz w:val="24"/>
          <w:szCs w:val="24"/>
        </w:rPr>
      </w:pPr>
      <w:r w:rsidRPr="00AA70C7">
        <w:rPr>
          <w:rFonts w:ascii="Arial" w:hAnsi="Arial" w:cs="Arial"/>
          <w:b/>
          <w:sz w:val="24"/>
          <w:szCs w:val="24"/>
        </w:rPr>
        <w:t>North Hinksey Parish Council is seeking a new Clerk and Respo</w:t>
      </w:r>
      <w:r w:rsidR="00251A8A">
        <w:rPr>
          <w:rFonts w:ascii="Arial" w:hAnsi="Arial" w:cs="Arial"/>
          <w:b/>
          <w:sz w:val="24"/>
          <w:szCs w:val="24"/>
        </w:rPr>
        <w:t xml:space="preserve">nsible Financial Officer (RFO) </w:t>
      </w:r>
    </w:p>
    <w:p w:rsidR="00AA70C7" w:rsidRPr="00AA70C7" w:rsidRDefault="00AA70C7" w:rsidP="00AA70C7">
      <w:pPr>
        <w:jc w:val="both"/>
        <w:rPr>
          <w:rFonts w:ascii="Arial" w:hAnsi="Arial" w:cs="Arial"/>
        </w:rPr>
      </w:pPr>
      <w:r w:rsidRPr="00AA70C7">
        <w:rPr>
          <w:rFonts w:ascii="Arial" w:hAnsi="Arial" w:cs="Arial"/>
        </w:rPr>
        <w:t>North Hinksey Parish Council (NHPC) is seeking an energetic and enthusiastic professional to become its new Clerk and its Responsible Financial Officer (RFO). While these can be separate roles, the current post holder has undertaken both, and we would prefer to continue this arrangement</w:t>
      </w:r>
      <w:r w:rsidRPr="00AA70C7">
        <w:rPr>
          <w:rFonts w:ascii="Arial" w:hAnsi="Arial" w:cs="Arial"/>
          <w:color w:val="2C2C2C" w:themeColor="text1"/>
        </w:rPr>
        <w:t xml:space="preserve"> although job sharing is a possibility</w:t>
      </w:r>
      <w:r w:rsidRPr="00AA70C7">
        <w:rPr>
          <w:rFonts w:ascii="Arial" w:hAnsi="Arial" w:cs="Arial"/>
        </w:rPr>
        <w:t xml:space="preserve">. North Hinksey is a busy Parish at the western boundary of Oxford, benefitting from the city’s history and resources but retaining its own community-minded identity. With a population of c.5000 people </w:t>
      </w:r>
      <w:r w:rsidRPr="00AA70C7">
        <w:rPr>
          <w:rFonts w:ascii="Arial" w:hAnsi="Arial" w:cs="Arial"/>
          <w:color w:val="2C2C2C" w:themeColor="text1"/>
        </w:rPr>
        <w:t xml:space="preserve">and </w:t>
      </w:r>
      <w:r w:rsidRPr="00AA70C7">
        <w:rPr>
          <w:rFonts w:ascii="Arial" w:hAnsi="Arial" w:cs="Arial"/>
        </w:rPr>
        <w:t>an annual Precept of in the region of £90k, we are an active Parish Council with 14 members who provide leisure facilities, green spaces, annual events and local services for the community through 7 committees.</w:t>
      </w:r>
    </w:p>
    <w:p w:rsidR="00AA70C7" w:rsidRPr="00AA70C7" w:rsidRDefault="00AA70C7" w:rsidP="00AA70C7">
      <w:pPr>
        <w:jc w:val="both"/>
        <w:rPr>
          <w:rFonts w:ascii="Arial" w:hAnsi="Arial" w:cs="Arial"/>
        </w:rPr>
      </w:pPr>
      <w:r w:rsidRPr="00AA70C7">
        <w:rPr>
          <w:rFonts w:ascii="Arial" w:hAnsi="Arial" w:cs="Arial"/>
        </w:rPr>
        <w:t xml:space="preserve">As Clerk you will provide administrative support for all NHPC activities and advise the Council on legal, personnel, planning, and regulatory matters related to Council business. You will attend all Council and Committee meetings, requiring evening work on pre-set days. As a successful applicant you will demonstrate attention to detail, proficiency in Microsoft Office (primarily Word and Excel), a friendly and professional communication style, and excellent organisational and time-management skills. </w:t>
      </w:r>
      <w:r w:rsidRPr="00AA70C7">
        <w:rPr>
          <w:rFonts w:ascii="Arial" w:hAnsi="Arial" w:cs="Arial"/>
          <w:color w:val="000000"/>
        </w:rPr>
        <w:t>CiLCA qualification and work experience within Local Government are highly desirable.</w:t>
      </w:r>
    </w:p>
    <w:p w:rsidR="00AA70C7" w:rsidRPr="00AA70C7" w:rsidRDefault="00AA70C7" w:rsidP="00AA70C7">
      <w:pPr>
        <w:jc w:val="both"/>
        <w:rPr>
          <w:rFonts w:ascii="Arial" w:hAnsi="Arial" w:cs="Arial"/>
        </w:rPr>
      </w:pPr>
      <w:r w:rsidRPr="00AA70C7">
        <w:rPr>
          <w:rFonts w:ascii="Arial" w:hAnsi="Arial" w:cs="Arial"/>
        </w:rPr>
        <w:t xml:space="preserve">As Responsible Financial Officer (RFO) you will administer all of the Council's financial affairs. This will require experience with financial/accounting </w:t>
      </w:r>
      <w:r w:rsidR="00D256A7" w:rsidRPr="00AA70C7">
        <w:rPr>
          <w:rFonts w:ascii="Arial" w:hAnsi="Arial" w:cs="Arial"/>
        </w:rPr>
        <w:t>practices</w:t>
      </w:r>
      <w:r w:rsidRPr="00AA70C7">
        <w:rPr>
          <w:rFonts w:ascii="Arial" w:hAnsi="Arial" w:cs="Arial"/>
        </w:rPr>
        <w:t xml:space="preserve">, a good working knowledge of Income and Expenditure bookkeeping, VAT, balance sheet reporting and use of commercial accounting software. </w:t>
      </w:r>
    </w:p>
    <w:p w:rsidR="00AA70C7" w:rsidRPr="00251A8A" w:rsidRDefault="00AA70C7" w:rsidP="00AA70C7">
      <w:pPr>
        <w:jc w:val="both"/>
        <w:rPr>
          <w:rFonts w:ascii="Arial" w:hAnsi="Arial" w:cs="Arial"/>
        </w:rPr>
      </w:pPr>
      <w:r w:rsidRPr="00AA70C7">
        <w:rPr>
          <w:rFonts w:ascii="Arial" w:hAnsi="Arial" w:cs="Arial"/>
        </w:rPr>
        <w:t xml:space="preserve">The combined Clerk and RFO appointment is a full-time position of 37 hours per week. We will also consider part-time job share, particularly for applicants with previous Clerk/RFO experience. The </w:t>
      </w:r>
      <w:r w:rsidRPr="00251A8A">
        <w:rPr>
          <w:rFonts w:ascii="Arial" w:hAnsi="Arial" w:cs="Arial"/>
        </w:rPr>
        <w:t>successful candidate's salary will be based on skills and experience and will fall within NJC pay scales 23 to 25 (£26,999 to £28,785 per year).</w:t>
      </w:r>
    </w:p>
    <w:p w:rsidR="00AA70C7" w:rsidRPr="00251A8A" w:rsidRDefault="00AA70C7" w:rsidP="00AA70C7">
      <w:pPr>
        <w:rPr>
          <w:rFonts w:ascii="Arial" w:hAnsi="Arial" w:cs="Arial"/>
        </w:rPr>
      </w:pPr>
      <w:r w:rsidRPr="00251A8A">
        <w:rPr>
          <w:rFonts w:ascii="Arial" w:hAnsi="Arial" w:cs="Arial"/>
        </w:rPr>
        <w:t xml:space="preserve">North Hinksey Parish Council has a number of exciting projects on the horizon, and we look forward to working with you as our Clerk/RFO to support our dynamic community. To discuss the post further, please contact us at: </w:t>
      </w:r>
      <w:hyperlink r:id="rId138" w:history="1">
        <w:r w:rsidRPr="00251A8A">
          <w:rPr>
            <w:rStyle w:val="Hyperlink"/>
            <w:rFonts w:ascii="Arial" w:hAnsi="Arial" w:cs="Arial"/>
          </w:rPr>
          <w:t>clerk@northhinksey-pc.gov.uk</w:t>
        </w:r>
      </w:hyperlink>
      <w:r w:rsidRPr="00251A8A">
        <w:rPr>
          <w:rFonts w:ascii="Arial" w:hAnsi="Arial" w:cs="Arial"/>
        </w:rPr>
        <w:t xml:space="preserve"> </w:t>
      </w:r>
    </w:p>
    <w:p w:rsidR="00AA70C7" w:rsidRPr="00251A8A" w:rsidRDefault="00AA70C7" w:rsidP="00AA70C7">
      <w:pPr>
        <w:rPr>
          <w:rFonts w:ascii="Arial" w:hAnsi="Arial" w:cs="Arial"/>
        </w:rPr>
      </w:pPr>
      <w:r w:rsidRPr="00251A8A">
        <w:rPr>
          <w:rFonts w:ascii="Arial" w:hAnsi="Arial" w:cs="Arial"/>
        </w:rPr>
        <w:t xml:space="preserve">More details and a full job description are available at: </w:t>
      </w:r>
      <w:hyperlink r:id="rId139" w:history="1"/>
      <w:r w:rsidRPr="00251A8A">
        <w:rPr>
          <w:rFonts w:ascii="Arial" w:hAnsi="Arial" w:cs="Arial"/>
        </w:rPr>
        <w:t xml:space="preserve"> </w:t>
      </w:r>
      <w:hyperlink r:id="rId140" w:history="1">
        <w:r w:rsidRPr="00251A8A">
          <w:rPr>
            <w:rStyle w:val="Hyperlink"/>
            <w:rFonts w:ascii="Arial" w:hAnsi="Arial" w:cs="Arial"/>
          </w:rPr>
          <w:t>www.northhinksey-pc.gov.uk</w:t>
        </w:r>
      </w:hyperlink>
      <w:r w:rsidRPr="00251A8A">
        <w:rPr>
          <w:rFonts w:ascii="Arial" w:hAnsi="Arial" w:cs="Arial"/>
        </w:rPr>
        <w:t xml:space="preserve"> </w:t>
      </w:r>
    </w:p>
    <w:p w:rsidR="00AA70C7" w:rsidRPr="00AA70C7" w:rsidRDefault="004E36A7" w:rsidP="00AA70C7">
      <w:pPr>
        <w:rPr>
          <w:rFonts w:ascii="Arial" w:hAnsi="Arial" w:cs="Arial"/>
        </w:rPr>
      </w:pPr>
      <w:r w:rsidRPr="00251A8A">
        <w:rPr>
          <w:rFonts w:ascii="Arial" w:hAnsi="Arial" w:cs="Arial"/>
        </w:rPr>
        <w:t>C.f</w:t>
      </w:r>
      <w:r w:rsidR="00AA70C7" w:rsidRPr="00251A8A">
        <w:rPr>
          <w:rFonts w:ascii="Arial" w:hAnsi="Arial" w:cs="Arial"/>
        </w:rPr>
        <w:t xml:space="preserve">. grades 26 to 30 in 2018 was £23,866 to £27,358, the equivalent grades are 19 to 24 in 2019 equivalents and £24,799 to £27,905. This could be expended </w:t>
      </w:r>
      <w:r w:rsidR="00AA70C7" w:rsidRPr="00251A8A">
        <w:rPr>
          <w:rFonts w:ascii="Arial" w:hAnsi="Arial" w:cs="Arial"/>
          <w:b/>
          <w:bCs/>
        </w:rPr>
        <w:t>to grades 18 to 25 to cover all grades within the scale 5 and SO1 bands which is £24,313 to £28,785</w:t>
      </w:r>
      <w:r w:rsidR="00AA70C7" w:rsidRPr="00251A8A">
        <w:rPr>
          <w:rFonts w:ascii="Arial" w:hAnsi="Arial" w:cs="Arial"/>
        </w:rPr>
        <w:t>. Above grades are just the grades in SO1, whereas for a less qualified candidate we would want the option of a lower grade.</w:t>
      </w:r>
    </w:p>
    <w:p w:rsidR="00AA70C7" w:rsidRPr="00AA70C7" w:rsidRDefault="00AA70C7" w:rsidP="004B7398">
      <w:pPr>
        <w:rPr>
          <w:rFonts w:ascii="Arial" w:hAnsi="Arial" w:cs="Arial"/>
          <w:highlight w:val="lightGray"/>
        </w:rPr>
      </w:pPr>
    </w:p>
    <w:sectPr w:rsidR="00AA70C7" w:rsidRPr="00AA70C7" w:rsidSect="00504C7E">
      <w:headerReference w:type="even" r:id="rId141"/>
      <w:headerReference w:type="default" r:id="rId142"/>
      <w:footerReference w:type="default" r:id="rId143"/>
      <w:headerReference w:type="first" r:id="rId144"/>
      <w:type w:val="continuous"/>
      <w:pgSz w:w="12240" w:h="15840"/>
      <w:pgMar w:top="1134" w:right="1134" w:bottom="720" w:left="1134" w:header="720" w:footer="720" w:gutter="0"/>
      <w:cols w:space="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0E86" w:rsidRDefault="00880E86">
      <w:pPr>
        <w:spacing w:after="0" w:line="240" w:lineRule="auto"/>
      </w:pPr>
      <w:r>
        <w:separator/>
      </w:r>
    </w:p>
  </w:endnote>
  <w:endnote w:type="continuationSeparator" w:id="0">
    <w:p w:rsidR="00880E86" w:rsidRDefault="00880E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otham Book">
    <w:altName w:val="Times New Roman"/>
    <w:panose1 w:val="00000000000000000000"/>
    <w:charset w:val="00"/>
    <w:family w:val="auto"/>
    <w:notTrueType/>
    <w:pitch w:val="variable"/>
    <w:sig w:usb0="00000001" w:usb1="4000005B"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Microsoft YaHei">
    <w:panose1 w:val="020B0503020204020204"/>
    <w:charset w:val="86"/>
    <w:family w:val="swiss"/>
    <w:pitch w:val="variable"/>
    <w:sig w:usb0="80000287" w:usb1="280F3C52" w:usb2="00000016" w:usb3="00000000" w:csb0="0004001F" w:csb1="00000000"/>
  </w:font>
  <w:font w:name="F">
    <w:altName w:val="Times New Roman"/>
    <w:charset w:val="00"/>
    <w:family w:val="auto"/>
    <w:pitch w:val="variable"/>
  </w:font>
  <w:font w:name="Gotham Bold">
    <w:altName w:val="Times New Roman"/>
    <w:panose1 w:val="00000000000000000000"/>
    <w:charset w:val="00"/>
    <w:family w:val="auto"/>
    <w:notTrueType/>
    <w:pitch w:val="variable"/>
    <w:sig w:usb0="00000001" w:usb1="4000005B" w:usb2="00000000" w:usb3="00000000" w:csb0="0000009F" w:csb1="00000000"/>
  </w:font>
  <w:font w:name="Verdana">
    <w:panose1 w:val="020B0604030504040204"/>
    <w:charset w:val="00"/>
    <w:family w:val="swiss"/>
    <w:pitch w:val="variable"/>
    <w:sig w:usb0="A10006FF" w:usb1="4000205B" w:usb2="00000010" w:usb3="00000000" w:csb0="0000019F" w:csb1="00000000"/>
  </w:font>
  <w:font w:name="KUXAU R+ Bliss">
    <w:altName w:val="Times New Roman"/>
    <w:charset w:val="00"/>
    <w:family w:val="auto"/>
    <w:pitch w:val="default"/>
  </w:font>
  <w:font w:name="Gotham-Book">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SymbolMT">
    <w:altName w:val="Times New Roman"/>
    <w:panose1 w:val="00000000000000000000"/>
    <w:charset w:val="00"/>
    <w:family w:val="roman"/>
    <w:notTrueType/>
    <w:pitch w:val="default"/>
  </w:font>
  <w:font w:name="Arial-ItalicMT">
    <w:altName w:val="Times New Roman"/>
    <w:panose1 w:val="00000000000000000000"/>
    <w:charset w:val="00"/>
    <w:family w:val="roman"/>
    <w:notTrueType/>
    <w:pitch w:val="default"/>
  </w:font>
  <w:font w:name="Gotham SSm B">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8E7" w:rsidRPr="008E1899" w:rsidRDefault="000D38E7" w:rsidP="008E1899">
    <w:pPr>
      <w:tabs>
        <w:tab w:val="left" w:pos="3960"/>
        <w:tab w:val="right" w:pos="10080"/>
      </w:tabs>
      <w:rPr>
        <w:rFonts w:ascii="Arial" w:hAnsi="Arial" w:cs="Arial"/>
        <w:sz w:val="18"/>
        <w:szCs w:val="18"/>
      </w:rPr>
    </w:pPr>
    <w:r w:rsidRPr="008E1899">
      <w:rPr>
        <w:rFonts w:ascii="Arial" w:hAnsi="Arial" w:cs="Arial"/>
        <w:sz w:val="18"/>
        <w:szCs w:val="18"/>
      </w:rPr>
      <w:t>OXFORDSHIRE ASSOCIATION OF LOCAL COUNCILS</w:t>
    </w:r>
    <w:r>
      <w:rPr>
        <w:rFonts w:ascii="Arial" w:hAnsi="Arial" w:cs="Arial"/>
        <w:sz w:val="18"/>
        <w:szCs w:val="18"/>
      </w:rPr>
      <w:t xml:space="preserve">, </w:t>
    </w:r>
    <w:r w:rsidRPr="008E1899">
      <w:rPr>
        <w:rFonts w:ascii="Arial" w:hAnsi="Arial" w:cs="Arial"/>
        <w:sz w:val="18"/>
        <w:szCs w:val="18"/>
      </w:rPr>
      <w:t>Town Hall, Market Square, Wallingford, Oxfordshire OX10 OEG</w:t>
    </w:r>
  </w:p>
  <w:p w:rsidR="000D38E7" w:rsidRPr="008E1899" w:rsidRDefault="00880E86" w:rsidP="008E1899">
    <w:pPr>
      <w:rPr>
        <w:rFonts w:ascii="Arial" w:hAnsi="Arial" w:cs="Arial"/>
        <w:sz w:val="18"/>
        <w:szCs w:val="18"/>
      </w:rPr>
    </w:pPr>
    <w:hyperlink r:id="rId1" w:history="1">
      <w:r w:rsidR="000D38E7" w:rsidRPr="008E1899">
        <w:rPr>
          <w:rStyle w:val="Hyperlink"/>
          <w:rFonts w:ascii="Arial" w:hAnsi="Arial" w:cs="Arial"/>
          <w:sz w:val="18"/>
          <w:szCs w:val="18"/>
        </w:rPr>
        <w:t>www.oalc.org.uk</w:t>
      </w:r>
    </w:hyperlink>
    <w:r w:rsidR="000D38E7" w:rsidRPr="008E1899">
      <w:rPr>
        <w:rFonts w:ascii="Arial" w:hAnsi="Arial" w:cs="Arial"/>
        <w:sz w:val="18"/>
        <w:szCs w:val="18"/>
      </w:rPr>
      <w:t xml:space="preserve"> 0751 9367709 or 0774 6943076   Email: </w:t>
    </w:r>
    <w:hyperlink r:id="rId2" w:history="1">
      <w:r w:rsidR="000D38E7" w:rsidRPr="008E1899">
        <w:rPr>
          <w:rStyle w:val="Hyperlink"/>
          <w:rFonts w:ascii="Arial" w:hAnsi="Arial" w:cs="Arial"/>
          <w:sz w:val="18"/>
          <w:szCs w:val="18"/>
        </w:rPr>
        <w:t>info@ oalc.org.uk</w:t>
      </w:r>
    </w:hyperlink>
  </w:p>
  <w:p w:rsidR="000D38E7" w:rsidRDefault="000D38E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8E7" w:rsidRDefault="000D38E7">
    <w:pPr>
      <w:pStyle w:val="Footer"/>
      <w:jc w:val="center"/>
    </w:pPr>
    <w:r>
      <w:fldChar w:fldCharType="begin"/>
    </w:r>
    <w:r>
      <w:instrText xml:space="preserve"> PAGE   \* MERGEFORMAT </w:instrText>
    </w:r>
    <w:r>
      <w:fldChar w:fldCharType="separate"/>
    </w:r>
    <w:r w:rsidR="00922A01">
      <w:rPr>
        <w:noProof/>
      </w:rPr>
      <w:t>2</w:t>
    </w:r>
    <w:r>
      <w:rPr>
        <w:noProof/>
      </w:rPr>
      <w:fldChar w:fldCharType="end"/>
    </w:r>
  </w:p>
  <w:p w:rsidR="000D38E7" w:rsidRDefault="000D38E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0E86" w:rsidRDefault="00880E86">
      <w:pPr>
        <w:spacing w:after="0" w:line="240" w:lineRule="auto"/>
      </w:pPr>
      <w:r>
        <w:separator/>
      </w:r>
    </w:p>
  </w:footnote>
  <w:footnote w:type="continuationSeparator" w:id="0">
    <w:p w:rsidR="00880E86" w:rsidRDefault="00880E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8E7" w:rsidRDefault="000D38E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8E7" w:rsidRDefault="000D38E7">
    <w:pPr>
      <w:pStyle w:val="Header"/>
    </w:pPr>
  </w:p>
  <w:p w:rsidR="000D38E7" w:rsidRDefault="000D38E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8E7" w:rsidRDefault="000D38E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5DC0357"/>
    <w:multiLevelType w:val="hybridMultilevel"/>
    <w:tmpl w:val="90C8B72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95C4196"/>
    <w:multiLevelType w:val="hybridMultilevel"/>
    <w:tmpl w:val="5986FF90"/>
    <w:lvl w:ilvl="0" w:tplc="08090001">
      <w:start w:val="1"/>
      <w:numFmt w:val="bullet"/>
      <w:lvlText w:val=""/>
      <w:lvlJc w:val="left"/>
      <w:pPr>
        <w:ind w:left="720" w:hanging="360"/>
      </w:pPr>
      <w:rPr>
        <w:rFonts w:ascii="Symbol" w:hAnsi="Symbol" w:hint="default"/>
      </w:rPr>
    </w:lvl>
    <w:lvl w:ilvl="1" w:tplc="D90C5346">
      <w:numFmt w:val="bullet"/>
      <w:lvlText w:val="•"/>
      <w:lvlJc w:val="left"/>
      <w:pPr>
        <w:ind w:left="1800" w:hanging="72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DAF25E2"/>
    <w:multiLevelType w:val="hybridMultilevel"/>
    <w:tmpl w:val="E084AF28"/>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4">
    <w:nsid w:val="0DED6C44"/>
    <w:multiLevelType w:val="hybridMultilevel"/>
    <w:tmpl w:val="6EB8E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15C3C0D"/>
    <w:multiLevelType w:val="hybridMultilevel"/>
    <w:tmpl w:val="92C056B8"/>
    <w:lvl w:ilvl="0" w:tplc="9572CA1E">
      <w:start w:val="1"/>
      <w:numFmt w:val="decimal"/>
      <w:lvlText w:val="%1."/>
      <w:lvlJc w:val="left"/>
      <w:pPr>
        <w:ind w:left="360" w:hanging="360"/>
      </w:pPr>
      <w:rPr>
        <w:rFonts w:ascii="Gotham Book" w:hAnsi="Gotham Book" w:cstheme="minorBidi"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13CB03B6"/>
    <w:multiLevelType w:val="hybridMultilevel"/>
    <w:tmpl w:val="F9EEC3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886055A"/>
    <w:multiLevelType w:val="hybridMultilevel"/>
    <w:tmpl w:val="0DD6202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nsid w:val="1AA56198"/>
    <w:multiLevelType w:val="hybridMultilevel"/>
    <w:tmpl w:val="8BDE63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3CE4AE5"/>
    <w:multiLevelType w:val="multilevel"/>
    <w:tmpl w:val="046C1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8980C36"/>
    <w:multiLevelType w:val="hybridMultilevel"/>
    <w:tmpl w:val="B68ED65C"/>
    <w:lvl w:ilvl="0" w:tplc="F280DD06">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nsid w:val="2BC85726"/>
    <w:multiLevelType w:val="hybridMultilevel"/>
    <w:tmpl w:val="3D5C8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DDB631F"/>
    <w:multiLevelType w:val="hybridMultilevel"/>
    <w:tmpl w:val="E21CFE9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nsid w:val="340972A7"/>
    <w:multiLevelType w:val="hybridMultilevel"/>
    <w:tmpl w:val="7DC211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nsid w:val="35A9475F"/>
    <w:multiLevelType w:val="hybridMultilevel"/>
    <w:tmpl w:val="8C121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6994935"/>
    <w:multiLevelType w:val="hybridMultilevel"/>
    <w:tmpl w:val="793EAF8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nsid w:val="3B904803"/>
    <w:multiLevelType w:val="hybridMultilevel"/>
    <w:tmpl w:val="D42292D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nsid w:val="3DE11F35"/>
    <w:multiLevelType w:val="hybridMultilevel"/>
    <w:tmpl w:val="7D04A830"/>
    <w:lvl w:ilvl="0" w:tplc="EF08B86C">
      <w:numFmt w:val="bullet"/>
      <w:lvlText w:val=""/>
      <w:lvlJc w:val="left"/>
      <w:pPr>
        <w:ind w:left="1080" w:hanging="360"/>
      </w:pPr>
      <w:rPr>
        <w:rFonts w:ascii="Symbol" w:eastAsiaTheme="minorEastAsia" w:hAnsi="Symbo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nsid w:val="42894926"/>
    <w:multiLevelType w:val="hybridMultilevel"/>
    <w:tmpl w:val="F67A35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449704C1"/>
    <w:multiLevelType w:val="hybridMultilevel"/>
    <w:tmpl w:val="08144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83C6AFD"/>
    <w:multiLevelType w:val="hybridMultilevel"/>
    <w:tmpl w:val="8B6897CA"/>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C186DE9"/>
    <w:multiLevelType w:val="hybridMultilevel"/>
    <w:tmpl w:val="582E34B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nsid w:val="4DA92495"/>
    <w:multiLevelType w:val="hybridMultilevel"/>
    <w:tmpl w:val="67604BE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4F4964AB"/>
    <w:multiLevelType w:val="hybridMultilevel"/>
    <w:tmpl w:val="825EE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2D1724E"/>
    <w:multiLevelType w:val="hybridMultilevel"/>
    <w:tmpl w:val="A0460746"/>
    <w:lvl w:ilvl="0" w:tplc="0809000F">
      <w:start w:val="1"/>
      <w:numFmt w:val="decimal"/>
      <w:lvlText w:val="%1."/>
      <w:lvlJc w:val="left"/>
      <w:pPr>
        <w:ind w:left="720" w:hanging="360"/>
      </w:pPr>
      <w:rPr>
        <w:rFonts w:hint="default"/>
      </w:rPr>
    </w:lvl>
    <w:lvl w:ilvl="1" w:tplc="38D6DD92">
      <w:numFmt w:val="bullet"/>
      <w:lvlText w:val="·"/>
      <w:lvlJc w:val="left"/>
      <w:pPr>
        <w:ind w:left="1575" w:hanging="495"/>
      </w:pPr>
      <w:rPr>
        <w:rFonts w:ascii="Arial" w:eastAsia="Times New Roman" w:hAnsi="Arial" w:cs="Arial" w:hint="default"/>
      </w:rPr>
    </w:lvl>
    <w:lvl w:ilvl="2" w:tplc="7DDE173C">
      <w:numFmt w:val="bullet"/>
      <w:lvlText w:val="•"/>
      <w:lvlJc w:val="left"/>
      <w:pPr>
        <w:ind w:left="2700" w:hanging="720"/>
      </w:pPr>
      <w:rPr>
        <w:rFonts w:ascii="Arial" w:eastAsiaTheme="majorEastAsia" w:hAnsi="Arial" w:cs="Aria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54632CB4"/>
    <w:multiLevelType w:val="hybridMultilevel"/>
    <w:tmpl w:val="41B6594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nsid w:val="57371434"/>
    <w:multiLevelType w:val="hybridMultilevel"/>
    <w:tmpl w:val="96B050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58642B26"/>
    <w:multiLevelType w:val="multilevel"/>
    <w:tmpl w:val="0602DE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nsid w:val="5A146D7A"/>
    <w:multiLevelType w:val="hybridMultilevel"/>
    <w:tmpl w:val="754A0E2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nsid w:val="5A5A6AA6"/>
    <w:multiLevelType w:val="hybridMultilevel"/>
    <w:tmpl w:val="60AE6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DD62CB6"/>
    <w:multiLevelType w:val="hybridMultilevel"/>
    <w:tmpl w:val="206E7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25931E9"/>
    <w:multiLevelType w:val="multilevel"/>
    <w:tmpl w:val="092666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nsid w:val="66F62C73"/>
    <w:multiLevelType w:val="hybridMultilevel"/>
    <w:tmpl w:val="D432F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76C5D6B"/>
    <w:multiLevelType w:val="hybridMultilevel"/>
    <w:tmpl w:val="4ABA45E2"/>
    <w:lvl w:ilvl="0" w:tplc="286AD4B8">
      <w:numFmt w:val="bullet"/>
      <w:lvlText w:val="·"/>
      <w:lvlJc w:val="left"/>
      <w:pPr>
        <w:ind w:left="690" w:hanging="630"/>
      </w:pPr>
      <w:rPr>
        <w:rFonts w:ascii="Arial" w:eastAsiaTheme="minorEastAsia" w:hAnsi="Arial" w:cs="Arial" w:hint="default"/>
        <w:color w:val="000000"/>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34">
    <w:nsid w:val="683B5EFF"/>
    <w:multiLevelType w:val="multilevel"/>
    <w:tmpl w:val="3C001F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nsid w:val="6A3C5079"/>
    <w:multiLevelType w:val="hybridMultilevel"/>
    <w:tmpl w:val="D0C4A2D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6">
    <w:nsid w:val="6BD9376B"/>
    <w:multiLevelType w:val="hybridMultilevel"/>
    <w:tmpl w:val="A46AFECC"/>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37">
    <w:nsid w:val="6C1B0AEA"/>
    <w:multiLevelType w:val="hybridMultilevel"/>
    <w:tmpl w:val="883A840E"/>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38">
    <w:nsid w:val="71005A3A"/>
    <w:multiLevelType w:val="hybridMultilevel"/>
    <w:tmpl w:val="77CC53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nsid w:val="7365302F"/>
    <w:multiLevelType w:val="hybridMultilevel"/>
    <w:tmpl w:val="5198ABD2"/>
    <w:lvl w:ilvl="0" w:tplc="08090001">
      <w:start w:val="1"/>
      <w:numFmt w:val="bullet"/>
      <w:lvlText w:val=""/>
      <w:lvlJc w:val="left"/>
      <w:pPr>
        <w:ind w:left="780" w:hanging="4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419457E"/>
    <w:multiLevelType w:val="hybridMultilevel"/>
    <w:tmpl w:val="844CD26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B4B442A"/>
    <w:multiLevelType w:val="hybridMultilevel"/>
    <w:tmpl w:val="88745328"/>
    <w:lvl w:ilvl="0" w:tplc="08090001">
      <w:start w:val="1"/>
      <w:numFmt w:val="bullet"/>
      <w:lvlText w:val=""/>
      <w:lvlJc w:val="left"/>
      <w:pPr>
        <w:ind w:left="780" w:hanging="4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C08097A"/>
    <w:multiLevelType w:val="hybridMultilevel"/>
    <w:tmpl w:val="A0C06E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7DD64551"/>
    <w:multiLevelType w:val="hybridMultilevel"/>
    <w:tmpl w:val="F052322E"/>
    <w:lvl w:ilvl="0" w:tplc="08090001">
      <w:start w:val="1"/>
      <w:numFmt w:val="bullet"/>
      <w:lvlText w:val=""/>
      <w:lvlJc w:val="left"/>
      <w:pPr>
        <w:ind w:left="780" w:hanging="4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7"/>
  </w:num>
  <w:num w:numId="2">
    <w:abstractNumId w:val="22"/>
  </w:num>
  <w:num w:numId="3">
    <w:abstractNumId w:val="1"/>
  </w:num>
  <w:num w:numId="4">
    <w:abstractNumId w:val="9"/>
  </w:num>
  <w:num w:numId="5">
    <w:abstractNumId w:val="33"/>
  </w:num>
  <w:num w:numId="6">
    <w:abstractNumId w:val="24"/>
  </w:num>
  <w:num w:numId="7">
    <w:abstractNumId w:val="37"/>
  </w:num>
  <w:num w:numId="8">
    <w:abstractNumId w:val="36"/>
  </w:num>
  <w:num w:numId="9">
    <w:abstractNumId w:val="3"/>
  </w:num>
  <w:num w:numId="10">
    <w:abstractNumId w:val="14"/>
  </w:num>
  <w:num w:numId="11">
    <w:abstractNumId w:val="25"/>
  </w:num>
  <w:num w:numId="12">
    <w:abstractNumId w:val="26"/>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9"/>
  </w:num>
  <w:num w:numId="15">
    <w:abstractNumId w:val="34"/>
  </w:num>
  <w:num w:numId="16">
    <w:abstractNumId w:val="15"/>
  </w:num>
  <w:num w:numId="17">
    <w:abstractNumId w:val="7"/>
  </w:num>
  <w:num w:numId="18">
    <w:abstractNumId w:val="43"/>
  </w:num>
  <w:num w:numId="19">
    <w:abstractNumId w:val="41"/>
  </w:num>
  <w:num w:numId="20">
    <w:abstractNumId w:val="39"/>
  </w:num>
  <w:num w:numId="21">
    <w:abstractNumId w:val="21"/>
  </w:num>
  <w:num w:numId="22">
    <w:abstractNumId w:val="30"/>
  </w:num>
  <w:num w:numId="23">
    <w:abstractNumId w:val="13"/>
  </w:num>
  <w:num w:numId="24">
    <w:abstractNumId w:val="2"/>
  </w:num>
  <w:num w:numId="25">
    <w:abstractNumId w:val="20"/>
  </w:num>
  <w:num w:numId="26">
    <w:abstractNumId w:val="11"/>
  </w:num>
  <w:num w:numId="27">
    <w:abstractNumId w:val="40"/>
  </w:num>
  <w:num w:numId="28">
    <w:abstractNumId w:val="4"/>
  </w:num>
  <w:num w:numId="29">
    <w:abstractNumId w:val="31"/>
  </w:num>
  <w:num w:numId="30">
    <w:abstractNumId w:val="38"/>
  </w:num>
  <w:num w:numId="31">
    <w:abstractNumId w:val="42"/>
  </w:num>
  <w:num w:numId="32">
    <w:abstractNumId w:val="28"/>
  </w:num>
  <w:num w:numId="33">
    <w:abstractNumId w:val="17"/>
  </w:num>
  <w:num w:numId="34">
    <w:abstractNumId w:val="5"/>
  </w:num>
  <w:num w:numId="35">
    <w:abstractNumId w:val="6"/>
  </w:num>
  <w:num w:numId="36">
    <w:abstractNumId w:val="12"/>
  </w:num>
  <w:num w:numId="37">
    <w:abstractNumId w:val="35"/>
  </w:num>
  <w:num w:numId="38">
    <w:abstractNumId w:val="19"/>
  </w:num>
  <w:num w:numId="39">
    <w:abstractNumId w:val="32"/>
  </w:num>
  <w:num w:numId="40">
    <w:abstractNumId w:val="16"/>
  </w:num>
  <w:num w:numId="41">
    <w:abstractNumId w:val="8"/>
  </w:num>
  <w:num w:numId="42">
    <w:abstractNumId w:val="18"/>
  </w:num>
  <w:num w:numId="43">
    <w:abstractNumId w:val="2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735C"/>
    <w:rsid w:val="0000035D"/>
    <w:rsid w:val="00001C66"/>
    <w:rsid w:val="00001CC5"/>
    <w:rsid w:val="00003525"/>
    <w:rsid w:val="00003A89"/>
    <w:rsid w:val="00003D13"/>
    <w:rsid w:val="0000488C"/>
    <w:rsid w:val="00004AC1"/>
    <w:rsid w:val="0000692F"/>
    <w:rsid w:val="00010187"/>
    <w:rsid w:val="000105D1"/>
    <w:rsid w:val="000108F5"/>
    <w:rsid w:val="00011CC8"/>
    <w:rsid w:val="00011CF6"/>
    <w:rsid w:val="00012B05"/>
    <w:rsid w:val="00012B37"/>
    <w:rsid w:val="00012BC1"/>
    <w:rsid w:val="00012D3D"/>
    <w:rsid w:val="0001366B"/>
    <w:rsid w:val="00013ACC"/>
    <w:rsid w:val="00017503"/>
    <w:rsid w:val="00020B59"/>
    <w:rsid w:val="00021292"/>
    <w:rsid w:val="00021A31"/>
    <w:rsid w:val="00021D79"/>
    <w:rsid w:val="00022951"/>
    <w:rsid w:val="00022BD5"/>
    <w:rsid w:val="000234FA"/>
    <w:rsid w:val="00023FA6"/>
    <w:rsid w:val="000244C5"/>
    <w:rsid w:val="00024D10"/>
    <w:rsid w:val="0002575B"/>
    <w:rsid w:val="00025DA3"/>
    <w:rsid w:val="00025DC7"/>
    <w:rsid w:val="00025F81"/>
    <w:rsid w:val="00025F92"/>
    <w:rsid w:val="00026CC4"/>
    <w:rsid w:val="00030573"/>
    <w:rsid w:val="000310B5"/>
    <w:rsid w:val="00031C7D"/>
    <w:rsid w:val="00031E18"/>
    <w:rsid w:val="00033180"/>
    <w:rsid w:val="000342D4"/>
    <w:rsid w:val="00034781"/>
    <w:rsid w:val="000354B2"/>
    <w:rsid w:val="0003607F"/>
    <w:rsid w:val="00036B9B"/>
    <w:rsid w:val="00037406"/>
    <w:rsid w:val="000375DF"/>
    <w:rsid w:val="000401D3"/>
    <w:rsid w:val="000428CC"/>
    <w:rsid w:val="00042BBB"/>
    <w:rsid w:val="00044283"/>
    <w:rsid w:val="000442FE"/>
    <w:rsid w:val="00044B52"/>
    <w:rsid w:val="00045455"/>
    <w:rsid w:val="00045D5C"/>
    <w:rsid w:val="0004632A"/>
    <w:rsid w:val="00046ACC"/>
    <w:rsid w:val="000470E7"/>
    <w:rsid w:val="000478ED"/>
    <w:rsid w:val="0005001E"/>
    <w:rsid w:val="00050C37"/>
    <w:rsid w:val="00052448"/>
    <w:rsid w:val="00052515"/>
    <w:rsid w:val="00052A99"/>
    <w:rsid w:val="00052C0D"/>
    <w:rsid w:val="000535E7"/>
    <w:rsid w:val="00053CA5"/>
    <w:rsid w:val="0005445C"/>
    <w:rsid w:val="00054F5B"/>
    <w:rsid w:val="00056580"/>
    <w:rsid w:val="00056986"/>
    <w:rsid w:val="00057A69"/>
    <w:rsid w:val="00057AED"/>
    <w:rsid w:val="00060027"/>
    <w:rsid w:val="000602FD"/>
    <w:rsid w:val="00060AFD"/>
    <w:rsid w:val="000616F2"/>
    <w:rsid w:val="00061D6A"/>
    <w:rsid w:val="00062631"/>
    <w:rsid w:val="00062C92"/>
    <w:rsid w:val="00063261"/>
    <w:rsid w:val="00063897"/>
    <w:rsid w:val="00063A7A"/>
    <w:rsid w:val="00063E20"/>
    <w:rsid w:val="0006414C"/>
    <w:rsid w:val="00065A22"/>
    <w:rsid w:val="000664B7"/>
    <w:rsid w:val="00066B2C"/>
    <w:rsid w:val="000675BE"/>
    <w:rsid w:val="00067792"/>
    <w:rsid w:val="000706B3"/>
    <w:rsid w:val="00070D8B"/>
    <w:rsid w:val="00070F46"/>
    <w:rsid w:val="000719A1"/>
    <w:rsid w:val="00071CC7"/>
    <w:rsid w:val="00072897"/>
    <w:rsid w:val="00072E75"/>
    <w:rsid w:val="00074192"/>
    <w:rsid w:val="00075BA0"/>
    <w:rsid w:val="0007660B"/>
    <w:rsid w:val="000769E0"/>
    <w:rsid w:val="00076A8A"/>
    <w:rsid w:val="00076FC5"/>
    <w:rsid w:val="000801B7"/>
    <w:rsid w:val="000802F0"/>
    <w:rsid w:val="00080355"/>
    <w:rsid w:val="000810CE"/>
    <w:rsid w:val="000812B9"/>
    <w:rsid w:val="00081468"/>
    <w:rsid w:val="00081A8B"/>
    <w:rsid w:val="00081F34"/>
    <w:rsid w:val="0008259A"/>
    <w:rsid w:val="00082AAD"/>
    <w:rsid w:val="00082D7D"/>
    <w:rsid w:val="00083582"/>
    <w:rsid w:val="00083E91"/>
    <w:rsid w:val="00084C85"/>
    <w:rsid w:val="00086CD1"/>
    <w:rsid w:val="00086D4C"/>
    <w:rsid w:val="00087E16"/>
    <w:rsid w:val="0009041B"/>
    <w:rsid w:val="00091C1C"/>
    <w:rsid w:val="00092391"/>
    <w:rsid w:val="000929A2"/>
    <w:rsid w:val="00092B53"/>
    <w:rsid w:val="00092D2C"/>
    <w:rsid w:val="00093278"/>
    <w:rsid w:val="00093D19"/>
    <w:rsid w:val="000946AF"/>
    <w:rsid w:val="000946BF"/>
    <w:rsid w:val="00094E12"/>
    <w:rsid w:val="000960D3"/>
    <w:rsid w:val="000964CE"/>
    <w:rsid w:val="00096A19"/>
    <w:rsid w:val="00096F23"/>
    <w:rsid w:val="000973C1"/>
    <w:rsid w:val="00097A0F"/>
    <w:rsid w:val="00097B7E"/>
    <w:rsid w:val="000A0AA6"/>
    <w:rsid w:val="000A112F"/>
    <w:rsid w:val="000A16C6"/>
    <w:rsid w:val="000A1703"/>
    <w:rsid w:val="000A1AC8"/>
    <w:rsid w:val="000A1C65"/>
    <w:rsid w:val="000A24F6"/>
    <w:rsid w:val="000A3C49"/>
    <w:rsid w:val="000A3D1E"/>
    <w:rsid w:val="000A4056"/>
    <w:rsid w:val="000A444B"/>
    <w:rsid w:val="000A474B"/>
    <w:rsid w:val="000A5FB7"/>
    <w:rsid w:val="000A6C8A"/>
    <w:rsid w:val="000A7555"/>
    <w:rsid w:val="000A7B4C"/>
    <w:rsid w:val="000B002B"/>
    <w:rsid w:val="000B0BC5"/>
    <w:rsid w:val="000B18C0"/>
    <w:rsid w:val="000B1A18"/>
    <w:rsid w:val="000B210B"/>
    <w:rsid w:val="000B311D"/>
    <w:rsid w:val="000B31F0"/>
    <w:rsid w:val="000B37DB"/>
    <w:rsid w:val="000B418C"/>
    <w:rsid w:val="000B4746"/>
    <w:rsid w:val="000B5A73"/>
    <w:rsid w:val="000B6D52"/>
    <w:rsid w:val="000B7223"/>
    <w:rsid w:val="000C00EB"/>
    <w:rsid w:val="000C01AB"/>
    <w:rsid w:val="000C18DE"/>
    <w:rsid w:val="000C1B94"/>
    <w:rsid w:val="000C20E6"/>
    <w:rsid w:val="000C28C2"/>
    <w:rsid w:val="000C2C34"/>
    <w:rsid w:val="000C4C28"/>
    <w:rsid w:val="000C54BC"/>
    <w:rsid w:val="000C588E"/>
    <w:rsid w:val="000C5CE1"/>
    <w:rsid w:val="000C5DA1"/>
    <w:rsid w:val="000C5FA5"/>
    <w:rsid w:val="000C6101"/>
    <w:rsid w:val="000C646B"/>
    <w:rsid w:val="000C6F0F"/>
    <w:rsid w:val="000C70BD"/>
    <w:rsid w:val="000C7C81"/>
    <w:rsid w:val="000C7E52"/>
    <w:rsid w:val="000C7EDC"/>
    <w:rsid w:val="000D00BF"/>
    <w:rsid w:val="000D057F"/>
    <w:rsid w:val="000D0C0C"/>
    <w:rsid w:val="000D0C16"/>
    <w:rsid w:val="000D158D"/>
    <w:rsid w:val="000D1CC3"/>
    <w:rsid w:val="000D212C"/>
    <w:rsid w:val="000D2269"/>
    <w:rsid w:val="000D25E0"/>
    <w:rsid w:val="000D30D6"/>
    <w:rsid w:val="000D3343"/>
    <w:rsid w:val="000D3630"/>
    <w:rsid w:val="000D38E7"/>
    <w:rsid w:val="000D4381"/>
    <w:rsid w:val="000D53E0"/>
    <w:rsid w:val="000D58BD"/>
    <w:rsid w:val="000D5B8F"/>
    <w:rsid w:val="000D5FAD"/>
    <w:rsid w:val="000D602F"/>
    <w:rsid w:val="000D6221"/>
    <w:rsid w:val="000D65A2"/>
    <w:rsid w:val="000D68B6"/>
    <w:rsid w:val="000D6B10"/>
    <w:rsid w:val="000E0066"/>
    <w:rsid w:val="000E0201"/>
    <w:rsid w:val="000E037D"/>
    <w:rsid w:val="000E0C0F"/>
    <w:rsid w:val="000E1529"/>
    <w:rsid w:val="000E209F"/>
    <w:rsid w:val="000E2C1C"/>
    <w:rsid w:val="000E2CBB"/>
    <w:rsid w:val="000E3B12"/>
    <w:rsid w:val="000E56E8"/>
    <w:rsid w:val="000E5ABD"/>
    <w:rsid w:val="000E6BC8"/>
    <w:rsid w:val="000E6E15"/>
    <w:rsid w:val="000E734C"/>
    <w:rsid w:val="000E791E"/>
    <w:rsid w:val="000E7B5D"/>
    <w:rsid w:val="000F0D86"/>
    <w:rsid w:val="000F1038"/>
    <w:rsid w:val="000F1672"/>
    <w:rsid w:val="000F1DFB"/>
    <w:rsid w:val="000F2801"/>
    <w:rsid w:val="000F3911"/>
    <w:rsid w:val="000F3E7E"/>
    <w:rsid w:val="000F3FB6"/>
    <w:rsid w:val="000F5047"/>
    <w:rsid w:val="000F546E"/>
    <w:rsid w:val="000F59E2"/>
    <w:rsid w:val="000F6A74"/>
    <w:rsid w:val="000F7AC9"/>
    <w:rsid w:val="001003C8"/>
    <w:rsid w:val="001009D0"/>
    <w:rsid w:val="00100F6C"/>
    <w:rsid w:val="00101A78"/>
    <w:rsid w:val="00101D73"/>
    <w:rsid w:val="0010495A"/>
    <w:rsid w:val="00105785"/>
    <w:rsid w:val="0010657F"/>
    <w:rsid w:val="00106E23"/>
    <w:rsid w:val="00110A41"/>
    <w:rsid w:val="00110D04"/>
    <w:rsid w:val="00111029"/>
    <w:rsid w:val="00113351"/>
    <w:rsid w:val="00113ABE"/>
    <w:rsid w:val="00113C9F"/>
    <w:rsid w:val="00113DAB"/>
    <w:rsid w:val="00114FCD"/>
    <w:rsid w:val="00115461"/>
    <w:rsid w:val="001164E7"/>
    <w:rsid w:val="00116AA7"/>
    <w:rsid w:val="00117009"/>
    <w:rsid w:val="001172D7"/>
    <w:rsid w:val="001174AF"/>
    <w:rsid w:val="00117C1B"/>
    <w:rsid w:val="001201C0"/>
    <w:rsid w:val="001201DE"/>
    <w:rsid w:val="0012040E"/>
    <w:rsid w:val="00120430"/>
    <w:rsid w:val="001209FA"/>
    <w:rsid w:val="00120DC2"/>
    <w:rsid w:val="00121DBA"/>
    <w:rsid w:val="00122235"/>
    <w:rsid w:val="00122BC8"/>
    <w:rsid w:val="00123342"/>
    <w:rsid w:val="00123E33"/>
    <w:rsid w:val="001240E8"/>
    <w:rsid w:val="00124511"/>
    <w:rsid w:val="00124780"/>
    <w:rsid w:val="00124DE7"/>
    <w:rsid w:val="00125350"/>
    <w:rsid w:val="00126DF7"/>
    <w:rsid w:val="0012715A"/>
    <w:rsid w:val="0012731E"/>
    <w:rsid w:val="00127770"/>
    <w:rsid w:val="001301B0"/>
    <w:rsid w:val="00130E6E"/>
    <w:rsid w:val="001313A9"/>
    <w:rsid w:val="00131F78"/>
    <w:rsid w:val="00132E6B"/>
    <w:rsid w:val="0013372B"/>
    <w:rsid w:val="00133AEB"/>
    <w:rsid w:val="00133E07"/>
    <w:rsid w:val="00133FD6"/>
    <w:rsid w:val="00134635"/>
    <w:rsid w:val="00134877"/>
    <w:rsid w:val="00134CA7"/>
    <w:rsid w:val="00134CD4"/>
    <w:rsid w:val="001351E4"/>
    <w:rsid w:val="001358BD"/>
    <w:rsid w:val="00135A77"/>
    <w:rsid w:val="0013680D"/>
    <w:rsid w:val="001415CD"/>
    <w:rsid w:val="00141742"/>
    <w:rsid w:val="001420D9"/>
    <w:rsid w:val="001424FE"/>
    <w:rsid w:val="0014262E"/>
    <w:rsid w:val="00143E96"/>
    <w:rsid w:val="00143FEA"/>
    <w:rsid w:val="001440B7"/>
    <w:rsid w:val="00144A1F"/>
    <w:rsid w:val="00145AA3"/>
    <w:rsid w:val="00147458"/>
    <w:rsid w:val="00150B4E"/>
    <w:rsid w:val="0015135D"/>
    <w:rsid w:val="00151727"/>
    <w:rsid w:val="00151860"/>
    <w:rsid w:val="001518E7"/>
    <w:rsid w:val="001519E4"/>
    <w:rsid w:val="00152095"/>
    <w:rsid w:val="00152744"/>
    <w:rsid w:val="00152BA6"/>
    <w:rsid w:val="00153A8B"/>
    <w:rsid w:val="001545F4"/>
    <w:rsid w:val="0015483D"/>
    <w:rsid w:val="001554AB"/>
    <w:rsid w:val="00156037"/>
    <w:rsid w:val="001578B4"/>
    <w:rsid w:val="001601E9"/>
    <w:rsid w:val="00160C0B"/>
    <w:rsid w:val="001617C0"/>
    <w:rsid w:val="00161B65"/>
    <w:rsid w:val="001620D3"/>
    <w:rsid w:val="001625AE"/>
    <w:rsid w:val="00162E17"/>
    <w:rsid w:val="00163C49"/>
    <w:rsid w:val="00163D18"/>
    <w:rsid w:val="00163ECF"/>
    <w:rsid w:val="0016452A"/>
    <w:rsid w:val="00164B4C"/>
    <w:rsid w:val="00164BA5"/>
    <w:rsid w:val="00164DEC"/>
    <w:rsid w:val="00165621"/>
    <w:rsid w:val="00165845"/>
    <w:rsid w:val="00166551"/>
    <w:rsid w:val="001667B8"/>
    <w:rsid w:val="00166ED1"/>
    <w:rsid w:val="0016705E"/>
    <w:rsid w:val="00167159"/>
    <w:rsid w:val="00167393"/>
    <w:rsid w:val="001709E6"/>
    <w:rsid w:val="0017123B"/>
    <w:rsid w:val="0017200B"/>
    <w:rsid w:val="00172540"/>
    <w:rsid w:val="001728A2"/>
    <w:rsid w:val="0017400D"/>
    <w:rsid w:val="00174385"/>
    <w:rsid w:val="00174AC3"/>
    <w:rsid w:val="00174C47"/>
    <w:rsid w:val="00174D29"/>
    <w:rsid w:val="00175DE9"/>
    <w:rsid w:val="00176558"/>
    <w:rsid w:val="0017684B"/>
    <w:rsid w:val="00176E39"/>
    <w:rsid w:val="0017735C"/>
    <w:rsid w:val="001773D8"/>
    <w:rsid w:val="00177863"/>
    <w:rsid w:val="00177B63"/>
    <w:rsid w:val="001809D7"/>
    <w:rsid w:val="001813F9"/>
    <w:rsid w:val="00181990"/>
    <w:rsid w:val="00181CC4"/>
    <w:rsid w:val="00182C08"/>
    <w:rsid w:val="00182EF2"/>
    <w:rsid w:val="00182FC8"/>
    <w:rsid w:val="0018353B"/>
    <w:rsid w:val="00183AD4"/>
    <w:rsid w:val="00183CDB"/>
    <w:rsid w:val="00184150"/>
    <w:rsid w:val="00185A37"/>
    <w:rsid w:val="001864DD"/>
    <w:rsid w:val="00186870"/>
    <w:rsid w:val="001868E4"/>
    <w:rsid w:val="001869C4"/>
    <w:rsid w:val="00186BB5"/>
    <w:rsid w:val="00186F34"/>
    <w:rsid w:val="00190459"/>
    <w:rsid w:val="00190922"/>
    <w:rsid w:val="00191DA3"/>
    <w:rsid w:val="00192131"/>
    <w:rsid w:val="00192A1F"/>
    <w:rsid w:val="00193CB9"/>
    <w:rsid w:val="00193F4B"/>
    <w:rsid w:val="00193F69"/>
    <w:rsid w:val="00193FBB"/>
    <w:rsid w:val="0019453A"/>
    <w:rsid w:val="0019480D"/>
    <w:rsid w:val="001960AC"/>
    <w:rsid w:val="001963D4"/>
    <w:rsid w:val="00196AF0"/>
    <w:rsid w:val="0019744A"/>
    <w:rsid w:val="00197B46"/>
    <w:rsid w:val="001A0FED"/>
    <w:rsid w:val="001A11BF"/>
    <w:rsid w:val="001A17B7"/>
    <w:rsid w:val="001A2187"/>
    <w:rsid w:val="001A2299"/>
    <w:rsid w:val="001A470A"/>
    <w:rsid w:val="001A4964"/>
    <w:rsid w:val="001A5D64"/>
    <w:rsid w:val="001A5F92"/>
    <w:rsid w:val="001A66F8"/>
    <w:rsid w:val="001A695F"/>
    <w:rsid w:val="001A6DED"/>
    <w:rsid w:val="001A7230"/>
    <w:rsid w:val="001A794A"/>
    <w:rsid w:val="001B005D"/>
    <w:rsid w:val="001B0E95"/>
    <w:rsid w:val="001B1DE6"/>
    <w:rsid w:val="001B1E76"/>
    <w:rsid w:val="001B2C23"/>
    <w:rsid w:val="001B2D59"/>
    <w:rsid w:val="001B3553"/>
    <w:rsid w:val="001B41D2"/>
    <w:rsid w:val="001B5E52"/>
    <w:rsid w:val="001B6A33"/>
    <w:rsid w:val="001B6FDA"/>
    <w:rsid w:val="001B7246"/>
    <w:rsid w:val="001B75BD"/>
    <w:rsid w:val="001C107C"/>
    <w:rsid w:val="001C1B20"/>
    <w:rsid w:val="001C28B9"/>
    <w:rsid w:val="001C3FAA"/>
    <w:rsid w:val="001C4A25"/>
    <w:rsid w:val="001C5B28"/>
    <w:rsid w:val="001C5E54"/>
    <w:rsid w:val="001C5EAF"/>
    <w:rsid w:val="001C6006"/>
    <w:rsid w:val="001D00E5"/>
    <w:rsid w:val="001D0DE5"/>
    <w:rsid w:val="001D1795"/>
    <w:rsid w:val="001D2819"/>
    <w:rsid w:val="001D2A76"/>
    <w:rsid w:val="001D30F7"/>
    <w:rsid w:val="001D38CC"/>
    <w:rsid w:val="001D4590"/>
    <w:rsid w:val="001D481F"/>
    <w:rsid w:val="001D4B0E"/>
    <w:rsid w:val="001D53BB"/>
    <w:rsid w:val="001D68BC"/>
    <w:rsid w:val="001D6D0E"/>
    <w:rsid w:val="001D6FB1"/>
    <w:rsid w:val="001D70C1"/>
    <w:rsid w:val="001D7130"/>
    <w:rsid w:val="001D73D8"/>
    <w:rsid w:val="001D74C4"/>
    <w:rsid w:val="001D7B6C"/>
    <w:rsid w:val="001D7C5C"/>
    <w:rsid w:val="001D7FD9"/>
    <w:rsid w:val="001E0E9C"/>
    <w:rsid w:val="001E1A43"/>
    <w:rsid w:val="001E2029"/>
    <w:rsid w:val="001E21A5"/>
    <w:rsid w:val="001E21CC"/>
    <w:rsid w:val="001E2420"/>
    <w:rsid w:val="001E251C"/>
    <w:rsid w:val="001E314D"/>
    <w:rsid w:val="001E3189"/>
    <w:rsid w:val="001E35F3"/>
    <w:rsid w:val="001E36A6"/>
    <w:rsid w:val="001E39BF"/>
    <w:rsid w:val="001E3A3C"/>
    <w:rsid w:val="001E4193"/>
    <w:rsid w:val="001E433D"/>
    <w:rsid w:val="001E5517"/>
    <w:rsid w:val="001E5643"/>
    <w:rsid w:val="001E6351"/>
    <w:rsid w:val="001E6420"/>
    <w:rsid w:val="001E6507"/>
    <w:rsid w:val="001E69E6"/>
    <w:rsid w:val="001E7619"/>
    <w:rsid w:val="001F0694"/>
    <w:rsid w:val="001F1536"/>
    <w:rsid w:val="001F16A8"/>
    <w:rsid w:val="001F1733"/>
    <w:rsid w:val="001F3465"/>
    <w:rsid w:val="001F3679"/>
    <w:rsid w:val="001F37B4"/>
    <w:rsid w:val="001F3A93"/>
    <w:rsid w:val="001F3AA3"/>
    <w:rsid w:val="001F42DA"/>
    <w:rsid w:val="001F4A5E"/>
    <w:rsid w:val="001F4D56"/>
    <w:rsid w:val="001F50E6"/>
    <w:rsid w:val="001F6F53"/>
    <w:rsid w:val="00201528"/>
    <w:rsid w:val="002017F9"/>
    <w:rsid w:val="00202779"/>
    <w:rsid w:val="00202913"/>
    <w:rsid w:val="00202CBD"/>
    <w:rsid w:val="002035AC"/>
    <w:rsid w:val="00203D92"/>
    <w:rsid w:val="00205352"/>
    <w:rsid w:val="002055B7"/>
    <w:rsid w:val="00205624"/>
    <w:rsid w:val="0020598B"/>
    <w:rsid w:val="00205CC7"/>
    <w:rsid w:val="002064BA"/>
    <w:rsid w:val="002064CD"/>
    <w:rsid w:val="00206F81"/>
    <w:rsid w:val="00207A19"/>
    <w:rsid w:val="00207F55"/>
    <w:rsid w:val="002102F4"/>
    <w:rsid w:val="002111CF"/>
    <w:rsid w:val="00211496"/>
    <w:rsid w:val="0021150D"/>
    <w:rsid w:val="00211657"/>
    <w:rsid w:val="00211F98"/>
    <w:rsid w:val="00212613"/>
    <w:rsid w:val="00212D05"/>
    <w:rsid w:val="00213F6C"/>
    <w:rsid w:val="00214061"/>
    <w:rsid w:val="0021476C"/>
    <w:rsid w:val="002157D8"/>
    <w:rsid w:val="00215C80"/>
    <w:rsid w:val="00215CF3"/>
    <w:rsid w:val="00215F1E"/>
    <w:rsid w:val="002165FD"/>
    <w:rsid w:val="00217B29"/>
    <w:rsid w:val="00220778"/>
    <w:rsid w:val="0022402D"/>
    <w:rsid w:val="00224644"/>
    <w:rsid w:val="00225348"/>
    <w:rsid w:val="00225718"/>
    <w:rsid w:val="00225853"/>
    <w:rsid w:val="00226CE3"/>
    <w:rsid w:val="00226EEE"/>
    <w:rsid w:val="002276E7"/>
    <w:rsid w:val="00227818"/>
    <w:rsid w:val="002304D8"/>
    <w:rsid w:val="0023082F"/>
    <w:rsid w:val="00230E4A"/>
    <w:rsid w:val="0023158E"/>
    <w:rsid w:val="00231A52"/>
    <w:rsid w:val="00231B8A"/>
    <w:rsid w:val="00231FCB"/>
    <w:rsid w:val="002321F3"/>
    <w:rsid w:val="002332AB"/>
    <w:rsid w:val="002339FA"/>
    <w:rsid w:val="00233B2C"/>
    <w:rsid w:val="00234414"/>
    <w:rsid w:val="002345C7"/>
    <w:rsid w:val="00234DD6"/>
    <w:rsid w:val="00235AC9"/>
    <w:rsid w:val="00235C63"/>
    <w:rsid w:val="00236354"/>
    <w:rsid w:val="002367BE"/>
    <w:rsid w:val="00236A0A"/>
    <w:rsid w:val="00236C7E"/>
    <w:rsid w:val="0023756E"/>
    <w:rsid w:val="00237A3C"/>
    <w:rsid w:val="00237D5B"/>
    <w:rsid w:val="0024161D"/>
    <w:rsid w:val="00241B0E"/>
    <w:rsid w:val="00243133"/>
    <w:rsid w:val="0024397B"/>
    <w:rsid w:val="00245764"/>
    <w:rsid w:val="00245A18"/>
    <w:rsid w:val="0024625D"/>
    <w:rsid w:val="00246E17"/>
    <w:rsid w:val="002471B3"/>
    <w:rsid w:val="00247874"/>
    <w:rsid w:val="00247918"/>
    <w:rsid w:val="00250911"/>
    <w:rsid w:val="00250AD8"/>
    <w:rsid w:val="002510AA"/>
    <w:rsid w:val="002513E7"/>
    <w:rsid w:val="00251A8A"/>
    <w:rsid w:val="00251C72"/>
    <w:rsid w:val="00252289"/>
    <w:rsid w:val="00252E59"/>
    <w:rsid w:val="00254ABA"/>
    <w:rsid w:val="00254B8D"/>
    <w:rsid w:val="00255010"/>
    <w:rsid w:val="00255110"/>
    <w:rsid w:val="0025551F"/>
    <w:rsid w:val="002557EF"/>
    <w:rsid w:val="00255B06"/>
    <w:rsid w:val="00255CE0"/>
    <w:rsid w:val="002562F6"/>
    <w:rsid w:val="00256B53"/>
    <w:rsid w:val="0025720E"/>
    <w:rsid w:val="0025770A"/>
    <w:rsid w:val="00261856"/>
    <w:rsid w:val="00262475"/>
    <w:rsid w:val="0026368F"/>
    <w:rsid w:val="00263726"/>
    <w:rsid w:val="00263DD0"/>
    <w:rsid w:val="00264C2E"/>
    <w:rsid w:val="00264E08"/>
    <w:rsid w:val="002655C6"/>
    <w:rsid w:val="002659D7"/>
    <w:rsid w:val="00266051"/>
    <w:rsid w:val="002666AE"/>
    <w:rsid w:val="0026736F"/>
    <w:rsid w:val="002705D9"/>
    <w:rsid w:val="0027093C"/>
    <w:rsid w:val="00271387"/>
    <w:rsid w:val="0027217D"/>
    <w:rsid w:val="002724E6"/>
    <w:rsid w:val="00272A1D"/>
    <w:rsid w:val="00272EA4"/>
    <w:rsid w:val="0027304F"/>
    <w:rsid w:val="00274E25"/>
    <w:rsid w:val="00274F4A"/>
    <w:rsid w:val="0027503C"/>
    <w:rsid w:val="00275928"/>
    <w:rsid w:val="00275E4E"/>
    <w:rsid w:val="0027660F"/>
    <w:rsid w:val="00276A9C"/>
    <w:rsid w:val="00281A77"/>
    <w:rsid w:val="0028222B"/>
    <w:rsid w:val="00282336"/>
    <w:rsid w:val="0028246B"/>
    <w:rsid w:val="00282DE0"/>
    <w:rsid w:val="00283119"/>
    <w:rsid w:val="002840D2"/>
    <w:rsid w:val="002844EF"/>
    <w:rsid w:val="00285062"/>
    <w:rsid w:val="00285741"/>
    <w:rsid w:val="002860FE"/>
    <w:rsid w:val="0028653D"/>
    <w:rsid w:val="00286A24"/>
    <w:rsid w:val="00287F57"/>
    <w:rsid w:val="00290570"/>
    <w:rsid w:val="00291518"/>
    <w:rsid w:val="00291E45"/>
    <w:rsid w:val="0029254C"/>
    <w:rsid w:val="0029282C"/>
    <w:rsid w:val="0029321D"/>
    <w:rsid w:val="00293F05"/>
    <w:rsid w:val="0029487A"/>
    <w:rsid w:val="00294981"/>
    <w:rsid w:val="00297746"/>
    <w:rsid w:val="0029778F"/>
    <w:rsid w:val="002A05F1"/>
    <w:rsid w:val="002A0613"/>
    <w:rsid w:val="002A0717"/>
    <w:rsid w:val="002A0AF4"/>
    <w:rsid w:val="002A0B9C"/>
    <w:rsid w:val="002A0C6A"/>
    <w:rsid w:val="002A1D5D"/>
    <w:rsid w:val="002A2D0E"/>
    <w:rsid w:val="002A2ECB"/>
    <w:rsid w:val="002A314C"/>
    <w:rsid w:val="002A3FF9"/>
    <w:rsid w:val="002A42A0"/>
    <w:rsid w:val="002A4620"/>
    <w:rsid w:val="002A4A8E"/>
    <w:rsid w:val="002A68B7"/>
    <w:rsid w:val="002A6ED4"/>
    <w:rsid w:val="002A716D"/>
    <w:rsid w:val="002A734B"/>
    <w:rsid w:val="002A7B87"/>
    <w:rsid w:val="002A7BD9"/>
    <w:rsid w:val="002B12B0"/>
    <w:rsid w:val="002B1388"/>
    <w:rsid w:val="002B20CF"/>
    <w:rsid w:val="002B24CD"/>
    <w:rsid w:val="002B24DA"/>
    <w:rsid w:val="002B26E7"/>
    <w:rsid w:val="002B392D"/>
    <w:rsid w:val="002B3963"/>
    <w:rsid w:val="002B4A4A"/>
    <w:rsid w:val="002B53B3"/>
    <w:rsid w:val="002B58D3"/>
    <w:rsid w:val="002B59E3"/>
    <w:rsid w:val="002B5BE2"/>
    <w:rsid w:val="002B5D0D"/>
    <w:rsid w:val="002B6023"/>
    <w:rsid w:val="002B672F"/>
    <w:rsid w:val="002B6CC4"/>
    <w:rsid w:val="002B6F81"/>
    <w:rsid w:val="002B753F"/>
    <w:rsid w:val="002C0453"/>
    <w:rsid w:val="002C065E"/>
    <w:rsid w:val="002C0780"/>
    <w:rsid w:val="002C0846"/>
    <w:rsid w:val="002C0987"/>
    <w:rsid w:val="002C0BD9"/>
    <w:rsid w:val="002C0F3D"/>
    <w:rsid w:val="002C20A1"/>
    <w:rsid w:val="002C2A0C"/>
    <w:rsid w:val="002C2BF4"/>
    <w:rsid w:val="002C3529"/>
    <w:rsid w:val="002C353B"/>
    <w:rsid w:val="002C3A5B"/>
    <w:rsid w:val="002C3B08"/>
    <w:rsid w:val="002C3B17"/>
    <w:rsid w:val="002C4168"/>
    <w:rsid w:val="002C448A"/>
    <w:rsid w:val="002C45C5"/>
    <w:rsid w:val="002C4D57"/>
    <w:rsid w:val="002C5596"/>
    <w:rsid w:val="002C5E3C"/>
    <w:rsid w:val="002C6719"/>
    <w:rsid w:val="002C769D"/>
    <w:rsid w:val="002C7876"/>
    <w:rsid w:val="002C7DC6"/>
    <w:rsid w:val="002D00C0"/>
    <w:rsid w:val="002D02EE"/>
    <w:rsid w:val="002D041C"/>
    <w:rsid w:val="002D0ADF"/>
    <w:rsid w:val="002D1019"/>
    <w:rsid w:val="002D195E"/>
    <w:rsid w:val="002D1B6A"/>
    <w:rsid w:val="002D256A"/>
    <w:rsid w:val="002D313E"/>
    <w:rsid w:val="002D31C4"/>
    <w:rsid w:val="002D3590"/>
    <w:rsid w:val="002D394B"/>
    <w:rsid w:val="002D3DBC"/>
    <w:rsid w:val="002D418B"/>
    <w:rsid w:val="002D4E38"/>
    <w:rsid w:val="002D57A8"/>
    <w:rsid w:val="002D5D5F"/>
    <w:rsid w:val="002D5E03"/>
    <w:rsid w:val="002D6541"/>
    <w:rsid w:val="002D6AF9"/>
    <w:rsid w:val="002D6CC7"/>
    <w:rsid w:val="002D7517"/>
    <w:rsid w:val="002D7A04"/>
    <w:rsid w:val="002E0509"/>
    <w:rsid w:val="002E0583"/>
    <w:rsid w:val="002E0A0E"/>
    <w:rsid w:val="002E0A8A"/>
    <w:rsid w:val="002E1C68"/>
    <w:rsid w:val="002E2490"/>
    <w:rsid w:val="002E2F59"/>
    <w:rsid w:val="002E3611"/>
    <w:rsid w:val="002E3EA1"/>
    <w:rsid w:val="002E3F76"/>
    <w:rsid w:val="002E4217"/>
    <w:rsid w:val="002E4300"/>
    <w:rsid w:val="002E4673"/>
    <w:rsid w:val="002E4969"/>
    <w:rsid w:val="002E610D"/>
    <w:rsid w:val="002E66F8"/>
    <w:rsid w:val="002F120E"/>
    <w:rsid w:val="002F1455"/>
    <w:rsid w:val="002F34D8"/>
    <w:rsid w:val="002F34DE"/>
    <w:rsid w:val="002F49BA"/>
    <w:rsid w:val="002F57BC"/>
    <w:rsid w:val="002F6917"/>
    <w:rsid w:val="002F6A88"/>
    <w:rsid w:val="002F7338"/>
    <w:rsid w:val="002F74AF"/>
    <w:rsid w:val="002F7975"/>
    <w:rsid w:val="002F7F36"/>
    <w:rsid w:val="00300682"/>
    <w:rsid w:val="00300B18"/>
    <w:rsid w:val="00300B8D"/>
    <w:rsid w:val="00300C46"/>
    <w:rsid w:val="0030109E"/>
    <w:rsid w:val="003010D3"/>
    <w:rsid w:val="00302096"/>
    <w:rsid w:val="00302EFE"/>
    <w:rsid w:val="0030375D"/>
    <w:rsid w:val="00304D6E"/>
    <w:rsid w:val="00305689"/>
    <w:rsid w:val="003056DB"/>
    <w:rsid w:val="00305714"/>
    <w:rsid w:val="00305ADC"/>
    <w:rsid w:val="00305C17"/>
    <w:rsid w:val="00305E36"/>
    <w:rsid w:val="00306E66"/>
    <w:rsid w:val="00306E83"/>
    <w:rsid w:val="0030735C"/>
    <w:rsid w:val="003076C8"/>
    <w:rsid w:val="00307A40"/>
    <w:rsid w:val="0031145F"/>
    <w:rsid w:val="0031250E"/>
    <w:rsid w:val="003128E0"/>
    <w:rsid w:val="003129F2"/>
    <w:rsid w:val="0031320D"/>
    <w:rsid w:val="00313A61"/>
    <w:rsid w:val="0031454E"/>
    <w:rsid w:val="003147BD"/>
    <w:rsid w:val="00314A5A"/>
    <w:rsid w:val="00314A98"/>
    <w:rsid w:val="0031648F"/>
    <w:rsid w:val="003165E1"/>
    <w:rsid w:val="00316C42"/>
    <w:rsid w:val="003170EF"/>
    <w:rsid w:val="00317C15"/>
    <w:rsid w:val="003204E7"/>
    <w:rsid w:val="00320C7D"/>
    <w:rsid w:val="00321548"/>
    <w:rsid w:val="003217C8"/>
    <w:rsid w:val="00321A1C"/>
    <w:rsid w:val="00321B2C"/>
    <w:rsid w:val="00321BC5"/>
    <w:rsid w:val="00321DC2"/>
    <w:rsid w:val="00322A4E"/>
    <w:rsid w:val="00322CB6"/>
    <w:rsid w:val="00323D32"/>
    <w:rsid w:val="00323E52"/>
    <w:rsid w:val="003248B9"/>
    <w:rsid w:val="00324BAC"/>
    <w:rsid w:val="00325C68"/>
    <w:rsid w:val="00325D7A"/>
    <w:rsid w:val="00326503"/>
    <w:rsid w:val="00326933"/>
    <w:rsid w:val="00326CA6"/>
    <w:rsid w:val="0033063F"/>
    <w:rsid w:val="00330DCD"/>
    <w:rsid w:val="0033109B"/>
    <w:rsid w:val="00331231"/>
    <w:rsid w:val="00331BE4"/>
    <w:rsid w:val="00331D4E"/>
    <w:rsid w:val="00332115"/>
    <w:rsid w:val="0033222E"/>
    <w:rsid w:val="00332A31"/>
    <w:rsid w:val="00332C1B"/>
    <w:rsid w:val="003334CE"/>
    <w:rsid w:val="00333598"/>
    <w:rsid w:val="00335998"/>
    <w:rsid w:val="00336A1F"/>
    <w:rsid w:val="00336A3F"/>
    <w:rsid w:val="00336BE3"/>
    <w:rsid w:val="00337B7C"/>
    <w:rsid w:val="003402E4"/>
    <w:rsid w:val="003403F7"/>
    <w:rsid w:val="0034048A"/>
    <w:rsid w:val="003404B3"/>
    <w:rsid w:val="0034066C"/>
    <w:rsid w:val="00340A7C"/>
    <w:rsid w:val="00340E42"/>
    <w:rsid w:val="0034259F"/>
    <w:rsid w:val="0034273C"/>
    <w:rsid w:val="00342F9D"/>
    <w:rsid w:val="0034308C"/>
    <w:rsid w:val="00343419"/>
    <w:rsid w:val="003435AE"/>
    <w:rsid w:val="00343BF5"/>
    <w:rsid w:val="00343D18"/>
    <w:rsid w:val="00343E3B"/>
    <w:rsid w:val="003441A2"/>
    <w:rsid w:val="0034429D"/>
    <w:rsid w:val="00344726"/>
    <w:rsid w:val="003449D8"/>
    <w:rsid w:val="00345693"/>
    <w:rsid w:val="0034599C"/>
    <w:rsid w:val="003465E0"/>
    <w:rsid w:val="00347D6F"/>
    <w:rsid w:val="00350519"/>
    <w:rsid w:val="00351870"/>
    <w:rsid w:val="00352039"/>
    <w:rsid w:val="00352678"/>
    <w:rsid w:val="00352BAA"/>
    <w:rsid w:val="00353EC3"/>
    <w:rsid w:val="00354263"/>
    <w:rsid w:val="003547C8"/>
    <w:rsid w:val="00354AC1"/>
    <w:rsid w:val="003553FC"/>
    <w:rsid w:val="003554E4"/>
    <w:rsid w:val="00355652"/>
    <w:rsid w:val="00355D95"/>
    <w:rsid w:val="00356C27"/>
    <w:rsid w:val="00356F8E"/>
    <w:rsid w:val="00357026"/>
    <w:rsid w:val="00357DFA"/>
    <w:rsid w:val="00360167"/>
    <w:rsid w:val="003608BC"/>
    <w:rsid w:val="00360BD5"/>
    <w:rsid w:val="003613BC"/>
    <w:rsid w:val="003619D3"/>
    <w:rsid w:val="00361DE7"/>
    <w:rsid w:val="00361EA8"/>
    <w:rsid w:val="0036290D"/>
    <w:rsid w:val="00362951"/>
    <w:rsid w:val="00363241"/>
    <w:rsid w:val="00363B41"/>
    <w:rsid w:val="0036476F"/>
    <w:rsid w:val="00364D1B"/>
    <w:rsid w:val="003651CA"/>
    <w:rsid w:val="00365B30"/>
    <w:rsid w:val="003663AA"/>
    <w:rsid w:val="00366717"/>
    <w:rsid w:val="00366DA8"/>
    <w:rsid w:val="00367AB5"/>
    <w:rsid w:val="00371594"/>
    <w:rsid w:val="00371DAC"/>
    <w:rsid w:val="003721D6"/>
    <w:rsid w:val="0037395D"/>
    <w:rsid w:val="00373E19"/>
    <w:rsid w:val="00373EDE"/>
    <w:rsid w:val="00374458"/>
    <w:rsid w:val="00374CB2"/>
    <w:rsid w:val="00375128"/>
    <w:rsid w:val="00375966"/>
    <w:rsid w:val="00377A6E"/>
    <w:rsid w:val="00380D7B"/>
    <w:rsid w:val="0038125C"/>
    <w:rsid w:val="00381F20"/>
    <w:rsid w:val="00382777"/>
    <w:rsid w:val="003827C5"/>
    <w:rsid w:val="0038297D"/>
    <w:rsid w:val="0038299C"/>
    <w:rsid w:val="00382A4F"/>
    <w:rsid w:val="00382D98"/>
    <w:rsid w:val="00382EF4"/>
    <w:rsid w:val="00382FB4"/>
    <w:rsid w:val="00384740"/>
    <w:rsid w:val="003863DE"/>
    <w:rsid w:val="003865B3"/>
    <w:rsid w:val="00386DB0"/>
    <w:rsid w:val="00387207"/>
    <w:rsid w:val="00387EE8"/>
    <w:rsid w:val="003909D1"/>
    <w:rsid w:val="00390F31"/>
    <w:rsid w:val="0039127B"/>
    <w:rsid w:val="00391BEE"/>
    <w:rsid w:val="00391DA6"/>
    <w:rsid w:val="00392A9C"/>
    <w:rsid w:val="00392B05"/>
    <w:rsid w:val="00393CBA"/>
    <w:rsid w:val="00393D02"/>
    <w:rsid w:val="003946AC"/>
    <w:rsid w:val="00394EDD"/>
    <w:rsid w:val="003955BB"/>
    <w:rsid w:val="00395795"/>
    <w:rsid w:val="0039650C"/>
    <w:rsid w:val="003966DC"/>
    <w:rsid w:val="00396B6E"/>
    <w:rsid w:val="00397A7C"/>
    <w:rsid w:val="003A001A"/>
    <w:rsid w:val="003A0A5E"/>
    <w:rsid w:val="003A123B"/>
    <w:rsid w:val="003A1A3C"/>
    <w:rsid w:val="003A1AD3"/>
    <w:rsid w:val="003A210C"/>
    <w:rsid w:val="003A2C0B"/>
    <w:rsid w:val="003A2E74"/>
    <w:rsid w:val="003A3017"/>
    <w:rsid w:val="003A39A0"/>
    <w:rsid w:val="003A4EAF"/>
    <w:rsid w:val="003A4FBD"/>
    <w:rsid w:val="003A589A"/>
    <w:rsid w:val="003A5CBB"/>
    <w:rsid w:val="003A6755"/>
    <w:rsid w:val="003A67BD"/>
    <w:rsid w:val="003A798E"/>
    <w:rsid w:val="003B0070"/>
    <w:rsid w:val="003B016A"/>
    <w:rsid w:val="003B03F2"/>
    <w:rsid w:val="003B1351"/>
    <w:rsid w:val="003B1647"/>
    <w:rsid w:val="003B32FD"/>
    <w:rsid w:val="003B36FA"/>
    <w:rsid w:val="003B42C5"/>
    <w:rsid w:val="003B5C36"/>
    <w:rsid w:val="003B5D1F"/>
    <w:rsid w:val="003B5ED9"/>
    <w:rsid w:val="003B681B"/>
    <w:rsid w:val="003B6ADF"/>
    <w:rsid w:val="003C0FCA"/>
    <w:rsid w:val="003C109D"/>
    <w:rsid w:val="003C13D7"/>
    <w:rsid w:val="003C1419"/>
    <w:rsid w:val="003C1F1D"/>
    <w:rsid w:val="003C2106"/>
    <w:rsid w:val="003C2273"/>
    <w:rsid w:val="003C3A14"/>
    <w:rsid w:val="003C3ADB"/>
    <w:rsid w:val="003C3C6B"/>
    <w:rsid w:val="003C554E"/>
    <w:rsid w:val="003C6513"/>
    <w:rsid w:val="003C67A9"/>
    <w:rsid w:val="003C7B04"/>
    <w:rsid w:val="003C7B18"/>
    <w:rsid w:val="003D2774"/>
    <w:rsid w:val="003D33B0"/>
    <w:rsid w:val="003D3809"/>
    <w:rsid w:val="003D3934"/>
    <w:rsid w:val="003D3E0F"/>
    <w:rsid w:val="003D41F4"/>
    <w:rsid w:val="003D4678"/>
    <w:rsid w:val="003D48BA"/>
    <w:rsid w:val="003D51AB"/>
    <w:rsid w:val="003D54DF"/>
    <w:rsid w:val="003D6389"/>
    <w:rsid w:val="003D63F9"/>
    <w:rsid w:val="003D6ACE"/>
    <w:rsid w:val="003E06E5"/>
    <w:rsid w:val="003E0D58"/>
    <w:rsid w:val="003E0E97"/>
    <w:rsid w:val="003E14E8"/>
    <w:rsid w:val="003E1A40"/>
    <w:rsid w:val="003E2268"/>
    <w:rsid w:val="003E2390"/>
    <w:rsid w:val="003E273A"/>
    <w:rsid w:val="003E2813"/>
    <w:rsid w:val="003E2962"/>
    <w:rsid w:val="003E29FC"/>
    <w:rsid w:val="003E36CC"/>
    <w:rsid w:val="003E384D"/>
    <w:rsid w:val="003E3F5E"/>
    <w:rsid w:val="003E5CED"/>
    <w:rsid w:val="003E5F4A"/>
    <w:rsid w:val="003E6D26"/>
    <w:rsid w:val="003E7209"/>
    <w:rsid w:val="003E7D20"/>
    <w:rsid w:val="003E7E28"/>
    <w:rsid w:val="003E7F06"/>
    <w:rsid w:val="003F0BBE"/>
    <w:rsid w:val="003F12DB"/>
    <w:rsid w:val="003F2EDB"/>
    <w:rsid w:val="003F316D"/>
    <w:rsid w:val="003F3E2B"/>
    <w:rsid w:val="003F3EB5"/>
    <w:rsid w:val="003F4A66"/>
    <w:rsid w:val="003F540E"/>
    <w:rsid w:val="003F568C"/>
    <w:rsid w:val="003F57AD"/>
    <w:rsid w:val="003F5C91"/>
    <w:rsid w:val="003F5CBD"/>
    <w:rsid w:val="003F5E27"/>
    <w:rsid w:val="003F5F1F"/>
    <w:rsid w:val="003F6252"/>
    <w:rsid w:val="003F71C2"/>
    <w:rsid w:val="003F7228"/>
    <w:rsid w:val="00400B8E"/>
    <w:rsid w:val="00401034"/>
    <w:rsid w:val="0040117D"/>
    <w:rsid w:val="004018CE"/>
    <w:rsid w:val="0040279E"/>
    <w:rsid w:val="00402B90"/>
    <w:rsid w:val="00402DEF"/>
    <w:rsid w:val="00403351"/>
    <w:rsid w:val="004035EC"/>
    <w:rsid w:val="00403DA7"/>
    <w:rsid w:val="00404457"/>
    <w:rsid w:val="00404907"/>
    <w:rsid w:val="0040529A"/>
    <w:rsid w:val="004052A2"/>
    <w:rsid w:val="00405782"/>
    <w:rsid w:val="00406642"/>
    <w:rsid w:val="00410709"/>
    <w:rsid w:val="00411B80"/>
    <w:rsid w:val="00413260"/>
    <w:rsid w:val="004136CD"/>
    <w:rsid w:val="00413DDD"/>
    <w:rsid w:val="00414555"/>
    <w:rsid w:val="00414623"/>
    <w:rsid w:val="0041560F"/>
    <w:rsid w:val="00415A80"/>
    <w:rsid w:val="0041699B"/>
    <w:rsid w:val="00417800"/>
    <w:rsid w:val="00417D75"/>
    <w:rsid w:val="00417DF6"/>
    <w:rsid w:val="0042070D"/>
    <w:rsid w:val="00420976"/>
    <w:rsid w:val="004215C2"/>
    <w:rsid w:val="00421993"/>
    <w:rsid w:val="00421C5A"/>
    <w:rsid w:val="00421D3D"/>
    <w:rsid w:val="00423151"/>
    <w:rsid w:val="00423E77"/>
    <w:rsid w:val="00425322"/>
    <w:rsid w:val="004254B8"/>
    <w:rsid w:val="00426925"/>
    <w:rsid w:val="00426C9C"/>
    <w:rsid w:val="0042743B"/>
    <w:rsid w:val="00427C5A"/>
    <w:rsid w:val="004301B2"/>
    <w:rsid w:val="004302E0"/>
    <w:rsid w:val="00430948"/>
    <w:rsid w:val="00430F03"/>
    <w:rsid w:val="00431061"/>
    <w:rsid w:val="004315A7"/>
    <w:rsid w:val="0043169D"/>
    <w:rsid w:val="00431A3D"/>
    <w:rsid w:val="0043212D"/>
    <w:rsid w:val="00432406"/>
    <w:rsid w:val="00432839"/>
    <w:rsid w:val="00432F61"/>
    <w:rsid w:val="004341B4"/>
    <w:rsid w:val="004350D1"/>
    <w:rsid w:val="004362FD"/>
    <w:rsid w:val="004369A7"/>
    <w:rsid w:val="00436FD2"/>
    <w:rsid w:val="00437556"/>
    <w:rsid w:val="004408A4"/>
    <w:rsid w:val="0044118C"/>
    <w:rsid w:val="00441399"/>
    <w:rsid w:val="00441992"/>
    <w:rsid w:val="004435E4"/>
    <w:rsid w:val="00443B21"/>
    <w:rsid w:val="00445E58"/>
    <w:rsid w:val="0044655F"/>
    <w:rsid w:val="00447480"/>
    <w:rsid w:val="004475D6"/>
    <w:rsid w:val="00447DAD"/>
    <w:rsid w:val="00447DDD"/>
    <w:rsid w:val="00447F15"/>
    <w:rsid w:val="00447FA1"/>
    <w:rsid w:val="00450215"/>
    <w:rsid w:val="00450F78"/>
    <w:rsid w:val="00452EE8"/>
    <w:rsid w:val="00453426"/>
    <w:rsid w:val="00453730"/>
    <w:rsid w:val="0045445E"/>
    <w:rsid w:val="004547A9"/>
    <w:rsid w:val="00454DC6"/>
    <w:rsid w:val="00454DED"/>
    <w:rsid w:val="00454FEF"/>
    <w:rsid w:val="0045538D"/>
    <w:rsid w:val="00455535"/>
    <w:rsid w:val="00456739"/>
    <w:rsid w:val="00456B59"/>
    <w:rsid w:val="00456E9B"/>
    <w:rsid w:val="00457170"/>
    <w:rsid w:val="004571E8"/>
    <w:rsid w:val="0045748F"/>
    <w:rsid w:val="00460364"/>
    <w:rsid w:val="004611E7"/>
    <w:rsid w:val="00461232"/>
    <w:rsid w:val="00461FEC"/>
    <w:rsid w:val="00463674"/>
    <w:rsid w:val="00463E9D"/>
    <w:rsid w:val="00464286"/>
    <w:rsid w:val="0046462D"/>
    <w:rsid w:val="00464DDC"/>
    <w:rsid w:val="00466040"/>
    <w:rsid w:val="00466203"/>
    <w:rsid w:val="00466705"/>
    <w:rsid w:val="0046671F"/>
    <w:rsid w:val="00466DE1"/>
    <w:rsid w:val="00470334"/>
    <w:rsid w:val="004706AC"/>
    <w:rsid w:val="004707CD"/>
    <w:rsid w:val="00470B1B"/>
    <w:rsid w:val="00470D96"/>
    <w:rsid w:val="00471012"/>
    <w:rsid w:val="0047124B"/>
    <w:rsid w:val="00471937"/>
    <w:rsid w:val="00471972"/>
    <w:rsid w:val="00471EA6"/>
    <w:rsid w:val="00472090"/>
    <w:rsid w:val="0047233C"/>
    <w:rsid w:val="004725F5"/>
    <w:rsid w:val="004729D1"/>
    <w:rsid w:val="00472E10"/>
    <w:rsid w:val="00473851"/>
    <w:rsid w:val="00473FE7"/>
    <w:rsid w:val="0047472B"/>
    <w:rsid w:val="004747CC"/>
    <w:rsid w:val="00474DA5"/>
    <w:rsid w:val="00475B22"/>
    <w:rsid w:val="004765AF"/>
    <w:rsid w:val="00476BD9"/>
    <w:rsid w:val="004773EE"/>
    <w:rsid w:val="0047765D"/>
    <w:rsid w:val="004777F6"/>
    <w:rsid w:val="00477A28"/>
    <w:rsid w:val="00477D38"/>
    <w:rsid w:val="00477E2D"/>
    <w:rsid w:val="00480C53"/>
    <w:rsid w:val="00481046"/>
    <w:rsid w:val="00481492"/>
    <w:rsid w:val="00481C23"/>
    <w:rsid w:val="00482E86"/>
    <w:rsid w:val="004830D6"/>
    <w:rsid w:val="00483CDC"/>
    <w:rsid w:val="00483E2B"/>
    <w:rsid w:val="00484029"/>
    <w:rsid w:val="004843B6"/>
    <w:rsid w:val="004843F4"/>
    <w:rsid w:val="0048456E"/>
    <w:rsid w:val="0048458F"/>
    <w:rsid w:val="00484B82"/>
    <w:rsid w:val="004850D5"/>
    <w:rsid w:val="004856AC"/>
    <w:rsid w:val="00485BB8"/>
    <w:rsid w:val="00486FB3"/>
    <w:rsid w:val="004878E0"/>
    <w:rsid w:val="00487C74"/>
    <w:rsid w:val="00490242"/>
    <w:rsid w:val="00490CA5"/>
    <w:rsid w:val="00490DD0"/>
    <w:rsid w:val="00490FE4"/>
    <w:rsid w:val="0049150A"/>
    <w:rsid w:val="0049173F"/>
    <w:rsid w:val="0049191E"/>
    <w:rsid w:val="00491ADE"/>
    <w:rsid w:val="00491F54"/>
    <w:rsid w:val="0049273C"/>
    <w:rsid w:val="00492D4B"/>
    <w:rsid w:val="004935D6"/>
    <w:rsid w:val="00493D3F"/>
    <w:rsid w:val="00493D50"/>
    <w:rsid w:val="00493DEC"/>
    <w:rsid w:val="00493FC5"/>
    <w:rsid w:val="00494CA2"/>
    <w:rsid w:val="00494DBD"/>
    <w:rsid w:val="00494DD0"/>
    <w:rsid w:val="004969B0"/>
    <w:rsid w:val="00496B5F"/>
    <w:rsid w:val="00496F90"/>
    <w:rsid w:val="004975EC"/>
    <w:rsid w:val="0049789E"/>
    <w:rsid w:val="00497C43"/>
    <w:rsid w:val="00497E12"/>
    <w:rsid w:val="004A0F63"/>
    <w:rsid w:val="004A1C6C"/>
    <w:rsid w:val="004A228B"/>
    <w:rsid w:val="004A3442"/>
    <w:rsid w:val="004A372C"/>
    <w:rsid w:val="004A44E0"/>
    <w:rsid w:val="004A5D2C"/>
    <w:rsid w:val="004A5E8C"/>
    <w:rsid w:val="004A63A4"/>
    <w:rsid w:val="004A6C60"/>
    <w:rsid w:val="004A72FB"/>
    <w:rsid w:val="004A747D"/>
    <w:rsid w:val="004B0A17"/>
    <w:rsid w:val="004B1CF4"/>
    <w:rsid w:val="004B228C"/>
    <w:rsid w:val="004B27FE"/>
    <w:rsid w:val="004B2852"/>
    <w:rsid w:val="004B398C"/>
    <w:rsid w:val="004B41B5"/>
    <w:rsid w:val="004B4233"/>
    <w:rsid w:val="004B428D"/>
    <w:rsid w:val="004B4394"/>
    <w:rsid w:val="004B4AED"/>
    <w:rsid w:val="004B4E3F"/>
    <w:rsid w:val="004B509C"/>
    <w:rsid w:val="004B549D"/>
    <w:rsid w:val="004B5F27"/>
    <w:rsid w:val="004B65F3"/>
    <w:rsid w:val="004B660A"/>
    <w:rsid w:val="004B6843"/>
    <w:rsid w:val="004B691E"/>
    <w:rsid w:val="004B6D49"/>
    <w:rsid w:val="004B6F4C"/>
    <w:rsid w:val="004B7398"/>
    <w:rsid w:val="004C00D4"/>
    <w:rsid w:val="004C0334"/>
    <w:rsid w:val="004C0CB4"/>
    <w:rsid w:val="004C1F57"/>
    <w:rsid w:val="004C27E9"/>
    <w:rsid w:val="004C3A8F"/>
    <w:rsid w:val="004C3B5F"/>
    <w:rsid w:val="004C3C0D"/>
    <w:rsid w:val="004C420E"/>
    <w:rsid w:val="004C4277"/>
    <w:rsid w:val="004C4521"/>
    <w:rsid w:val="004C45BC"/>
    <w:rsid w:val="004C556E"/>
    <w:rsid w:val="004C57A4"/>
    <w:rsid w:val="004C5E42"/>
    <w:rsid w:val="004C5E96"/>
    <w:rsid w:val="004C6742"/>
    <w:rsid w:val="004C765E"/>
    <w:rsid w:val="004C7830"/>
    <w:rsid w:val="004D0B36"/>
    <w:rsid w:val="004D203B"/>
    <w:rsid w:val="004D2061"/>
    <w:rsid w:val="004D235B"/>
    <w:rsid w:val="004D2382"/>
    <w:rsid w:val="004D3E49"/>
    <w:rsid w:val="004D3ECE"/>
    <w:rsid w:val="004D4362"/>
    <w:rsid w:val="004D4838"/>
    <w:rsid w:val="004D48A3"/>
    <w:rsid w:val="004D4AA5"/>
    <w:rsid w:val="004D4AC6"/>
    <w:rsid w:val="004D4C92"/>
    <w:rsid w:val="004D5631"/>
    <w:rsid w:val="004D5837"/>
    <w:rsid w:val="004D5DB8"/>
    <w:rsid w:val="004D6F8A"/>
    <w:rsid w:val="004D6FDA"/>
    <w:rsid w:val="004D7486"/>
    <w:rsid w:val="004D7B71"/>
    <w:rsid w:val="004E0026"/>
    <w:rsid w:val="004E0150"/>
    <w:rsid w:val="004E1933"/>
    <w:rsid w:val="004E1A7A"/>
    <w:rsid w:val="004E1D3B"/>
    <w:rsid w:val="004E2430"/>
    <w:rsid w:val="004E252F"/>
    <w:rsid w:val="004E292D"/>
    <w:rsid w:val="004E36A7"/>
    <w:rsid w:val="004E3BF7"/>
    <w:rsid w:val="004E4A75"/>
    <w:rsid w:val="004E4E61"/>
    <w:rsid w:val="004E51E4"/>
    <w:rsid w:val="004E56A5"/>
    <w:rsid w:val="004E5FC9"/>
    <w:rsid w:val="004E6385"/>
    <w:rsid w:val="004E6967"/>
    <w:rsid w:val="004E6D01"/>
    <w:rsid w:val="004E728E"/>
    <w:rsid w:val="004F033A"/>
    <w:rsid w:val="004F0651"/>
    <w:rsid w:val="004F0853"/>
    <w:rsid w:val="004F0E97"/>
    <w:rsid w:val="004F1180"/>
    <w:rsid w:val="004F16F9"/>
    <w:rsid w:val="004F1A1D"/>
    <w:rsid w:val="004F3336"/>
    <w:rsid w:val="004F3496"/>
    <w:rsid w:val="004F3633"/>
    <w:rsid w:val="004F372C"/>
    <w:rsid w:val="004F3CD3"/>
    <w:rsid w:val="004F5789"/>
    <w:rsid w:val="004F6699"/>
    <w:rsid w:val="004F7554"/>
    <w:rsid w:val="00500FB3"/>
    <w:rsid w:val="00501086"/>
    <w:rsid w:val="00501224"/>
    <w:rsid w:val="0050147F"/>
    <w:rsid w:val="00501B32"/>
    <w:rsid w:val="00501B48"/>
    <w:rsid w:val="0050227D"/>
    <w:rsid w:val="00502FE7"/>
    <w:rsid w:val="00503655"/>
    <w:rsid w:val="0050369F"/>
    <w:rsid w:val="00503E8F"/>
    <w:rsid w:val="005046FE"/>
    <w:rsid w:val="00504C7E"/>
    <w:rsid w:val="00505FBB"/>
    <w:rsid w:val="005061C7"/>
    <w:rsid w:val="00506AB4"/>
    <w:rsid w:val="00506C92"/>
    <w:rsid w:val="0050732D"/>
    <w:rsid w:val="00507A76"/>
    <w:rsid w:val="00507C2C"/>
    <w:rsid w:val="00510710"/>
    <w:rsid w:val="00510A79"/>
    <w:rsid w:val="00510E23"/>
    <w:rsid w:val="00510FAF"/>
    <w:rsid w:val="00511608"/>
    <w:rsid w:val="00511859"/>
    <w:rsid w:val="00511C74"/>
    <w:rsid w:val="00511DC8"/>
    <w:rsid w:val="00512046"/>
    <w:rsid w:val="00512610"/>
    <w:rsid w:val="00512BE8"/>
    <w:rsid w:val="00514788"/>
    <w:rsid w:val="00514792"/>
    <w:rsid w:val="005148A7"/>
    <w:rsid w:val="00515515"/>
    <w:rsid w:val="00515D3C"/>
    <w:rsid w:val="00515DF5"/>
    <w:rsid w:val="00516750"/>
    <w:rsid w:val="005168A0"/>
    <w:rsid w:val="00516BA1"/>
    <w:rsid w:val="005172C1"/>
    <w:rsid w:val="00517499"/>
    <w:rsid w:val="00520159"/>
    <w:rsid w:val="0052020A"/>
    <w:rsid w:val="005208B5"/>
    <w:rsid w:val="00520EB4"/>
    <w:rsid w:val="00521425"/>
    <w:rsid w:val="0052149B"/>
    <w:rsid w:val="00521CD0"/>
    <w:rsid w:val="00522841"/>
    <w:rsid w:val="00522F5D"/>
    <w:rsid w:val="0052316E"/>
    <w:rsid w:val="005237DA"/>
    <w:rsid w:val="00523831"/>
    <w:rsid w:val="00523B31"/>
    <w:rsid w:val="00523CAA"/>
    <w:rsid w:val="00523EF4"/>
    <w:rsid w:val="00526E1A"/>
    <w:rsid w:val="0052700C"/>
    <w:rsid w:val="0052740A"/>
    <w:rsid w:val="005275B1"/>
    <w:rsid w:val="00527E2F"/>
    <w:rsid w:val="00527E32"/>
    <w:rsid w:val="00530F71"/>
    <w:rsid w:val="00531030"/>
    <w:rsid w:val="0053155C"/>
    <w:rsid w:val="005317B4"/>
    <w:rsid w:val="00531E1F"/>
    <w:rsid w:val="00531EED"/>
    <w:rsid w:val="005329F3"/>
    <w:rsid w:val="00533D2F"/>
    <w:rsid w:val="0053519B"/>
    <w:rsid w:val="00535352"/>
    <w:rsid w:val="00535380"/>
    <w:rsid w:val="00535593"/>
    <w:rsid w:val="00535B9A"/>
    <w:rsid w:val="0053693D"/>
    <w:rsid w:val="00537F02"/>
    <w:rsid w:val="00540561"/>
    <w:rsid w:val="005407C1"/>
    <w:rsid w:val="0054134D"/>
    <w:rsid w:val="005428A5"/>
    <w:rsid w:val="00543487"/>
    <w:rsid w:val="00543BD8"/>
    <w:rsid w:val="00543C12"/>
    <w:rsid w:val="00543C99"/>
    <w:rsid w:val="00544887"/>
    <w:rsid w:val="00546A33"/>
    <w:rsid w:val="00547A22"/>
    <w:rsid w:val="00547A5B"/>
    <w:rsid w:val="00547F8B"/>
    <w:rsid w:val="005500EF"/>
    <w:rsid w:val="0055198A"/>
    <w:rsid w:val="00551A8E"/>
    <w:rsid w:val="00551AB8"/>
    <w:rsid w:val="00552905"/>
    <w:rsid w:val="00552BD9"/>
    <w:rsid w:val="005539CE"/>
    <w:rsid w:val="0055407E"/>
    <w:rsid w:val="00554183"/>
    <w:rsid w:val="00554367"/>
    <w:rsid w:val="00554538"/>
    <w:rsid w:val="00554E50"/>
    <w:rsid w:val="00554EFB"/>
    <w:rsid w:val="00555579"/>
    <w:rsid w:val="00556796"/>
    <w:rsid w:val="005571E7"/>
    <w:rsid w:val="005572FE"/>
    <w:rsid w:val="005573EF"/>
    <w:rsid w:val="00557DF1"/>
    <w:rsid w:val="00557F3F"/>
    <w:rsid w:val="005609C4"/>
    <w:rsid w:val="00560CD1"/>
    <w:rsid w:val="00561BC1"/>
    <w:rsid w:val="005627BB"/>
    <w:rsid w:val="00562B95"/>
    <w:rsid w:val="005633FC"/>
    <w:rsid w:val="00563B1E"/>
    <w:rsid w:val="00563D9A"/>
    <w:rsid w:val="00563F20"/>
    <w:rsid w:val="005646B6"/>
    <w:rsid w:val="005655CE"/>
    <w:rsid w:val="005657AC"/>
    <w:rsid w:val="00565840"/>
    <w:rsid w:val="005671FB"/>
    <w:rsid w:val="005675B3"/>
    <w:rsid w:val="00567ADF"/>
    <w:rsid w:val="0057080E"/>
    <w:rsid w:val="00570ED2"/>
    <w:rsid w:val="005711A8"/>
    <w:rsid w:val="005728F1"/>
    <w:rsid w:val="0057293D"/>
    <w:rsid w:val="005737A3"/>
    <w:rsid w:val="005738F7"/>
    <w:rsid w:val="00574D0D"/>
    <w:rsid w:val="0057517C"/>
    <w:rsid w:val="00575800"/>
    <w:rsid w:val="00575831"/>
    <w:rsid w:val="0057611B"/>
    <w:rsid w:val="00576AEA"/>
    <w:rsid w:val="00576BE5"/>
    <w:rsid w:val="0057712D"/>
    <w:rsid w:val="00577F53"/>
    <w:rsid w:val="00580464"/>
    <w:rsid w:val="005804E6"/>
    <w:rsid w:val="00580BA7"/>
    <w:rsid w:val="005820FA"/>
    <w:rsid w:val="00582258"/>
    <w:rsid w:val="0058275F"/>
    <w:rsid w:val="00582C47"/>
    <w:rsid w:val="00583A8D"/>
    <w:rsid w:val="00584317"/>
    <w:rsid w:val="0058551C"/>
    <w:rsid w:val="0058738C"/>
    <w:rsid w:val="00587AF8"/>
    <w:rsid w:val="00591440"/>
    <w:rsid w:val="0059186D"/>
    <w:rsid w:val="00591B6E"/>
    <w:rsid w:val="00592301"/>
    <w:rsid w:val="00592867"/>
    <w:rsid w:val="00594AA4"/>
    <w:rsid w:val="00595CD0"/>
    <w:rsid w:val="00596126"/>
    <w:rsid w:val="0059749D"/>
    <w:rsid w:val="0059750F"/>
    <w:rsid w:val="0059764E"/>
    <w:rsid w:val="005977AE"/>
    <w:rsid w:val="005A033B"/>
    <w:rsid w:val="005A10C4"/>
    <w:rsid w:val="005A1155"/>
    <w:rsid w:val="005A11D5"/>
    <w:rsid w:val="005A1371"/>
    <w:rsid w:val="005A148D"/>
    <w:rsid w:val="005A2C6E"/>
    <w:rsid w:val="005A2CA2"/>
    <w:rsid w:val="005A2D6D"/>
    <w:rsid w:val="005A3652"/>
    <w:rsid w:val="005A396F"/>
    <w:rsid w:val="005A3B2F"/>
    <w:rsid w:val="005A5341"/>
    <w:rsid w:val="005A54EB"/>
    <w:rsid w:val="005A65C9"/>
    <w:rsid w:val="005A6A8D"/>
    <w:rsid w:val="005B0569"/>
    <w:rsid w:val="005B0E0B"/>
    <w:rsid w:val="005B0FE1"/>
    <w:rsid w:val="005B1053"/>
    <w:rsid w:val="005B1179"/>
    <w:rsid w:val="005B118E"/>
    <w:rsid w:val="005B1455"/>
    <w:rsid w:val="005B20B6"/>
    <w:rsid w:val="005B26C9"/>
    <w:rsid w:val="005B277D"/>
    <w:rsid w:val="005B2FF4"/>
    <w:rsid w:val="005B3C14"/>
    <w:rsid w:val="005B3F8B"/>
    <w:rsid w:val="005B45EF"/>
    <w:rsid w:val="005B4BEA"/>
    <w:rsid w:val="005B50B6"/>
    <w:rsid w:val="005B5FCF"/>
    <w:rsid w:val="005B7415"/>
    <w:rsid w:val="005B7EE2"/>
    <w:rsid w:val="005C02E4"/>
    <w:rsid w:val="005C0545"/>
    <w:rsid w:val="005C0A33"/>
    <w:rsid w:val="005C11E7"/>
    <w:rsid w:val="005C1A4F"/>
    <w:rsid w:val="005C26EE"/>
    <w:rsid w:val="005C2C46"/>
    <w:rsid w:val="005C2D6F"/>
    <w:rsid w:val="005C3B8F"/>
    <w:rsid w:val="005C3BAF"/>
    <w:rsid w:val="005C579B"/>
    <w:rsid w:val="005C581B"/>
    <w:rsid w:val="005C6229"/>
    <w:rsid w:val="005C6306"/>
    <w:rsid w:val="005C6BF4"/>
    <w:rsid w:val="005D0514"/>
    <w:rsid w:val="005D0DFE"/>
    <w:rsid w:val="005D153E"/>
    <w:rsid w:val="005D1AED"/>
    <w:rsid w:val="005D1D92"/>
    <w:rsid w:val="005D20A0"/>
    <w:rsid w:val="005D243D"/>
    <w:rsid w:val="005D3268"/>
    <w:rsid w:val="005D3EDE"/>
    <w:rsid w:val="005D4618"/>
    <w:rsid w:val="005D5337"/>
    <w:rsid w:val="005D6789"/>
    <w:rsid w:val="005D680A"/>
    <w:rsid w:val="005D70B1"/>
    <w:rsid w:val="005D74E8"/>
    <w:rsid w:val="005D7B43"/>
    <w:rsid w:val="005D7BBF"/>
    <w:rsid w:val="005E0009"/>
    <w:rsid w:val="005E1208"/>
    <w:rsid w:val="005E304F"/>
    <w:rsid w:val="005E31ED"/>
    <w:rsid w:val="005E34CB"/>
    <w:rsid w:val="005E3C97"/>
    <w:rsid w:val="005E3FCE"/>
    <w:rsid w:val="005E4AE8"/>
    <w:rsid w:val="005E6E8D"/>
    <w:rsid w:val="005E7224"/>
    <w:rsid w:val="005F012A"/>
    <w:rsid w:val="005F0292"/>
    <w:rsid w:val="005F03E0"/>
    <w:rsid w:val="005F0695"/>
    <w:rsid w:val="005F0BB0"/>
    <w:rsid w:val="005F10AF"/>
    <w:rsid w:val="005F18C5"/>
    <w:rsid w:val="005F19EA"/>
    <w:rsid w:val="005F280A"/>
    <w:rsid w:val="005F5014"/>
    <w:rsid w:val="005F5589"/>
    <w:rsid w:val="005F5EDC"/>
    <w:rsid w:val="005F64BD"/>
    <w:rsid w:val="005F79F3"/>
    <w:rsid w:val="00600EFF"/>
    <w:rsid w:val="0060134B"/>
    <w:rsid w:val="00601844"/>
    <w:rsid w:val="0060243B"/>
    <w:rsid w:val="00604057"/>
    <w:rsid w:val="00604101"/>
    <w:rsid w:val="006042A9"/>
    <w:rsid w:val="0060443D"/>
    <w:rsid w:val="00604FFB"/>
    <w:rsid w:val="006052AB"/>
    <w:rsid w:val="006052C5"/>
    <w:rsid w:val="0060545A"/>
    <w:rsid w:val="006066EF"/>
    <w:rsid w:val="00606781"/>
    <w:rsid w:val="00606840"/>
    <w:rsid w:val="00606DA1"/>
    <w:rsid w:val="00607312"/>
    <w:rsid w:val="0060748A"/>
    <w:rsid w:val="006076D3"/>
    <w:rsid w:val="00607D24"/>
    <w:rsid w:val="00610B51"/>
    <w:rsid w:val="00611637"/>
    <w:rsid w:val="0061200A"/>
    <w:rsid w:val="00612A86"/>
    <w:rsid w:val="006138EC"/>
    <w:rsid w:val="00615082"/>
    <w:rsid w:val="006150BF"/>
    <w:rsid w:val="00615359"/>
    <w:rsid w:val="00615B1F"/>
    <w:rsid w:val="00616B6A"/>
    <w:rsid w:val="006177EF"/>
    <w:rsid w:val="00617DC3"/>
    <w:rsid w:val="00620A63"/>
    <w:rsid w:val="00620E06"/>
    <w:rsid w:val="006219DE"/>
    <w:rsid w:val="00622635"/>
    <w:rsid w:val="00622FB8"/>
    <w:rsid w:val="00624D0B"/>
    <w:rsid w:val="0062599D"/>
    <w:rsid w:val="00626138"/>
    <w:rsid w:val="00627E98"/>
    <w:rsid w:val="00630DF8"/>
    <w:rsid w:val="00631B8E"/>
    <w:rsid w:val="00632118"/>
    <w:rsid w:val="00632E45"/>
    <w:rsid w:val="00633182"/>
    <w:rsid w:val="00633B54"/>
    <w:rsid w:val="00633F4F"/>
    <w:rsid w:val="00634B6D"/>
    <w:rsid w:val="006357C2"/>
    <w:rsid w:val="00635FD7"/>
    <w:rsid w:val="00636223"/>
    <w:rsid w:val="00637ABE"/>
    <w:rsid w:val="00637F68"/>
    <w:rsid w:val="006401FB"/>
    <w:rsid w:val="006406B8"/>
    <w:rsid w:val="006407CC"/>
    <w:rsid w:val="006414C6"/>
    <w:rsid w:val="00641A6F"/>
    <w:rsid w:val="00641EEF"/>
    <w:rsid w:val="00642968"/>
    <w:rsid w:val="00642BE5"/>
    <w:rsid w:val="006433A9"/>
    <w:rsid w:val="00643774"/>
    <w:rsid w:val="00643A71"/>
    <w:rsid w:val="00643FC4"/>
    <w:rsid w:val="0064489F"/>
    <w:rsid w:val="00644B2A"/>
    <w:rsid w:val="00644CB5"/>
    <w:rsid w:val="006456CC"/>
    <w:rsid w:val="006467B0"/>
    <w:rsid w:val="0064755A"/>
    <w:rsid w:val="006476A1"/>
    <w:rsid w:val="00647B4A"/>
    <w:rsid w:val="00647C5D"/>
    <w:rsid w:val="00653225"/>
    <w:rsid w:val="00653B7D"/>
    <w:rsid w:val="00653C22"/>
    <w:rsid w:val="0065491A"/>
    <w:rsid w:val="006549E6"/>
    <w:rsid w:val="0065588C"/>
    <w:rsid w:val="00655FA9"/>
    <w:rsid w:val="00656D0A"/>
    <w:rsid w:val="006571A9"/>
    <w:rsid w:val="006572C3"/>
    <w:rsid w:val="00657B1E"/>
    <w:rsid w:val="006604EA"/>
    <w:rsid w:val="0066053D"/>
    <w:rsid w:val="006605CC"/>
    <w:rsid w:val="0066078C"/>
    <w:rsid w:val="00660912"/>
    <w:rsid w:val="00661136"/>
    <w:rsid w:val="0066185F"/>
    <w:rsid w:val="00661E9A"/>
    <w:rsid w:val="00661EB6"/>
    <w:rsid w:val="00663097"/>
    <w:rsid w:val="006630D1"/>
    <w:rsid w:val="00663782"/>
    <w:rsid w:val="00663791"/>
    <w:rsid w:val="006646DE"/>
    <w:rsid w:val="0066482C"/>
    <w:rsid w:val="00664B82"/>
    <w:rsid w:val="00664D14"/>
    <w:rsid w:val="00664F4B"/>
    <w:rsid w:val="00664FC6"/>
    <w:rsid w:val="0066556F"/>
    <w:rsid w:val="00665790"/>
    <w:rsid w:val="00665C0A"/>
    <w:rsid w:val="006664E1"/>
    <w:rsid w:val="006669FF"/>
    <w:rsid w:val="006672A4"/>
    <w:rsid w:val="006675A6"/>
    <w:rsid w:val="006678CE"/>
    <w:rsid w:val="00667FFB"/>
    <w:rsid w:val="00670435"/>
    <w:rsid w:val="00671161"/>
    <w:rsid w:val="00671219"/>
    <w:rsid w:val="0067164F"/>
    <w:rsid w:val="0067248B"/>
    <w:rsid w:val="00672794"/>
    <w:rsid w:val="006728F1"/>
    <w:rsid w:val="006728FE"/>
    <w:rsid w:val="00672CA7"/>
    <w:rsid w:val="006732F3"/>
    <w:rsid w:val="00673780"/>
    <w:rsid w:val="00673866"/>
    <w:rsid w:val="00673868"/>
    <w:rsid w:val="00674CD7"/>
    <w:rsid w:val="00674D4F"/>
    <w:rsid w:val="00674F26"/>
    <w:rsid w:val="0067522E"/>
    <w:rsid w:val="006756A7"/>
    <w:rsid w:val="00675CCB"/>
    <w:rsid w:val="006768B4"/>
    <w:rsid w:val="006775C2"/>
    <w:rsid w:val="00677E87"/>
    <w:rsid w:val="0068028B"/>
    <w:rsid w:val="00680463"/>
    <w:rsid w:val="00680813"/>
    <w:rsid w:val="00682F8A"/>
    <w:rsid w:val="006831DB"/>
    <w:rsid w:val="00683764"/>
    <w:rsid w:val="00683AD2"/>
    <w:rsid w:val="00683ADA"/>
    <w:rsid w:val="006842AA"/>
    <w:rsid w:val="0068523A"/>
    <w:rsid w:val="00685BA2"/>
    <w:rsid w:val="00686236"/>
    <w:rsid w:val="00686A78"/>
    <w:rsid w:val="00686E28"/>
    <w:rsid w:val="00687BB5"/>
    <w:rsid w:val="00690A11"/>
    <w:rsid w:val="00692335"/>
    <w:rsid w:val="00693715"/>
    <w:rsid w:val="00693CD7"/>
    <w:rsid w:val="006947BD"/>
    <w:rsid w:val="00695443"/>
    <w:rsid w:val="006962CC"/>
    <w:rsid w:val="00696A17"/>
    <w:rsid w:val="00696B0C"/>
    <w:rsid w:val="0069712B"/>
    <w:rsid w:val="006A07A7"/>
    <w:rsid w:val="006A0BE3"/>
    <w:rsid w:val="006A11CD"/>
    <w:rsid w:val="006A249C"/>
    <w:rsid w:val="006A2C70"/>
    <w:rsid w:val="006A41FE"/>
    <w:rsid w:val="006A4538"/>
    <w:rsid w:val="006A465F"/>
    <w:rsid w:val="006A4C2C"/>
    <w:rsid w:val="006A4DB0"/>
    <w:rsid w:val="006A4F93"/>
    <w:rsid w:val="006A5918"/>
    <w:rsid w:val="006A6043"/>
    <w:rsid w:val="006A7868"/>
    <w:rsid w:val="006B011A"/>
    <w:rsid w:val="006B0508"/>
    <w:rsid w:val="006B061D"/>
    <w:rsid w:val="006B07C2"/>
    <w:rsid w:val="006B0A7E"/>
    <w:rsid w:val="006B176E"/>
    <w:rsid w:val="006B24AD"/>
    <w:rsid w:val="006B285E"/>
    <w:rsid w:val="006B29CB"/>
    <w:rsid w:val="006B3504"/>
    <w:rsid w:val="006B35E4"/>
    <w:rsid w:val="006B3955"/>
    <w:rsid w:val="006B41DD"/>
    <w:rsid w:val="006B436F"/>
    <w:rsid w:val="006B4749"/>
    <w:rsid w:val="006B4C1E"/>
    <w:rsid w:val="006B4C30"/>
    <w:rsid w:val="006B526D"/>
    <w:rsid w:val="006B5676"/>
    <w:rsid w:val="006B56EC"/>
    <w:rsid w:val="006B5EB8"/>
    <w:rsid w:val="006B6218"/>
    <w:rsid w:val="006B6B2E"/>
    <w:rsid w:val="006B78E6"/>
    <w:rsid w:val="006B7DED"/>
    <w:rsid w:val="006C0408"/>
    <w:rsid w:val="006C0795"/>
    <w:rsid w:val="006C0C23"/>
    <w:rsid w:val="006C1363"/>
    <w:rsid w:val="006C19CD"/>
    <w:rsid w:val="006C206F"/>
    <w:rsid w:val="006C2A3B"/>
    <w:rsid w:val="006C2D57"/>
    <w:rsid w:val="006C32C7"/>
    <w:rsid w:val="006C37E3"/>
    <w:rsid w:val="006C39C9"/>
    <w:rsid w:val="006C4210"/>
    <w:rsid w:val="006C44BE"/>
    <w:rsid w:val="006C4A2F"/>
    <w:rsid w:val="006C4AAC"/>
    <w:rsid w:val="006C5111"/>
    <w:rsid w:val="006C517C"/>
    <w:rsid w:val="006C56ED"/>
    <w:rsid w:val="006C5AEA"/>
    <w:rsid w:val="006C5D48"/>
    <w:rsid w:val="006C5EBA"/>
    <w:rsid w:val="006C7455"/>
    <w:rsid w:val="006C75EF"/>
    <w:rsid w:val="006D0600"/>
    <w:rsid w:val="006D0C07"/>
    <w:rsid w:val="006D0F94"/>
    <w:rsid w:val="006D2577"/>
    <w:rsid w:val="006D2A86"/>
    <w:rsid w:val="006D46CF"/>
    <w:rsid w:val="006D47FE"/>
    <w:rsid w:val="006D49B8"/>
    <w:rsid w:val="006D4F69"/>
    <w:rsid w:val="006D5219"/>
    <w:rsid w:val="006D5FA9"/>
    <w:rsid w:val="006D5FB7"/>
    <w:rsid w:val="006D6F73"/>
    <w:rsid w:val="006D7D58"/>
    <w:rsid w:val="006E0002"/>
    <w:rsid w:val="006E034E"/>
    <w:rsid w:val="006E1439"/>
    <w:rsid w:val="006E1725"/>
    <w:rsid w:val="006E1795"/>
    <w:rsid w:val="006E1798"/>
    <w:rsid w:val="006E21FE"/>
    <w:rsid w:val="006E2413"/>
    <w:rsid w:val="006E3163"/>
    <w:rsid w:val="006E3430"/>
    <w:rsid w:val="006E364A"/>
    <w:rsid w:val="006E496D"/>
    <w:rsid w:val="006E504B"/>
    <w:rsid w:val="006E517A"/>
    <w:rsid w:val="006E6EB8"/>
    <w:rsid w:val="006E7C4E"/>
    <w:rsid w:val="006E7FC9"/>
    <w:rsid w:val="006F019D"/>
    <w:rsid w:val="006F01CC"/>
    <w:rsid w:val="006F0E72"/>
    <w:rsid w:val="006F164E"/>
    <w:rsid w:val="006F2795"/>
    <w:rsid w:val="006F326B"/>
    <w:rsid w:val="006F348F"/>
    <w:rsid w:val="006F3694"/>
    <w:rsid w:val="006F373E"/>
    <w:rsid w:val="006F3DB1"/>
    <w:rsid w:val="006F3F63"/>
    <w:rsid w:val="006F4D19"/>
    <w:rsid w:val="006F5AB1"/>
    <w:rsid w:val="006F5C7C"/>
    <w:rsid w:val="006F6177"/>
    <w:rsid w:val="006F68E4"/>
    <w:rsid w:val="006F778E"/>
    <w:rsid w:val="006F7BF6"/>
    <w:rsid w:val="006F7E82"/>
    <w:rsid w:val="0070072C"/>
    <w:rsid w:val="007013CF"/>
    <w:rsid w:val="00701CCD"/>
    <w:rsid w:val="00702BE6"/>
    <w:rsid w:val="00702E09"/>
    <w:rsid w:val="007030D7"/>
    <w:rsid w:val="00703858"/>
    <w:rsid w:val="0070472A"/>
    <w:rsid w:val="00704CB3"/>
    <w:rsid w:val="00704DD0"/>
    <w:rsid w:val="00704F98"/>
    <w:rsid w:val="00704FB7"/>
    <w:rsid w:val="00705433"/>
    <w:rsid w:val="007057A4"/>
    <w:rsid w:val="00705841"/>
    <w:rsid w:val="0070605E"/>
    <w:rsid w:val="007065E0"/>
    <w:rsid w:val="00706BCF"/>
    <w:rsid w:val="00710322"/>
    <w:rsid w:val="0071138A"/>
    <w:rsid w:val="0071202D"/>
    <w:rsid w:val="007123F6"/>
    <w:rsid w:val="00712AD0"/>
    <w:rsid w:val="00713D92"/>
    <w:rsid w:val="0071407F"/>
    <w:rsid w:val="0071415C"/>
    <w:rsid w:val="00714A10"/>
    <w:rsid w:val="007162BE"/>
    <w:rsid w:val="00716B6E"/>
    <w:rsid w:val="00717D2C"/>
    <w:rsid w:val="00720556"/>
    <w:rsid w:val="00720D29"/>
    <w:rsid w:val="00720E8B"/>
    <w:rsid w:val="00720FD9"/>
    <w:rsid w:val="007215C2"/>
    <w:rsid w:val="00721C99"/>
    <w:rsid w:val="00722837"/>
    <w:rsid w:val="00723A1E"/>
    <w:rsid w:val="00723AF8"/>
    <w:rsid w:val="00723B95"/>
    <w:rsid w:val="00723F37"/>
    <w:rsid w:val="007248FF"/>
    <w:rsid w:val="00724DA4"/>
    <w:rsid w:val="00725589"/>
    <w:rsid w:val="00727679"/>
    <w:rsid w:val="007276BE"/>
    <w:rsid w:val="0072789C"/>
    <w:rsid w:val="00727A2D"/>
    <w:rsid w:val="0073131A"/>
    <w:rsid w:val="0073149C"/>
    <w:rsid w:val="007314A6"/>
    <w:rsid w:val="00731DB7"/>
    <w:rsid w:val="00733D2F"/>
    <w:rsid w:val="00734796"/>
    <w:rsid w:val="00735B89"/>
    <w:rsid w:val="00736032"/>
    <w:rsid w:val="00736049"/>
    <w:rsid w:val="007361A2"/>
    <w:rsid w:val="00740BB0"/>
    <w:rsid w:val="00740D4D"/>
    <w:rsid w:val="00741DB9"/>
    <w:rsid w:val="00742DA2"/>
    <w:rsid w:val="007444DC"/>
    <w:rsid w:val="00744CAD"/>
    <w:rsid w:val="00745C27"/>
    <w:rsid w:val="00745D09"/>
    <w:rsid w:val="00745E08"/>
    <w:rsid w:val="00746A4F"/>
    <w:rsid w:val="00746FC1"/>
    <w:rsid w:val="00747CCD"/>
    <w:rsid w:val="0075073E"/>
    <w:rsid w:val="00751542"/>
    <w:rsid w:val="0075170A"/>
    <w:rsid w:val="00751CF7"/>
    <w:rsid w:val="00752A1A"/>
    <w:rsid w:val="00753A10"/>
    <w:rsid w:val="00753A5A"/>
    <w:rsid w:val="00753A7F"/>
    <w:rsid w:val="007546FF"/>
    <w:rsid w:val="00754C65"/>
    <w:rsid w:val="007556D7"/>
    <w:rsid w:val="00755AEF"/>
    <w:rsid w:val="007561A5"/>
    <w:rsid w:val="007561B4"/>
    <w:rsid w:val="0075663C"/>
    <w:rsid w:val="0075713B"/>
    <w:rsid w:val="007578B1"/>
    <w:rsid w:val="00757BB8"/>
    <w:rsid w:val="00760390"/>
    <w:rsid w:val="00761D16"/>
    <w:rsid w:val="0076270A"/>
    <w:rsid w:val="007636B9"/>
    <w:rsid w:val="007644DE"/>
    <w:rsid w:val="00764A66"/>
    <w:rsid w:val="007655F3"/>
    <w:rsid w:val="00765EAB"/>
    <w:rsid w:val="0076776C"/>
    <w:rsid w:val="00770084"/>
    <w:rsid w:val="0077081D"/>
    <w:rsid w:val="00770E3B"/>
    <w:rsid w:val="00771D82"/>
    <w:rsid w:val="00772923"/>
    <w:rsid w:val="00772986"/>
    <w:rsid w:val="00773008"/>
    <w:rsid w:val="007742A4"/>
    <w:rsid w:val="0077454B"/>
    <w:rsid w:val="007750FB"/>
    <w:rsid w:val="00775279"/>
    <w:rsid w:val="00775657"/>
    <w:rsid w:val="00775A7F"/>
    <w:rsid w:val="00775AE2"/>
    <w:rsid w:val="00775B5F"/>
    <w:rsid w:val="00775B98"/>
    <w:rsid w:val="00775D3A"/>
    <w:rsid w:val="007767AD"/>
    <w:rsid w:val="007768D2"/>
    <w:rsid w:val="00776965"/>
    <w:rsid w:val="00777BF5"/>
    <w:rsid w:val="00777C78"/>
    <w:rsid w:val="007801D5"/>
    <w:rsid w:val="00781A89"/>
    <w:rsid w:val="00781B1E"/>
    <w:rsid w:val="00781D01"/>
    <w:rsid w:val="00781E40"/>
    <w:rsid w:val="00782983"/>
    <w:rsid w:val="00782B5F"/>
    <w:rsid w:val="00782B84"/>
    <w:rsid w:val="00783140"/>
    <w:rsid w:val="007834B7"/>
    <w:rsid w:val="0078359C"/>
    <w:rsid w:val="00783E5F"/>
    <w:rsid w:val="00783EFF"/>
    <w:rsid w:val="00783F48"/>
    <w:rsid w:val="00784759"/>
    <w:rsid w:val="00784BF9"/>
    <w:rsid w:val="00784C3E"/>
    <w:rsid w:val="00784F7F"/>
    <w:rsid w:val="00785126"/>
    <w:rsid w:val="007857A9"/>
    <w:rsid w:val="00785D17"/>
    <w:rsid w:val="00786014"/>
    <w:rsid w:val="0078611E"/>
    <w:rsid w:val="00786B7F"/>
    <w:rsid w:val="00787401"/>
    <w:rsid w:val="007901E8"/>
    <w:rsid w:val="007903D3"/>
    <w:rsid w:val="007909BC"/>
    <w:rsid w:val="00790B15"/>
    <w:rsid w:val="00790C64"/>
    <w:rsid w:val="00790F2D"/>
    <w:rsid w:val="00791278"/>
    <w:rsid w:val="007918EF"/>
    <w:rsid w:val="00792DC7"/>
    <w:rsid w:val="00792E3E"/>
    <w:rsid w:val="00793641"/>
    <w:rsid w:val="0079385D"/>
    <w:rsid w:val="007949FE"/>
    <w:rsid w:val="00794C09"/>
    <w:rsid w:val="00794D42"/>
    <w:rsid w:val="00794DEB"/>
    <w:rsid w:val="00796A12"/>
    <w:rsid w:val="00796BC1"/>
    <w:rsid w:val="00797BB5"/>
    <w:rsid w:val="00797FB0"/>
    <w:rsid w:val="007A01F6"/>
    <w:rsid w:val="007A0F3E"/>
    <w:rsid w:val="007A12A8"/>
    <w:rsid w:val="007A1A66"/>
    <w:rsid w:val="007A2367"/>
    <w:rsid w:val="007A243D"/>
    <w:rsid w:val="007A2763"/>
    <w:rsid w:val="007A27E1"/>
    <w:rsid w:val="007A2BC9"/>
    <w:rsid w:val="007A3C0C"/>
    <w:rsid w:val="007A40D6"/>
    <w:rsid w:val="007A412A"/>
    <w:rsid w:val="007A478C"/>
    <w:rsid w:val="007A588E"/>
    <w:rsid w:val="007A62D3"/>
    <w:rsid w:val="007A65EE"/>
    <w:rsid w:val="007A66D2"/>
    <w:rsid w:val="007A6ACA"/>
    <w:rsid w:val="007A6AEE"/>
    <w:rsid w:val="007A7868"/>
    <w:rsid w:val="007B11A6"/>
    <w:rsid w:val="007B1904"/>
    <w:rsid w:val="007B2063"/>
    <w:rsid w:val="007B292F"/>
    <w:rsid w:val="007B42B0"/>
    <w:rsid w:val="007B5107"/>
    <w:rsid w:val="007B5299"/>
    <w:rsid w:val="007B55A8"/>
    <w:rsid w:val="007B55AC"/>
    <w:rsid w:val="007B5706"/>
    <w:rsid w:val="007B653B"/>
    <w:rsid w:val="007B6685"/>
    <w:rsid w:val="007B6817"/>
    <w:rsid w:val="007B7203"/>
    <w:rsid w:val="007B7516"/>
    <w:rsid w:val="007C0005"/>
    <w:rsid w:val="007C0597"/>
    <w:rsid w:val="007C0EEC"/>
    <w:rsid w:val="007C19A9"/>
    <w:rsid w:val="007C2950"/>
    <w:rsid w:val="007C2B52"/>
    <w:rsid w:val="007C3AFA"/>
    <w:rsid w:val="007C3DCE"/>
    <w:rsid w:val="007C4056"/>
    <w:rsid w:val="007C443E"/>
    <w:rsid w:val="007C46FA"/>
    <w:rsid w:val="007C51CA"/>
    <w:rsid w:val="007C5EB1"/>
    <w:rsid w:val="007C6054"/>
    <w:rsid w:val="007C6135"/>
    <w:rsid w:val="007C65B1"/>
    <w:rsid w:val="007C72B8"/>
    <w:rsid w:val="007C765E"/>
    <w:rsid w:val="007C7777"/>
    <w:rsid w:val="007C7B8E"/>
    <w:rsid w:val="007D00A6"/>
    <w:rsid w:val="007D0428"/>
    <w:rsid w:val="007D07C5"/>
    <w:rsid w:val="007D10AA"/>
    <w:rsid w:val="007D15C8"/>
    <w:rsid w:val="007D1656"/>
    <w:rsid w:val="007D1901"/>
    <w:rsid w:val="007D1BB4"/>
    <w:rsid w:val="007D2009"/>
    <w:rsid w:val="007D2823"/>
    <w:rsid w:val="007D2E6D"/>
    <w:rsid w:val="007D2E74"/>
    <w:rsid w:val="007D3293"/>
    <w:rsid w:val="007D34D5"/>
    <w:rsid w:val="007D48E2"/>
    <w:rsid w:val="007D5EEF"/>
    <w:rsid w:val="007D6264"/>
    <w:rsid w:val="007D65EC"/>
    <w:rsid w:val="007D75E6"/>
    <w:rsid w:val="007E02C2"/>
    <w:rsid w:val="007E0A9A"/>
    <w:rsid w:val="007E10B9"/>
    <w:rsid w:val="007E1AB3"/>
    <w:rsid w:val="007E1EF2"/>
    <w:rsid w:val="007E35D3"/>
    <w:rsid w:val="007E3707"/>
    <w:rsid w:val="007E40B8"/>
    <w:rsid w:val="007E43F0"/>
    <w:rsid w:val="007E5132"/>
    <w:rsid w:val="007E52F0"/>
    <w:rsid w:val="007E5D20"/>
    <w:rsid w:val="007E6919"/>
    <w:rsid w:val="007E7199"/>
    <w:rsid w:val="007E7614"/>
    <w:rsid w:val="007F1099"/>
    <w:rsid w:val="007F1BDB"/>
    <w:rsid w:val="007F270C"/>
    <w:rsid w:val="007F4A7B"/>
    <w:rsid w:val="007F67E6"/>
    <w:rsid w:val="007F6972"/>
    <w:rsid w:val="007F7256"/>
    <w:rsid w:val="007F7335"/>
    <w:rsid w:val="007F74B0"/>
    <w:rsid w:val="007F763B"/>
    <w:rsid w:val="007F77AF"/>
    <w:rsid w:val="007F794E"/>
    <w:rsid w:val="007F79DA"/>
    <w:rsid w:val="007F7ADC"/>
    <w:rsid w:val="007F7D19"/>
    <w:rsid w:val="007F7E01"/>
    <w:rsid w:val="008002F5"/>
    <w:rsid w:val="00800464"/>
    <w:rsid w:val="008038E6"/>
    <w:rsid w:val="00803D0C"/>
    <w:rsid w:val="00804BDD"/>
    <w:rsid w:val="00804FA3"/>
    <w:rsid w:val="00805AB0"/>
    <w:rsid w:val="00806729"/>
    <w:rsid w:val="00807D63"/>
    <w:rsid w:val="008106C5"/>
    <w:rsid w:val="00810E8D"/>
    <w:rsid w:val="0081111A"/>
    <w:rsid w:val="008114FE"/>
    <w:rsid w:val="008130E0"/>
    <w:rsid w:val="00813F65"/>
    <w:rsid w:val="008152FE"/>
    <w:rsid w:val="0081607F"/>
    <w:rsid w:val="00816307"/>
    <w:rsid w:val="008168B2"/>
    <w:rsid w:val="0081690C"/>
    <w:rsid w:val="0081762C"/>
    <w:rsid w:val="00821202"/>
    <w:rsid w:val="008217E7"/>
    <w:rsid w:val="00821CDD"/>
    <w:rsid w:val="00822592"/>
    <w:rsid w:val="00822745"/>
    <w:rsid w:val="008229DE"/>
    <w:rsid w:val="00823ED8"/>
    <w:rsid w:val="0082420D"/>
    <w:rsid w:val="00824985"/>
    <w:rsid w:val="00824991"/>
    <w:rsid w:val="0082545D"/>
    <w:rsid w:val="00825800"/>
    <w:rsid w:val="0082649C"/>
    <w:rsid w:val="008274E1"/>
    <w:rsid w:val="00827DC6"/>
    <w:rsid w:val="00830362"/>
    <w:rsid w:val="008305A3"/>
    <w:rsid w:val="00830843"/>
    <w:rsid w:val="00831199"/>
    <w:rsid w:val="00831D85"/>
    <w:rsid w:val="00831E8E"/>
    <w:rsid w:val="0083208E"/>
    <w:rsid w:val="00832462"/>
    <w:rsid w:val="008328BE"/>
    <w:rsid w:val="00832BF0"/>
    <w:rsid w:val="00832E84"/>
    <w:rsid w:val="008335DB"/>
    <w:rsid w:val="008339F9"/>
    <w:rsid w:val="00833BFC"/>
    <w:rsid w:val="00834B56"/>
    <w:rsid w:val="00834CE2"/>
    <w:rsid w:val="008361F0"/>
    <w:rsid w:val="008366F7"/>
    <w:rsid w:val="00836C51"/>
    <w:rsid w:val="0083759E"/>
    <w:rsid w:val="00840056"/>
    <w:rsid w:val="00842B1C"/>
    <w:rsid w:val="0084305A"/>
    <w:rsid w:val="0084333E"/>
    <w:rsid w:val="00843944"/>
    <w:rsid w:val="00844350"/>
    <w:rsid w:val="00844717"/>
    <w:rsid w:val="008449EA"/>
    <w:rsid w:val="00844AE2"/>
    <w:rsid w:val="00845B26"/>
    <w:rsid w:val="008474A3"/>
    <w:rsid w:val="008509B7"/>
    <w:rsid w:val="0085169D"/>
    <w:rsid w:val="00851B4D"/>
    <w:rsid w:val="00851C75"/>
    <w:rsid w:val="0085288B"/>
    <w:rsid w:val="008532BC"/>
    <w:rsid w:val="008536F5"/>
    <w:rsid w:val="00853AA5"/>
    <w:rsid w:val="0085402E"/>
    <w:rsid w:val="0085456A"/>
    <w:rsid w:val="00854793"/>
    <w:rsid w:val="00854B72"/>
    <w:rsid w:val="00855028"/>
    <w:rsid w:val="008553FC"/>
    <w:rsid w:val="00855707"/>
    <w:rsid w:val="008560DA"/>
    <w:rsid w:val="008578E0"/>
    <w:rsid w:val="008601EA"/>
    <w:rsid w:val="00860397"/>
    <w:rsid w:val="00860427"/>
    <w:rsid w:val="008605CE"/>
    <w:rsid w:val="008610D6"/>
    <w:rsid w:val="00861A24"/>
    <w:rsid w:val="00861FC3"/>
    <w:rsid w:val="00862727"/>
    <w:rsid w:val="00862879"/>
    <w:rsid w:val="00862C03"/>
    <w:rsid w:val="00863112"/>
    <w:rsid w:val="00863FC7"/>
    <w:rsid w:val="008653F3"/>
    <w:rsid w:val="00866C02"/>
    <w:rsid w:val="00866DDE"/>
    <w:rsid w:val="00866F3F"/>
    <w:rsid w:val="0086729E"/>
    <w:rsid w:val="008678E0"/>
    <w:rsid w:val="00867939"/>
    <w:rsid w:val="00870239"/>
    <w:rsid w:val="0087126F"/>
    <w:rsid w:val="0087134E"/>
    <w:rsid w:val="00871523"/>
    <w:rsid w:val="008721D1"/>
    <w:rsid w:val="00872C39"/>
    <w:rsid w:val="00872F2B"/>
    <w:rsid w:val="00872F5D"/>
    <w:rsid w:val="00873FC4"/>
    <w:rsid w:val="00874C9C"/>
    <w:rsid w:val="00874D1B"/>
    <w:rsid w:val="0087593E"/>
    <w:rsid w:val="00875A47"/>
    <w:rsid w:val="00875B16"/>
    <w:rsid w:val="00876859"/>
    <w:rsid w:val="00876ACB"/>
    <w:rsid w:val="00876F1B"/>
    <w:rsid w:val="00877470"/>
    <w:rsid w:val="00877526"/>
    <w:rsid w:val="00880E86"/>
    <w:rsid w:val="0088173E"/>
    <w:rsid w:val="008818DA"/>
    <w:rsid w:val="0088192F"/>
    <w:rsid w:val="00881D77"/>
    <w:rsid w:val="00882703"/>
    <w:rsid w:val="00882CA4"/>
    <w:rsid w:val="00882DC8"/>
    <w:rsid w:val="00883155"/>
    <w:rsid w:val="00883887"/>
    <w:rsid w:val="008839F4"/>
    <w:rsid w:val="00884156"/>
    <w:rsid w:val="0088495E"/>
    <w:rsid w:val="00884E7C"/>
    <w:rsid w:val="00885D07"/>
    <w:rsid w:val="00885E4A"/>
    <w:rsid w:val="00886329"/>
    <w:rsid w:val="008865C5"/>
    <w:rsid w:val="00886648"/>
    <w:rsid w:val="008868F9"/>
    <w:rsid w:val="00887BBA"/>
    <w:rsid w:val="00890235"/>
    <w:rsid w:val="00890A53"/>
    <w:rsid w:val="0089169D"/>
    <w:rsid w:val="00891B26"/>
    <w:rsid w:val="00891DD1"/>
    <w:rsid w:val="008934D3"/>
    <w:rsid w:val="00894CF2"/>
    <w:rsid w:val="00895F55"/>
    <w:rsid w:val="008961A3"/>
    <w:rsid w:val="008966FC"/>
    <w:rsid w:val="00896C14"/>
    <w:rsid w:val="00896EC0"/>
    <w:rsid w:val="00897866"/>
    <w:rsid w:val="008A0C0C"/>
    <w:rsid w:val="008A1373"/>
    <w:rsid w:val="008A1B28"/>
    <w:rsid w:val="008A200C"/>
    <w:rsid w:val="008A24D0"/>
    <w:rsid w:val="008A267B"/>
    <w:rsid w:val="008A2B48"/>
    <w:rsid w:val="008A2BA4"/>
    <w:rsid w:val="008A2C7D"/>
    <w:rsid w:val="008A3627"/>
    <w:rsid w:val="008A40A8"/>
    <w:rsid w:val="008A4170"/>
    <w:rsid w:val="008A4541"/>
    <w:rsid w:val="008A52D8"/>
    <w:rsid w:val="008A7214"/>
    <w:rsid w:val="008A78D4"/>
    <w:rsid w:val="008A7ACF"/>
    <w:rsid w:val="008B1228"/>
    <w:rsid w:val="008B13AF"/>
    <w:rsid w:val="008B179A"/>
    <w:rsid w:val="008B1E23"/>
    <w:rsid w:val="008B2937"/>
    <w:rsid w:val="008B29EA"/>
    <w:rsid w:val="008B2DB3"/>
    <w:rsid w:val="008B32BC"/>
    <w:rsid w:val="008B33FE"/>
    <w:rsid w:val="008B35B5"/>
    <w:rsid w:val="008B3EC3"/>
    <w:rsid w:val="008B451B"/>
    <w:rsid w:val="008B5092"/>
    <w:rsid w:val="008B5DB0"/>
    <w:rsid w:val="008B5E2A"/>
    <w:rsid w:val="008B6CAA"/>
    <w:rsid w:val="008B7402"/>
    <w:rsid w:val="008B7D65"/>
    <w:rsid w:val="008C01C2"/>
    <w:rsid w:val="008C0F3D"/>
    <w:rsid w:val="008C1AC4"/>
    <w:rsid w:val="008C1FBB"/>
    <w:rsid w:val="008C3024"/>
    <w:rsid w:val="008C39EA"/>
    <w:rsid w:val="008C475E"/>
    <w:rsid w:val="008C4DAB"/>
    <w:rsid w:val="008C4E22"/>
    <w:rsid w:val="008C5A38"/>
    <w:rsid w:val="008C60E0"/>
    <w:rsid w:val="008C60FD"/>
    <w:rsid w:val="008C66E8"/>
    <w:rsid w:val="008C7536"/>
    <w:rsid w:val="008C7B7A"/>
    <w:rsid w:val="008D092C"/>
    <w:rsid w:val="008D29F6"/>
    <w:rsid w:val="008D2B4B"/>
    <w:rsid w:val="008D374F"/>
    <w:rsid w:val="008D3B85"/>
    <w:rsid w:val="008D43FA"/>
    <w:rsid w:val="008D548C"/>
    <w:rsid w:val="008D5C07"/>
    <w:rsid w:val="008D5E7C"/>
    <w:rsid w:val="008D60DD"/>
    <w:rsid w:val="008D6389"/>
    <w:rsid w:val="008D65B6"/>
    <w:rsid w:val="008D7358"/>
    <w:rsid w:val="008D7804"/>
    <w:rsid w:val="008D7DC2"/>
    <w:rsid w:val="008E0080"/>
    <w:rsid w:val="008E05DA"/>
    <w:rsid w:val="008E0D49"/>
    <w:rsid w:val="008E125E"/>
    <w:rsid w:val="008E1899"/>
    <w:rsid w:val="008E1967"/>
    <w:rsid w:val="008E1D9E"/>
    <w:rsid w:val="008E29B4"/>
    <w:rsid w:val="008E4DA8"/>
    <w:rsid w:val="008E5343"/>
    <w:rsid w:val="008E5762"/>
    <w:rsid w:val="008E579A"/>
    <w:rsid w:val="008E64FF"/>
    <w:rsid w:val="008E67EB"/>
    <w:rsid w:val="008E7879"/>
    <w:rsid w:val="008E7C0D"/>
    <w:rsid w:val="008F0075"/>
    <w:rsid w:val="008F00B8"/>
    <w:rsid w:val="008F01DA"/>
    <w:rsid w:val="008F1E3F"/>
    <w:rsid w:val="008F2015"/>
    <w:rsid w:val="008F2025"/>
    <w:rsid w:val="008F2BEA"/>
    <w:rsid w:val="008F2F15"/>
    <w:rsid w:val="008F3534"/>
    <w:rsid w:val="008F39B4"/>
    <w:rsid w:val="008F3E83"/>
    <w:rsid w:val="008F4D6C"/>
    <w:rsid w:val="008F4FE8"/>
    <w:rsid w:val="008F6782"/>
    <w:rsid w:val="008F6AC6"/>
    <w:rsid w:val="008F7D66"/>
    <w:rsid w:val="00900488"/>
    <w:rsid w:val="009010A9"/>
    <w:rsid w:val="0090131E"/>
    <w:rsid w:val="0090247D"/>
    <w:rsid w:val="009024EE"/>
    <w:rsid w:val="00902CA1"/>
    <w:rsid w:val="00903265"/>
    <w:rsid w:val="00904949"/>
    <w:rsid w:val="00905C23"/>
    <w:rsid w:val="0090650D"/>
    <w:rsid w:val="00906D56"/>
    <w:rsid w:val="009076C5"/>
    <w:rsid w:val="009102D6"/>
    <w:rsid w:val="00910437"/>
    <w:rsid w:val="00910CCA"/>
    <w:rsid w:val="00912575"/>
    <w:rsid w:val="00912B70"/>
    <w:rsid w:val="009137F3"/>
    <w:rsid w:val="00913C2C"/>
    <w:rsid w:val="00913C8A"/>
    <w:rsid w:val="00913F91"/>
    <w:rsid w:val="009148B0"/>
    <w:rsid w:val="00914CE5"/>
    <w:rsid w:val="00914DCF"/>
    <w:rsid w:val="00915156"/>
    <w:rsid w:val="0091515F"/>
    <w:rsid w:val="00915B58"/>
    <w:rsid w:val="00915D58"/>
    <w:rsid w:val="00916734"/>
    <w:rsid w:val="00917C30"/>
    <w:rsid w:val="00917C76"/>
    <w:rsid w:val="00920ECB"/>
    <w:rsid w:val="009215D7"/>
    <w:rsid w:val="00921967"/>
    <w:rsid w:val="0092275C"/>
    <w:rsid w:val="00922A01"/>
    <w:rsid w:val="00922D69"/>
    <w:rsid w:val="00923C02"/>
    <w:rsid w:val="00924BA1"/>
    <w:rsid w:val="00924FB6"/>
    <w:rsid w:val="009250F2"/>
    <w:rsid w:val="00925F94"/>
    <w:rsid w:val="00926667"/>
    <w:rsid w:val="00926B2B"/>
    <w:rsid w:val="0092736B"/>
    <w:rsid w:val="009278C3"/>
    <w:rsid w:val="00927E5A"/>
    <w:rsid w:val="00930744"/>
    <w:rsid w:val="00930829"/>
    <w:rsid w:val="00930921"/>
    <w:rsid w:val="009311C4"/>
    <w:rsid w:val="00931547"/>
    <w:rsid w:val="00932481"/>
    <w:rsid w:val="00933D5A"/>
    <w:rsid w:val="00933F97"/>
    <w:rsid w:val="00934003"/>
    <w:rsid w:val="00934A24"/>
    <w:rsid w:val="00935955"/>
    <w:rsid w:val="00936253"/>
    <w:rsid w:val="0093664D"/>
    <w:rsid w:val="00936A72"/>
    <w:rsid w:val="0094085B"/>
    <w:rsid w:val="009408E6"/>
    <w:rsid w:val="009417B9"/>
    <w:rsid w:val="009421AB"/>
    <w:rsid w:val="00942E99"/>
    <w:rsid w:val="00943281"/>
    <w:rsid w:val="009449A8"/>
    <w:rsid w:val="0094609C"/>
    <w:rsid w:val="00946CB8"/>
    <w:rsid w:val="00946DFC"/>
    <w:rsid w:val="00946F81"/>
    <w:rsid w:val="00947667"/>
    <w:rsid w:val="00947C31"/>
    <w:rsid w:val="009500BA"/>
    <w:rsid w:val="009501D4"/>
    <w:rsid w:val="00950A06"/>
    <w:rsid w:val="00950AA1"/>
    <w:rsid w:val="0095142C"/>
    <w:rsid w:val="009515A8"/>
    <w:rsid w:val="009518CD"/>
    <w:rsid w:val="009527EC"/>
    <w:rsid w:val="00952A5E"/>
    <w:rsid w:val="00952BD1"/>
    <w:rsid w:val="00953109"/>
    <w:rsid w:val="00953AC4"/>
    <w:rsid w:val="009546C8"/>
    <w:rsid w:val="00955370"/>
    <w:rsid w:val="00955D02"/>
    <w:rsid w:val="0095699C"/>
    <w:rsid w:val="009569D9"/>
    <w:rsid w:val="00956A68"/>
    <w:rsid w:val="009572DC"/>
    <w:rsid w:val="009606E2"/>
    <w:rsid w:val="00960DF8"/>
    <w:rsid w:val="00960EA2"/>
    <w:rsid w:val="00962A4D"/>
    <w:rsid w:val="00962BB7"/>
    <w:rsid w:val="009632BC"/>
    <w:rsid w:val="0096341F"/>
    <w:rsid w:val="00964165"/>
    <w:rsid w:val="00965D60"/>
    <w:rsid w:val="00966965"/>
    <w:rsid w:val="00966E86"/>
    <w:rsid w:val="009674BF"/>
    <w:rsid w:val="00967508"/>
    <w:rsid w:val="00967D32"/>
    <w:rsid w:val="0097050D"/>
    <w:rsid w:val="009709E0"/>
    <w:rsid w:val="00970C96"/>
    <w:rsid w:val="00970DE5"/>
    <w:rsid w:val="009711C5"/>
    <w:rsid w:val="009712EA"/>
    <w:rsid w:val="009713C0"/>
    <w:rsid w:val="00971644"/>
    <w:rsid w:val="009717DB"/>
    <w:rsid w:val="009718AE"/>
    <w:rsid w:val="009721C1"/>
    <w:rsid w:val="00974979"/>
    <w:rsid w:val="00974BD3"/>
    <w:rsid w:val="00974D6F"/>
    <w:rsid w:val="0097532B"/>
    <w:rsid w:val="00975844"/>
    <w:rsid w:val="0097584D"/>
    <w:rsid w:val="00975DE0"/>
    <w:rsid w:val="00976E6E"/>
    <w:rsid w:val="0097745C"/>
    <w:rsid w:val="00977C2C"/>
    <w:rsid w:val="009803D4"/>
    <w:rsid w:val="009804CB"/>
    <w:rsid w:val="00981299"/>
    <w:rsid w:val="00982CE3"/>
    <w:rsid w:val="009833A8"/>
    <w:rsid w:val="00983BAD"/>
    <w:rsid w:val="00983F80"/>
    <w:rsid w:val="00984ADC"/>
    <w:rsid w:val="00985358"/>
    <w:rsid w:val="00985473"/>
    <w:rsid w:val="009857AB"/>
    <w:rsid w:val="00985888"/>
    <w:rsid w:val="00985F6A"/>
    <w:rsid w:val="009865AA"/>
    <w:rsid w:val="00986D41"/>
    <w:rsid w:val="00987536"/>
    <w:rsid w:val="00990686"/>
    <w:rsid w:val="00990CB6"/>
    <w:rsid w:val="009912B1"/>
    <w:rsid w:val="009912C5"/>
    <w:rsid w:val="0099250A"/>
    <w:rsid w:val="00992EB4"/>
    <w:rsid w:val="00993587"/>
    <w:rsid w:val="009941F8"/>
    <w:rsid w:val="00994C14"/>
    <w:rsid w:val="00994C16"/>
    <w:rsid w:val="00995D0A"/>
    <w:rsid w:val="00995DE3"/>
    <w:rsid w:val="009960B7"/>
    <w:rsid w:val="00996EF2"/>
    <w:rsid w:val="00997005"/>
    <w:rsid w:val="009973BB"/>
    <w:rsid w:val="009977EB"/>
    <w:rsid w:val="009979CE"/>
    <w:rsid w:val="00997EB2"/>
    <w:rsid w:val="009A07D5"/>
    <w:rsid w:val="009A0A9E"/>
    <w:rsid w:val="009A0C8F"/>
    <w:rsid w:val="009A0DA4"/>
    <w:rsid w:val="009A15C7"/>
    <w:rsid w:val="009A208F"/>
    <w:rsid w:val="009A25F6"/>
    <w:rsid w:val="009A29F2"/>
    <w:rsid w:val="009A3763"/>
    <w:rsid w:val="009A37EB"/>
    <w:rsid w:val="009A468B"/>
    <w:rsid w:val="009A4D1B"/>
    <w:rsid w:val="009A5DCE"/>
    <w:rsid w:val="009A60B1"/>
    <w:rsid w:val="009A6335"/>
    <w:rsid w:val="009A66CC"/>
    <w:rsid w:val="009A6B57"/>
    <w:rsid w:val="009A6CE8"/>
    <w:rsid w:val="009A6E01"/>
    <w:rsid w:val="009A700B"/>
    <w:rsid w:val="009A78C6"/>
    <w:rsid w:val="009B0A79"/>
    <w:rsid w:val="009B14FE"/>
    <w:rsid w:val="009B162D"/>
    <w:rsid w:val="009B17A0"/>
    <w:rsid w:val="009B1E60"/>
    <w:rsid w:val="009B221F"/>
    <w:rsid w:val="009B27BB"/>
    <w:rsid w:val="009B2E43"/>
    <w:rsid w:val="009B4659"/>
    <w:rsid w:val="009B5384"/>
    <w:rsid w:val="009B54A5"/>
    <w:rsid w:val="009B551E"/>
    <w:rsid w:val="009B6067"/>
    <w:rsid w:val="009B6F6E"/>
    <w:rsid w:val="009B7032"/>
    <w:rsid w:val="009C0393"/>
    <w:rsid w:val="009C04CA"/>
    <w:rsid w:val="009C09B9"/>
    <w:rsid w:val="009C0C04"/>
    <w:rsid w:val="009C2382"/>
    <w:rsid w:val="009C3FBE"/>
    <w:rsid w:val="009C637F"/>
    <w:rsid w:val="009C6B1B"/>
    <w:rsid w:val="009C7225"/>
    <w:rsid w:val="009C76A5"/>
    <w:rsid w:val="009D0A6F"/>
    <w:rsid w:val="009D12AA"/>
    <w:rsid w:val="009D2462"/>
    <w:rsid w:val="009D24DB"/>
    <w:rsid w:val="009D2501"/>
    <w:rsid w:val="009D2524"/>
    <w:rsid w:val="009D2D98"/>
    <w:rsid w:val="009D314F"/>
    <w:rsid w:val="009D3525"/>
    <w:rsid w:val="009D3C6A"/>
    <w:rsid w:val="009D3F80"/>
    <w:rsid w:val="009D3FE7"/>
    <w:rsid w:val="009D420B"/>
    <w:rsid w:val="009D42EE"/>
    <w:rsid w:val="009D4A4D"/>
    <w:rsid w:val="009D54FF"/>
    <w:rsid w:val="009D5894"/>
    <w:rsid w:val="009D7054"/>
    <w:rsid w:val="009D7985"/>
    <w:rsid w:val="009E08BC"/>
    <w:rsid w:val="009E0FCD"/>
    <w:rsid w:val="009E1FAC"/>
    <w:rsid w:val="009E388C"/>
    <w:rsid w:val="009E3D0F"/>
    <w:rsid w:val="009E4587"/>
    <w:rsid w:val="009E4633"/>
    <w:rsid w:val="009E4ADD"/>
    <w:rsid w:val="009E4C30"/>
    <w:rsid w:val="009E4D5E"/>
    <w:rsid w:val="009E59AF"/>
    <w:rsid w:val="009E5A45"/>
    <w:rsid w:val="009E5BDB"/>
    <w:rsid w:val="009E6A0A"/>
    <w:rsid w:val="009E741D"/>
    <w:rsid w:val="009F0B4A"/>
    <w:rsid w:val="009F1604"/>
    <w:rsid w:val="009F17A4"/>
    <w:rsid w:val="009F1AE7"/>
    <w:rsid w:val="009F1B36"/>
    <w:rsid w:val="009F1BE3"/>
    <w:rsid w:val="009F27C0"/>
    <w:rsid w:val="009F27FF"/>
    <w:rsid w:val="009F2C33"/>
    <w:rsid w:val="009F2C88"/>
    <w:rsid w:val="009F3E40"/>
    <w:rsid w:val="009F48A9"/>
    <w:rsid w:val="009F5904"/>
    <w:rsid w:val="009F6129"/>
    <w:rsid w:val="009F6808"/>
    <w:rsid w:val="009F68AE"/>
    <w:rsid w:val="009F7406"/>
    <w:rsid w:val="009F7562"/>
    <w:rsid w:val="009F7ADA"/>
    <w:rsid w:val="009F7F9F"/>
    <w:rsid w:val="00A0026B"/>
    <w:rsid w:val="00A004C8"/>
    <w:rsid w:val="00A00687"/>
    <w:rsid w:val="00A016A9"/>
    <w:rsid w:val="00A01BE4"/>
    <w:rsid w:val="00A0234E"/>
    <w:rsid w:val="00A037A8"/>
    <w:rsid w:val="00A03F68"/>
    <w:rsid w:val="00A05327"/>
    <w:rsid w:val="00A05AD8"/>
    <w:rsid w:val="00A05EF7"/>
    <w:rsid w:val="00A06069"/>
    <w:rsid w:val="00A062DB"/>
    <w:rsid w:val="00A0669D"/>
    <w:rsid w:val="00A06DDD"/>
    <w:rsid w:val="00A073D5"/>
    <w:rsid w:val="00A077F4"/>
    <w:rsid w:val="00A111A7"/>
    <w:rsid w:val="00A119E0"/>
    <w:rsid w:val="00A119F9"/>
    <w:rsid w:val="00A13A7F"/>
    <w:rsid w:val="00A13F3D"/>
    <w:rsid w:val="00A1479A"/>
    <w:rsid w:val="00A14AF4"/>
    <w:rsid w:val="00A14BD1"/>
    <w:rsid w:val="00A1522C"/>
    <w:rsid w:val="00A15A22"/>
    <w:rsid w:val="00A16154"/>
    <w:rsid w:val="00A16D63"/>
    <w:rsid w:val="00A178F5"/>
    <w:rsid w:val="00A17F38"/>
    <w:rsid w:val="00A215A8"/>
    <w:rsid w:val="00A21DCC"/>
    <w:rsid w:val="00A22209"/>
    <w:rsid w:val="00A22C2C"/>
    <w:rsid w:val="00A22EA8"/>
    <w:rsid w:val="00A2355A"/>
    <w:rsid w:val="00A23B58"/>
    <w:rsid w:val="00A2415E"/>
    <w:rsid w:val="00A24FA1"/>
    <w:rsid w:val="00A25066"/>
    <w:rsid w:val="00A254D8"/>
    <w:rsid w:val="00A25F35"/>
    <w:rsid w:val="00A25FF7"/>
    <w:rsid w:val="00A26CD1"/>
    <w:rsid w:val="00A275C0"/>
    <w:rsid w:val="00A275E6"/>
    <w:rsid w:val="00A27833"/>
    <w:rsid w:val="00A30692"/>
    <w:rsid w:val="00A30B84"/>
    <w:rsid w:val="00A316C0"/>
    <w:rsid w:val="00A31F9B"/>
    <w:rsid w:val="00A325BC"/>
    <w:rsid w:val="00A33548"/>
    <w:rsid w:val="00A33D10"/>
    <w:rsid w:val="00A343D9"/>
    <w:rsid w:val="00A34C31"/>
    <w:rsid w:val="00A34CC4"/>
    <w:rsid w:val="00A34EBB"/>
    <w:rsid w:val="00A355C3"/>
    <w:rsid w:val="00A374C9"/>
    <w:rsid w:val="00A379A6"/>
    <w:rsid w:val="00A40A2B"/>
    <w:rsid w:val="00A40AF6"/>
    <w:rsid w:val="00A41983"/>
    <w:rsid w:val="00A41B02"/>
    <w:rsid w:val="00A4223D"/>
    <w:rsid w:val="00A42818"/>
    <w:rsid w:val="00A42C3B"/>
    <w:rsid w:val="00A43063"/>
    <w:rsid w:val="00A4343C"/>
    <w:rsid w:val="00A439C3"/>
    <w:rsid w:val="00A43B67"/>
    <w:rsid w:val="00A44186"/>
    <w:rsid w:val="00A44A4B"/>
    <w:rsid w:val="00A462A4"/>
    <w:rsid w:val="00A46551"/>
    <w:rsid w:val="00A4674A"/>
    <w:rsid w:val="00A4725A"/>
    <w:rsid w:val="00A4741B"/>
    <w:rsid w:val="00A50634"/>
    <w:rsid w:val="00A50A98"/>
    <w:rsid w:val="00A50E15"/>
    <w:rsid w:val="00A5103E"/>
    <w:rsid w:val="00A52825"/>
    <w:rsid w:val="00A52EB8"/>
    <w:rsid w:val="00A53F45"/>
    <w:rsid w:val="00A545B5"/>
    <w:rsid w:val="00A54D0E"/>
    <w:rsid w:val="00A54E26"/>
    <w:rsid w:val="00A54FE9"/>
    <w:rsid w:val="00A5563C"/>
    <w:rsid w:val="00A559D9"/>
    <w:rsid w:val="00A56BD2"/>
    <w:rsid w:val="00A5756A"/>
    <w:rsid w:val="00A60252"/>
    <w:rsid w:val="00A605F4"/>
    <w:rsid w:val="00A60768"/>
    <w:rsid w:val="00A60E83"/>
    <w:rsid w:val="00A60ECC"/>
    <w:rsid w:val="00A61008"/>
    <w:rsid w:val="00A6104C"/>
    <w:rsid w:val="00A61958"/>
    <w:rsid w:val="00A61D0F"/>
    <w:rsid w:val="00A62753"/>
    <w:rsid w:val="00A62F2E"/>
    <w:rsid w:val="00A639E1"/>
    <w:rsid w:val="00A639E5"/>
    <w:rsid w:val="00A63D4C"/>
    <w:rsid w:val="00A63E6C"/>
    <w:rsid w:val="00A64F3F"/>
    <w:rsid w:val="00A657AD"/>
    <w:rsid w:val="00A661D1"/>
    <w:rsid w:val="00A66A17"/>
    <w:rsid w:val="00A6719B"/>
    <w:rsid w:val="00A67A97"/>
    <w:rsid w:val="00A67FA5"/>
    <w:rsid w:val="00A7066C"/>
    <w:rsid w:val="00A718A7"/>
    <w:rsid w:val="00A71CF6"/>
    <w:rsid w:val="00A720CB"/>
    <w:rsid w:val="00A736BA"/>
    <w:rsid w:val="00A7389D"/>
    <w:rsid w:val="00A73C2F"/>
    <w:rsid w:val="00A73F2C"/>
    <w:rsid w:val="00A748E2"/>
    <w:rsid w:val="00A74DE6"/>
    <w:rsid w:val="00A75713"/>
    <w:rsid w:val="00A75C08"/>
    <w:rsid w:val="00A76490"/>
    <w:rsid w:val="00A76906"/>
    <w:rsid w:val="00A771C5"/>
    <w:rsid w:val="00A77879"/>
    <w:rsid w:val="00A77FAF"/>
    <w:rsid w:val="00A8095F"/>
    <w:rsid w:val="00A80BAD"/>
    <w:rsid w:val="00A8125A"/>
    <w:rsid w:val="00A81850"/>
    <w:rsid w:val="00A833CB"/>
    <w:rsid w:val="00A83490"/>
    <w:rsid w:val="00A83C12"/>
    <w:rsid w:val="00A84C96"/>
    <w:rsid w:val="00A867E7"/>
    <w:rsid w:val="00A86927"/>
    <w:rsid w:val="00A90F28"/>
    <w:rsid w:val="00A912A2"/>
    <w:rsid w:val="00A916FF"/>
    <w:rsid w:val="00A91D6C"/>
    <w:rsid w:val="00A91D9F"/>
    <w:rsid w:val="00A91F83"/>
    <w:rsid w:val="00A9368E"/>
    <w:rsid w:val="00A93B79"/>
    <w:rsid w:val="00A942CD"/>
    <w:rsid w:val="00A944E2"/>
    <w:rsid w:val="00A9555E"/>
    <w:rsid w:val="00A95794"/>
    <w:rsid w:val="00A970C5"/>
    <w:rsid w:val="00A97B50"/>
    <w:rsid w:val="00AA096F"/>
    <w:rsid w:val="00AA0B65"/>
    <w:rsid w:val="00AA1313"/>
    <w:rsid w:val="00AA233F"/>
    <w:rsid w:val="00AA2CD4"/>
    <w:rsid w:val="00AA3462"/>
    <w:rsid w:val="00AA3519"/>
    <w:rsid w:val="00AA3B5C"/>
    <w:rsid w:val="00AA5A32"/>
    <w:rsid w:val="00AA5D54"/>
    <w:rsid w:val="00AA5F16"/>
    <w:rsid w:val="00AA6064"/>
    <w:rsid w:val="00AA61C1"/>
    <w:rsid w:val="00AA68F7"/>
    <w:rsid w:val="00AA7012"/>
    <w:rsid w:val="00AA70C7"/>
    <w:rsid w:val="00AB08B2"/>
    <w:rsid w:val="00AB0B85"/>
    <w:rsid w:val="00AB0D24"/>
    <w:rsid w:val="00AB1153"/>
    <w:rsid w:val="00AB1640"/>
    <w:rsid w:val="00AB2C66"/>
    <w:rsid w:val="00AB2C6B"/>
    <w:rsid w:val="00AB32B2"/>
    <w:rsid w:val="00AB32D6"/>
    <w:rsid w:val="00AB3EB8"/>
    <w:rsid w:val="00AB62E8"/>
    <w:rsid w:val="00AB6790"/>
    <w:rsid w:val="00AB6D6B"/>
    <w:rsid w:val="00AB75C1"/>
    <w:rsid w:val="00AB7A5F"/>
    <w:rsid w:val="00AC0051"/>
    <w:rsid w:val="00AC134C"/>
    <w:rsid w:val="00AC1777"/>
    <w:rsid w:val="00AC1C8B"/>
    <w:rsid w:val="00AC1D8D"/>
    <w:rsid w:val="00AC1E43"/>
    <w:rsid w:val="00AC2757"/>
    <w:rsid w:val="00AC39A9"/>
    <w:rsid w:val="00AC3ECF"/>
    <w:rsid w:val="00AC3F9B"/>
    <w:rsid w:val="00AC471E"/>
    <w:rsid w:val="00AC47AC"/>
    <w:rsid w:val="00AC4A80"/>
    <w:rsid w:val="00AC5098"/>
    <w:rsid w:val="00AC50F8"/>
    <w:rsid w:val="00AC6C13"/>
    <w:rsid w:val="00AC6D4C"/>
    <w:rsid w:val="00AC7196"/>
    <w:rsid w:val="00AC7B8B"/>
    <w:rsid w:val="00AD0DE4"/>
    <w:rsid w:val="00AD0F17"/>
    <w:rsid w:val="00AD178E"/>
    <w:rsid w:val="00AD1BAB"/>
    <w:rsid w:val="00AD1DD7"/>
    <w:rsid w:val="00AD1EA5"/>
    <w:rsid w:val="00AD325A"/>
    <w:rsid w:val="00AD33A1"/>
    <w:rsid w:val="00AD3F98"/>
    <w:rsid w:val="00AD4121"/>
    <w:rsid w:val="00AD4B43"/>
    <w:rsid w:val="00AD4DB0"/>
    <w:rsid w:val="00AD5223"/>
    <w:rsid w:val="00AD5C93"/>
    <w:rsid w:val="00AD6105"/>
    <w:rsid w:val="00AD7088"/>
    <w:rsid w:val="00AD7C8E"/>
    <w:rsid w:val="00AE0D51"/>
    <w:rsid w:val="00AE1D50"/>
    <w:rsid w:val="00AE250E"/>
    <w:rsid w:val="00AE38D1"/>
    <w:rsid w:val="00AE40BE"/>
    <w:rsid w:val="00AE41F1"/>
    <w:rsid w:val="00AE4743"/>
    <w:rsid w:val="00AE5829"/>
    <w:rsid w:val="00AE683F"/>
    <w:rsid w:val="00AE6AED"/>
    <w:rsid w:val="00AF09EB"/>
    <w:rsid w:val="00AF2C28"/>
    <w:rsid w:val="00AF3639"/>
    <w:rsid w:val="00AF36C8"/>
    <w:rsid w:val="00AF3E91"/>
    <w:rsid w:val="00AF3F4E"/>
    <w:rsid w:val="00AF41E3"/>
    <w:rsid w:val="00AF4402"/>
    <w:rsid w:val="00AF4D70"/>
    <w:rsid w:val="00AF551A"/>
    <w:rsid w:val="00AF5A7C"/>
    <w:rsid w:val="00AF5B48"/>
    <w:rsid w:val="00AF5BD2"/>
    <w:rsid w:val="00AF61FF"/>
    <w:rsid w:val="00AF6545"/>
    <w:rsid w:val="00AF685C"/>
    <w:rsid w:val="00AF70F8"/>
    <w:rsid w:val="00AF76A0"/>
    <w:rsid w:val="00AF7816"/>
    <w:rsid w:val="00B00AF9"/>
    <w:rsid w:val="00B00C1E"/>
    <w:rsid w:val="00B0136C"/>
    <w:rsid w:val="00B01DEF"/>
    <w:rsid w:val="00B02227"/>
    <w:rsid w:val="00B0257F"/>
    <w:rsid w:val="00B0258C"/>
    <w:rsid w:val="00B03842"/>
    <w:rsid w:val="00B04066"/>
    <w:rsid w:val="00B041F8"/>
    <w:rsid w:val="00B0475F"/>
    <w:rsid w:val="00B0496F"/>
    <w:rsid w:val="00B051D9"/>
    <w:rsid w:val="00B05C0D"/>
    <w:rsid w:val="00B05CBA"/>
    <w:rsid w:val="00B05F9F"/>
    <w:rsid w:val="00B05FE7"/>
    <w:rsid w:val="00B06B34"/>
    <w:rsid w:val="00B06D5D"/>
    <w:rsid w:val="00B06DA8"/>
    <w:rsid w:val="00B072A1"/>
    <w:rsid w:val="00B07619"/>
    <w:rsid w:val="00B07779"/>
    <w:rsid w:val="00B120FA"/>
    <w:rsid w:val="00B123D4"/>
    <w:rsid w:val="00B12B10"/>
    <w:rsid w:val="00B12CAB"/>
    <w:rsid w:val="00B138C5"/>
    <w:rsid w:val="00B13CAD"/>
    <w:rsid w:val="00B14A57"/>
    <w:rsid w:val="00B14D85"/>
    <w:rsid w:val="00B15AB9"/>
    <w:rsid w:val="00B15E96"/>
    <w:rsid w:val="00B15EF9"/>
    <w:rsid w:val="00B16676"/>
    <w:rsid w:val="00B16F42"/>
    <w:rsid w:val="00B17237"/>
    <w:rsid w:val="00B17E4E"/>
    <w:rsid w:val="00B206D4"/>
    <w:rsid w:val="00B20E3E"/>
    <w:rsid w:val="00B20FCE"/>
    <w:rsid w:val="00B218D8"/>
    <w:rsid w:val="00B21A3B"/>
    <w:rsid w:val="00B221C9"/>
    <w:rsid w:val="00B224C0"/>
    <w:rsid w:val="00B22B20"/>
    <w:rsid w:val="00B231F2"/>
    <w:rsid w:val="00B237A8"/>
    <w:rsid w:val="00B23D91"/>
    <w:rsid w:val="00B24E3A"/>
    <w:rsid w:val="00B24F13"/>
    <w:rsid w:val="00B2573A"/>
    <w:rsid w:val="00B3010D"/>
    <w:rsid w:val="00B30EB7"/>
    <w:rsid w:val="00B30ECF"/>
    <w:rsid w:val="00B31414"/>
    <w:rsid w:val="00B31AF8"/>
    <w:rsid w:val="00B31D9B"/>
    <w:rsid w:val="00B31F66"/>
    <w:rsid w:val="00B326B6"/>
    <w:rsid w:val="00B32F2F"/>
    <w:rsid w:val="00B33343"/>
    <w:rsid w:val="00B33F8F"/>
    <w:rsid w:val="00B3446B"/>
    <w:rsid w:val="00B34EFF"/>
    <w:rsid w:val="00B356B6"/>
    <w:rsid w:val="00B35DC2"/>
    <w:rsid w:val="00B361A9"/>
    <w:rsid w:val="00B369B5"/>
    <w:rsid w:val="00B37474"/>
    <w:rsid w:val="00B415CF"/>
    <w:rsid w:val="00B41663"/>
    <w:rsid w:val="00B41BBA"/>
    <w:rsid w:val="00B41CEF"/>
    <w:rsid w:val="00B4274E"/>
    <w:rsid w:val="00B4300A"/>
    <w:rsid w:val="00B4300F"/>
    <w:rsid w:val="00B43642"/>
    <w:rsid w:val="00B4475D"/>
    <w:rsid w:val="00B456C2"/>
    <w:rsid w:val="00B459E2"/>
    <w:rsid w:val="00B46CAA"/>
    <w:rsid w:val="00B5038C"/>
    <w:rsid w:val="00B50B98"/>
    <w:rsid w:val="00B50E21"/>
    <w:rsid w:val="00B512EA"/>
    <w:rsid w:val="00B518B6"/>
    <w:rsid w:val="00B51956"/>
    <w:rsid w:val="00B51EB5"/>
    <w:rsid w:val="00B5202F"/>
    <w:rsid w:val="00B524F6"/>
    <w:rsid w:val="00B52E98"/>
    <w:rsid w:val="00B53CBA"/>
    <w:rsid w:val="00B53CFB"/>
    <w:rsid w:val="00B53F0D"/>
    <w:rsid w:val="00B53FE1"/>
    <w:rsid w:val="00B540BA"/>
    <w:rsid w:val="00B54199"/>
    <w:rsid w:val="00B561BF"/>
    <w:rsid w:val="00B60301"/>
    <w:rsid w:val="00B60A2A"/>
    <w:rsid w:val="00B61868"/>
    <w:rsid w:val="00B62150"/>
    <w:rsid w:val="00B63F9B"/>
    <w:rsid w:val="00B64260"/>
    <w:rsid w:val="00B643A3"/>
    <w:rsid w:val="00B6625A"/>
    <w:rsid w:val="00B66559"/>
    <w:rsid w:val="00B67262"/>
    <w:rsid w:val="00B705AC"/>
    <w:rsid w:val="00B71A28"/>
    <w:rsid w:val="00B71C14"/>
    <w:rsid w:val="00B73480"/>
    <w:rsid w:val="00B73541"/>
    <w:rsid w:val="00B73A4C"/>
    <w:rsid w:val="00B74093"/>
    <w:rsid w:val="00B747DF"/>
    <w:rsid w:val="00B753DD"/>
    <w:rsid w:val="00B75F7D"/>
    <w:rsid w:val="00B76046"/>
    <w:rsid w:val="00B76100"/>
    <w:rsid w:val="00B7676D"/>
    <w:rsid w:val="00B7736A"/>
    <w:rsid w:val="00B7749C"/>
    <w:rsid w:val="00B776E0"/>
    <w:rsid w:val="00B77B27"/>
    <w:rsid w:val="00B80248"/>
    <w:rsid w:val="00B80A64"/>
    <w:rsid w:val="00B80AFD"/>
    <w:rsid w:val="00B80B2A"/>
    <w:rsid w:val="00B81486"/>
    <w:rsid w:val="00B81593"/>
    <w:rsid w:val="00B81812"/>
    <w:rsid w:val="00B8191B"/>
    <w:rsid w:val="00B8194E"/>
    <w:rsid w:val="00B81B94"/>
    <w:rsid w:val="00B81BB5"/>
    <w:rsid w:val="00B82114"/>
    <w:rsid w:val="00B828AD"/>
    <w:rsid w:val="00B829C2"/>
    <w:rsid w:val="00B82F73"/>
    <w:rsid w:val="00B8331F"/>
    <w:rsid w:val="00B83C91"/>
    <w:rsid w:val="00B84005"/>
    <w:rsid w:val="00B84419"/>
    <w:rsid w:val="00B84690"/>
    <w:rsid w:val="00B8546C"/>
    <w:rsid w:val="00B857B7"/>
    <w:rsid w:val="00B861C4"/>
    <w:rsid w:val="00B861C9"/>
    <w:rsid w:val="00B86AE3"/>
    <w:rsid w:val="00B86DDC"/>
    <w:rsid w:val="00B87CD1"/>
    <w:rsid w:val="00B87D35"/>
    <w:rsid w:val="00B902B0"/>
    <w:rsid w:val="00B918D1"/>
    <w:rsid w:val="00B9214B"/>
    <w:rsid w:val="00B93674"/>
    <w:rsid w:val="00B93816"/>
    <w:rsid w:val="00B93B3C"/>
    <w:rsid w:val="00B93B8F"/>
    <w:rsid w:val="00B940D8"/>
    <w:rsid w:val="00B94323"/>
    <w:rsid w:val="00B954A2"/>
    <w:rsid w:val="00B95714"/>
    <w:rsid w:val="00B9587F"/>
    <w:rsid w:val="00B95C5E"/>
    <w:rsid w:val="00B96649"/>
    <w:rsid w:val="00B96C9A"/>
    <w:rsid w:val="00B96E9A"/>
    <w:rsid w:val="00B9749F"/>
    <w:rsid w:val="00B97743"/>
    <w:rsid w:val="00B97CF0"/>
    <w:rsid w:val="00B97DB8"/>
    <w:rsid w:val="00BA042C"/>
    <w:rsid w:val="00BA0620"/>
    <w:rsid w:val="00BA078D"/>
    <w:rsid w:val="00BA0F5E"/>
    <w:rsid w:val="00BA1B66"/>
    <w:rsid w:val="00BA1C20"/>
    <w:rsid w:val="00BA206F"/>
    <w:rsid w:val="00BA25FB"/>
    <w:rsid w:val="00BA31A4"/>
    <w:rsid w:val="00BA3E0D"/>
    <w:rsid w:val="00BA5114"/>
    <w:rsid w:val="00BA59B5"/>
    <w:rsid w:val="00BA5AAB"/>
    <w:rsid w:val="00BA67AF"/>
    <w:rsid w:val="00BA6FE9"/>
    <w:rsid w:val="00BB06FC"/>
    <w:rsid w:val="00BB1A1D"/>
    <w:rsid w:val="00BB1B86"/>
    <w:rsid w:val="00BB20A4"/>
    <w:rsid w:val="00BB2154"/>
    <w:rsid w:val="00BB2649"/>
    <w:rsid w:val="00BB26A5"/>
    <w:rsid w:val="00BB3438"/>
    <w:rsid w:val="00BB40EE"/>
    <w:rsid w:val="00BB597A"/>
    <w:rsid w:val="00BB5C07"/>
    <w:rsid w:val="00BB5EE9"/>
    <w:rsid w:val="00BB6CFD"/>
    <w:rsid w:val="00BB7E95"/>
    <w:rsid w:val="00BC070D"/>
    <w:rsid w:val="00BC0729"/>
    <w:rsid w:val="00BC0C12"/>
    <w:rsid w:val="00BC11F4"/>
    <w:rsid w:val="00BC12D8"/>
    <w:rsid w:val="00BC1FA6"/>
    <w:rsid w:val="00BC21BA"/>
    <w:rsid w:val="00BC2306"/>
    <w:rsid w:val="00BC2461"/>
    <w:rsid w:val="00BC24CB"/>
    <w:rsid w:val="00BC2CAA"/>
    <w:rsid w:val="00BC2D79"/>
    <w:rsid w:val="00BC3E49"/>
    <w:rsid w:val="00BC4610"/>
    <w:rsid w:val="00BC4859"/>
    <w:rsid w:val="00BC4CCB"/>
    <w:rsid w:val="00BC6977"/>
    <w:rsid w:val="00BC6C45"/>
    <w:rsid w:val="00BC6E04"/>
    <w:rsid w:val="00BC6F4F"/>
    <w:rsid w:val="00BC7521"/>
    <w:rsid w:val="00BD015D"/>
    <w:rsid w:val="00BD0182"/>
    <w:rsid w:val="00BD045C"/>
    <w:rsid w:val="00BD1A9F"/>
    <w:rsid w:val="00BD1CF8"/>
    <w:rsid w:val="00BD1D0A"/>
    <w:rsid w:val="00BD21B7"/>
    <w:rsid w:val="00BD37AE"/>
    <w:rsid w:val="00BD3F90"/>
    <w:rsid w:val="00BD429B"/>
    <w:rsid w:val="00BD45D1"/>
    <w:rsid w:val="00BD46B9"/>
    <w:rsid w:val="00BD492E"/>
    <w:rsid w:val="00BD5254"/>
    <w:rsid w:val="00BD5716"/>
    <w:rsid w:val="00BD5F29"/>
    <w:rsid w:val="00BD622F"/>
    <w:rsid w:val="00BD701B"/>
    <w:rsid w:val="00BE0186"/>
    <w:rsid w:val="00BE118B"/>
    <w:rsid w:val="00BE1733"/>
    <w:rsid w:val="00BE18D2"/>
    <w:rsid w:val="00BE2DE6"/>
    <w:rsid w:val="00BE2F8F"/>
    <w:rsid w:val="00BE3451"/>
    <w:rsid w:val="00BE34C1"/>
    <w:rsid w:val="00BE4A32"/>
    <w:rsid w:val="00BE55BB"/>
    <w:rsid w:val="00BE5A4D"/>
    <w:rsid w:val="00BE6210"/>
    <w:rsid w:val="00BE6527"/>
    <w:rsid w:val="00BE713D"/>
    <w:rsid w:val="00BF154C"/>
    <w:rsid w:val="00BF1B8A"/>
    <w:rsid w:val="00BF1C47"/>
    <w:rsid w:val="00BF385F"/>
    <w:rsid w:val="00BF3DEA"/>
    <w:rsid w:val="00BF421E"/>
    <w:rsid w:val="00BF48E8"/>
    <w:rsid w:val="00BF532E"/>
    <w:rsid w:val="00BF5453"/>
    <w:rsid w:val="00BF609B"/>
    <w:rsid w:val="00BF6FD0"/>
    <w:rsid w:val="00C00A8F"/>
    <w:rsid w:val="00C00C58"/>
    <w:rsid w:val="00C00DF1"/>
    <w:rsid w:val="00C01D03"/>
    <w:rsid w:val="00C01D1E"/>
    <w:rsid w:val="00C0259C"/>
    <w:rsid w:val="00C04224"/>
    <w:rsid w:val="00C042F8"/>
    <w:rsid w:val="00C0440C"/>
    <w:rsid w:val="00C04571"/>
    <w:rsid w:val="00C046D4"/>
    <w:rsid w:val="00C05090"/>
    <w:rsid w:val="00C05A99"/>
    <w:rsid w:val="00C05EC3"/>
    <w:rsid w:val="00C068A8"/>
    <w:rsid w:val="00C06C45"/>
    <w:rsid w:val="00C06FEF"/>
    <w:rsid w:val="00C07409"/>
    <w:rsid w:val="00C07573"/>
    <w:rsid w:val="00C07B77"/>
    <w:rsid w:val="00C10013"/>
    <w:rsid w:val="00C113D3"/>
    <w:rsid w:val="00C11920"/>
    <w:rsid w:val="00C11D97"/>
    <w:rsid w:val="00C134A9"/>
    <w:rsid w:val="00C13F81"/>
    <w:rsid w:val="00C14D39"/>
    <w:rsid w:val="00C1551A"/>
    <w:rsid w:val="00C171AB"/>
    <w:rsid w:val="00C171CB"/>
    <w:rsid w:val="00C174FB"/>
    <w:rsid w:val="00C17538"/>
    <w:rsid w:val="00C20145"/>
    <w:rsid w:val="00C20DD9"/>
    <w:rsid w:val="00C21513"/>
    <w:rsid w:val="00C219A6"/>
    <w:rsid w:val="00C21A26"/>
    <w:rsid w:val="00C21D15"/>
    <w:rsid w:val="00C21D73"/>
    <w:rsid w:val="00C226B1"/>
    <w:rsid w:val="00C229B8"/>
    <w:rsid w:val="00C22DC5"/>
    <w:rsid w:val="00C22F63"/>
    <w:rsid w:val="00C2385A"/>
    <w:rsid w:val="00C23AD3"/>
    <w:rsid w:val="00C242CD"/>
    <w:rsid w:val="00C2481B"/>
    <w:rsid w:val="00C253C7"/>
    <w:rsid w:val="00C258F7"/>
    <w:rsid w:val="00C2660D"/>
    <w:rsid w:val="00C27315"/>
    <w:rsid w:val="00C27691"/>
    <w:rsid w:val="00C2782C"/>
    <w:rsid w:val="00C27BDC"/>
    <w:rsid w:val="00C3089B"/>
    <w:rsid w:val="00C3143B"/>
    <w:rsid w:val="00C329F2"/>
    <w:rsid w:val="00C32C15"/>
    <w:rsid w:val="00C33AE9"/>
    <w:rsid w:val="00C33C49"/>
    <w:rsid w:val="00C33DB2"/>
    <w:rsid w:val="00C3401A"/>
    <w:rsid w:val="00C340F6"/>
    <w:rsid w:val="00C34364"/>
    <w:rsid w:val="00C35318"/>
    <w:rsid w:val="00C3548C"/>
    <w:rsid w:val="00C35D7D"/>
    <w:rsid w:val="00C35DAF"/>
    <w:rsid w:val="00C360E8"/>
    <w:rsid w:val="00C36830"/>
    <w:rsid w:val="00C36C0B"/>
    <w:rsid w:val="00C36EBA"/>
    <w:rsid w:val="00C37345"/>
    <w:rsid w:val="00C40B56"/>
    <w:rsid w:val="00C40ED2"/>
    <w:rsid w:val="00C417A4"/>
    <w:rsid w:val="00C417B3"/>
    <w:rsid w:val="00C42599"/>
    <w:rsid w:val="00C42975"/>
    <w:rsid w:val="00C429D7"/>
    <w:rsid w:val="00C42E26"/>
    <w:rsid w:val="00C43D58"/>
    <w:rsid w:val="00C4442C"/>
    <w:rsid w:val="00C452AF"/>
    <w:rsid w:val="00C45456"/>
    <w:rsid w:val="00C468A7"/>
    <w:rsid w:val="00C46C5A"/>
    <w:rsid w:val="00C47428"/>
    <w:rsid w:val="00C47DA2"/>
    <w:rsid w:val="00C50052"/>
    <w:rsid w:val="00C50129"/>
    <w:rsid w:val="00C508F0"/>
    <w:rsid w:val="00C514D0"/>
    <w:rsid w:val="00C516D4"/>
    <w:rsid w:val="00C51CE7"/>
    <w:rsid w:val="00C52B94"/>
    <w:rsid w:val="00C53D18"/>
    <w:rsid w:val="00C549B6"/>
    <w:rsid w:val="00C54EF7"/>
    <w:rsid w:val="00C5522E"/>
    <w:rsid w:val="00C55606"/>
    <w:rsid w:val="00C55F1E"/>
    <w:rsid w:val="00C56605"/>
    <w:rsid w:val="00C56D67"/>
    <w:rsid w:val="00C574FE"/>
    <w:rsid w:val="00C57768"/>
    <w:rsid w:val="00C600C8"/>
    <w:rsid w:val="00C6033E"/>
    <w:rsid w:val="00C60463"/>
    <w:rsid w:val="00C60765"/>
    <w:rsid w:val="00C616B1"/>
    <w:rsid w:val="00C61C4C"/>
    <w:rsid w:val="00C622B7"/>
    <w:rsid w:val="00C6244E"/>
    <w:rsid w:val="00C626C0"/>
    <w:rsid w:val="00C62717"/>
    <w:rsid w:val="00C6273E"/>
    <w:rsid w:val="00C629E7"/>
    <w:rsid w:val="00C6329F"/>
    <w:rsid w:val="00C63E2C"/>
    <w:rsid w:val="00C63E88"/>
    <w:rsid w:val="00C64525"/>
    <w:rsid w:val="00C655E3"/>
    <w:rsid w:val="00C65785"/>
    <w:rsid w:val="00C65D64"/>
    <w:rsid w:val="00C65DCD"/>
    <w:rsid w:val="00C65E8A"/>
    <w:rsid w:val="00C662DF"/>
    <w:rsid w:val="00C662EF"/>
    <w:rsid w:val="00C66EDB"/>
    <w:rsid w:val="00C70B21"/>
    <w:rsid w:val="00C7114C"/>
    <w:rsid w:val="00C7166E"/>
    <w:rsid w:val="00C71803"/>
    <w:rsid w:val="00C71A55"/>
    <w:rsid w:val="00C72D4A"/>
    <w:rsid w:val="00C730F3"/>
    <w:rsid w:val="00C7354B"/>
    <w:rsid w:val="00C739E5"/>
    <w:rsid w:val="00C73A87"/>
    <w:rsid w:val="00C74565"/>
    <w:rsid w:val="00C748A8"/>
    <w:rsid w:val="00C75723"/>
    <w:rsid w:val="00C765F3"/>
    <w:rsid w:val="00C76A9D"/>
    <w:rsid w:val="00C779BB"/>
    <w:rsid w:val="00C80277"/>
    <w:rsid w:val="00C803E5"/>
    <w:rsid w:val="00C80725"/>
    <w:rsid w:val="00C80A34"/>
    <w:rsid w:val="00C80B10"/>
    <w:rsid w:val="00C80DAA"/>
    <w:rsid w:val="00C82741"/>
    <w:rsid w:val="00C834A5"/>
    <w:rsid w:val="00C8398D"/>
    <w:rsid w:val="00C84565"/>
    <w:rsid w:val="00C8461A"/>
    <w:rsid w:val="00C85AFE"/>
    <w:rsid w:val="00C86899"/>
    <w:rsid w:val="00C8699D"/>
    <w:rsid w:val="00C87219"/>
    <w:rsid w:val="00C87239"/>
    <w:rsid w:val="00C87787"/>
    <w:rsid w:val="00C87D3B"/>
    <w:rsid w:val="00C87F8E"/>
    <w:rsid w:val="00C900FE"/>
    <w:rsid w:val="00C906C5"/>
    <w:rsid w:val="00C90E27"/>
    <w:rsid w:val="00C9110E"/>
    <w:rsid w:val="00C9276A"/>
    <w:rsid w:val="00C9283E"/>
    <w:rsid w:val="00C928B3"/>
    <w:rsid w:val="00C93435"/>
    <w:rsid w:val="00C9386F"/>
    <w:rsid w:val="00C9443B"/>
    <w:rsid w:val="00C94617"/>
    <w:rsid w:val="00C94E5B"/>
    <w:rsid w:val="00C95399"/>
    <w:rsid w:val="00C95B00"/>
    <w:rsid w:val="00C95DA6"/>
    <w:rsid w:val="00C969AC"/>
    <w:rsid w:val="00C97EB7"/>
    <w:rsid w:val="00C97F74"/>
    <w:rsid w:val="00CA1399"/>
    <w:rsid w:val="00CA1830"/>
    <w:rsid w:val="00CA19F9"/>
    <w:rsid w:val="00CA1D66"/>
    <w:rsid w:val="00CA2D91"/>
    <w:rsid w:val="00CA3205"/>
    <w:rsid w:val="00CA3A4A"/>
    <w:rsid w:val="00CA3EE0"/>
    <w:rsid w:val="00CA41BA"/>
    <w:rsid w:val="00CA470E"/>
    <w:rsid w:val="00CA4764"/>
    <w:rsid w:val="00CA495F"/>
    <w:rsid w:val="00CA4E6B"/>
    <w:rsid w:val="00CA5698"/>
    <w:rsid w:val="00CA6141"/>
    <w:rsid w:val="00CA684F"/>
    <w:rsid w:val="00CA6F1D"/>
    <w:rsid w:val="00CA702F"/>
    <w:rsid w:val="00CA7A82"/>
    <w:rsid w:val="00CB0205"/>
    <w:rsid w:val="00CB0B7A"/>
    <w:rsid w:val="00CB0C68"/>
    <w:rsid w:val="00CB1D45"/>
    <w:rsid w:val="00CB2323"/>
    <w:rsid w:val="00CB310E"/>
    <w:rsid w:val="00CB380A"/>
    <w:rsid w:val="00CB3BD2"/>
    <w:rsid w:val="00CB3D6F"/>
    <w:rsid w:val="00CB482F"/>
    <w:rsid w:val="00CB5ED9"/>
    <w:rsid w:val="00CB7259"/>
    <w:rsid w:val="00CB75A6"/>
    <w:rsid w:val="00CB7747"/>
    <w:rsid w:val="00CB7A4C"/>
    <w:rsid w:val="00CC002E"/>
    <w:rsid w:val="00CC0936"/>
    <w:rsid w:val="00CC0F91"/>
    <w:rsid w:val="00CC1412"/>
    <w:rsid w:val="00CC1C82"/>
    <w:rsid w:val="00CC1EC9"/>
    <w:rsid w:val="00CC2334"/>
    <w:rsid w:val="00CC2E7F"/>
    <w:rsid w:val="00CC3291"/>
    <w:rsid w:val="00CC34AB"/>
    <w:rsid w:val="00CC439B"/>
    <w:rsid w:val="00CC4BF3"/>
    <w:rsid w:val="00CC4E49"/>
    <w:rsid w:val="00CC4EA9"/>
    <w:rsid w:val="00CC526A"/>
    <w:rsid w:val="00CC556B"/>
    <w:rsid w:val="00CC6436"/>
    <w:rsid w:val="00CC6659"/>
    <w:rsid w:val="00CC7952"/>
    <w:rsid w:val="00CC7F25"/>
    <w:rsid w:val="00CD088D"/>
    <w:rsid w:val="00CD09FD"/>
    <w:rsid w:val="00CD0CBF"/>
    <w:rsid w:val="00CD13BC"/>
    <w:rsid w:val="00CD1991"/>
    <w:rsid w:val="00CD3109"/>
    <w:rsid w:val="00CD3530"/>
    <w:rsid w:val="00CD4026"/>
    <w:rsid w:val="00CD42C3"/>
    <w:rsid w:val="00CD42CE"/>
    <w:rsid w:val="00CD4571"/>
    <w:rsid w:val="00CD48C1"/>
    <w:rsid w:val="00CD4ECF"/>
    <w:rsid w:val="00CD5433"/>
    <w:rsid w:val="00CD631E"/>
    <w:rsid w:val="00CD76A4"/>
    <w:rsid w:val="00CE0A9E"/>
    <w:rsid w:val="00CE125C"/>
    <w:rsid w:val="00CE1375"/>
    <w:rsid w:val="00CE1C02"/>
    <w:rsid w:val="00CE3E4A"/>
    <w:rsid w:val="00CE43BF"/>
    <w:rsid w:val="00CE5334"/>
    <w:rsid w:val="00CE6159"/>
    <w:rsid w:val="00CE6C6A"/>
    <w:rsid w:val="00CE6DD8"/>
    <w:rsid w:val="00CE6E50"/>
    <w:rsid w:val="00CE76B4"/>
    <w:rsid w:val="00CE7B2E"/>
    <w:rsid w:val="00CE7CC5"/>
    <w:rsid w:val="00CE7D62"/>
    <w:rsid w:val="00CE7F9C"/>
    <w:rsid w:val="00CF017D"/>
    <w:rsid w:val="00CF0CDE"/>
    <w:rsid w:val="00CF0DEA"/>
    <w:rsid w:val="00CF0ECA"/>
    <w:rsid w:val="00CF23FA"/>
    <w:rsid w:val="00CF2881"/>
    <w:rsid w:val="00CF2CC5"/>
    <w:rsid w:val="00CF395E"/>
    <w:rsid w:val="00CF4517"/>
    <w:rsid w:val="00CF45F4"/>
    <w:rsid w:val="00CF61C1"/>
    <w:rsid w:val="00CF6262"/>
    <w:rsid w:val="00CF7648"/>
    <w:rsid w:val="00CF76D3"/>
    <w:rsid w:val="00CF7B6F"/>
    <w:rsid w:val="00CF7F76"/>
    <w:rsid w:val="00D00786"/>
    <w:rsid w:val="00D015DA"/>
    <w:rsid w:val="00D018E8"/>
    <w:rsid w:val="00D01997"/>
    <w:rsid w:val="00D01BA5"/>
    <w:rsid w:val="00D01DBF"/>
    <w:rsid w:val="00D0214E"/>
    <w:rsid w:val="00D039D7"/>
    <w:rsid w:val="00D04A02"/>
    <w:rsid w:val="00D05AF7"/>
    <w:rsid w:val="00D0627A"/>
    <w:rsid w:val="00D06831"/>
    <w:rsid w:val="00D06943"/>
    <w:rsid w:val="00D06F5D"/>
    <w:rsid w:val="00D070EC"/>
    <w:rsid w:val="00D0732E"/>
    <w:rsid w:val="00D073B2"/>
    <w:rsid w:val="00D07441"/>
    <w:rsid w:val="00D10DC2"/>
    <w:rsid w:val="00D10ED7"/>
    <w:rsid w:val="00D11B7D"/>
    <w:rsid w:val="00D11FC9"/>
    <w:rsid w:val="00D12F5D"/>
    <w:rsid w:val="00D14232"/>
    <w:rsid w:val="00D144AF"/>
    <w:rsid w:val="00D14900"/>
    <w:rsid w:val="00D1529B"/>
    <w:rsid w:val="00D160FB"/>
    <w:rsid w:val="00D1781C"/>
    <w:rsid w:val="00D17C81"/>
    <w:rsid w:val="00D20E76"/>
    <w:rsid w:val="00D22024"/>
    <w:rsid w:val="00D22777"/>
    <w:rsid w:val="00D22A31"/>
    <w:rsid w:val="00D24342"/>
    <w:rsid w:val="00D243AA"/>
    <w:rsid w:val="00D24B15"/>
    <w:rsid w:val="00D24DAB"/>
    <w:rsid w:val="00D256A7"/>
    <w:rsid w:val="00D263DC"/>
    <w:rsid w:val="00D2686F"/>
    <w:rsid w:val="00D26BA2"/>
    <w:rsid w:val="00D279C6"/>
    <w:rsid w:val="00D27DDC"/>
    <w:rsid w:val="00D30693"/>
    <w:rsid w:val="00D31377"/>
    <w:rsid w:val="00D3162D"/>
    <w:rsid w:val="00D32EDD"/>
    <w:rsid w:val="00D33A98"/>
    <w:rsid w:val="00D34604"/>
    <w:rsid w:val="00D34DEF"/>
    <w:rsid w:val="00D3508B"/>
    <w:rsid w:val="00D3515A"/>
    <w:rsid w:val="00D35AEB"/>
    <w:rsid w:val="00D3760D"/>
    <w:rsid w:val="00D379FC"/>
    <w:rsid w:val="00D37D1F"/>
    <w:rsid w:val="00D40C6C"/>
    <w:rsid w:val="00D41882"/>
    <w:rsid w:val="00D4194C"/>
    <w:rsid w:val="00D419E7"/>
    <w:rsid w:val="00D41EC6"/>
    <w:rsid w:val="00D42211"/>
    <w:rsid w:val="00D423D2"/>
    <w:rsid w:val="00D42419"/>
    <w:rsid w:val="00D43EE7"/>
    <w:rsid w:val="00D4492F"/>
    <w:rsid w:val="00D44FA4"/>
    <w:rsid w:val="00D457A1"/>
    <w:rsid w:val="00D4599D"/>
    <w:rsid w:val="00D46420"/>
    <w:rsid w:val="00D4694B"/>
    <w:rsid w:val="00D4745E"/>
    <w:rsid w:val="00D47B3E"/>
    <w:rsid w:val="00D47FFC"/>
    <w:rsid w:val="00D5031F"/>
    <w:rsid w:val="00D5069A"/>
    <w:rsid w:val="00D5141C"/>
    <w:rsid w:val="00D5178D"/>
    <w:rsid w:val="00D51AB1"/>
    <w:rsid w:val="00D51B52"/>
    <w:rsid w:val="00D51D36"/>
    <w:rsid w:val="00D520BE"/>
    <w:rsid w:val="00D5263B"/>
    <w:rsid w:val="00D52B26"/>
    <w:rsid w:val="00D53F3B"/>
    <w:rsid w:val="00D54A2B"/>
    <w:rsid w:val="00D5778D"/>
    <w:rsid w:val="00D60787"/>
    <w:rsid w:val="00D60790"/>
    <w:rsid w:val="00D60BEB"/>
    <w:rsid w:val="00D60E81"/>
    <w:rsid w:val="00D61329"/>
    <w:rsid w:val="00D618E0"/>
    <w:rsid w:val="00D62B9F"/>
    <w:rsid w:val="00D62F35"/>
    <w:rsid w:val="00D63100"/>
    <w:rsid w:val="00D64401"/>
    <w:rsid w:val="00D64930"/>
    <w:rsid w:val="00D64BD8"/>
    <w:rsid w:val="00D65D5C"/>
    <w:rsid w:val="00D65F36"/>
    <w:rsid w:val="00D662C0"/>
    <w:rsid w:val="00D665DA"/>
    <w:rsid w:val="00D66B67"/>
    <w:rsid w:val="00D675E4"/>
    <w:rsid w:val="00D67919"/>
    <w:rsid w:val="00D67A6B"/>
    <w:rsid w:val="00D70480"/>
    <w:rsid w:val="00D708B4"/>
    <w:rsid w:val="00D70ACD"/>
    <w:rsid w:val="00D70C48"/>
    <w:rsid w:val="00D70FFD"/>
    <w:rsid w:val="00D71056"/>
    <w:rsid w:val="00D715A0"/>
    <w:rsid w:val="00D718F6"/>
    <w:rsid w:val="00D72A1E"/>
    <w:rsid w:val="00D72C0C"/>
    <w:rsid w:val="00D7342A"/>
    <w:rsid w:val="00D73641"/>
    <w:rsid w:val="00D73828"/>
    <w:rsid w:val="00D74733"/>
    <w:rsid w:val="00D74CE0"/>
    <w:rsid w:val="00D74D64"/>
    <w:rsid w:val="00D761AA"/>
    <w:rsid w:val="00D764F3"/>
    <w:rsid w:val="00D76863"/>
    <w:rsid w:val="00D76870"/>
    <w:rsid w:val="00D771AD"/>
    <w:rsid w:val="00D775CC"/>
    <w:rsid w:val="00D77C83"/>
    <w:rsid w:val="00D77CBF"/>
    <w:rsid w:val="00D77CC2"/>
    <w:rsid w:val="00D77D2F"/>
    <w:rsid w:val="00D80189"/>
    <w:rsid w:val="00D80780"/>
    <w:rsid w:val="00D80DA1"/>
    <w:rsid w:val="00D81C84"/>
    <w:rsid w:val="00D81DDE"/>
    <w:rsid w:val="00D829E4"/>
    <w:rsid w:val="00D82A6F"/>
    <w:rsid w:val="00D83499"/>
    <w:rsid w:val="00D83CE1"/>
    <w:rsid w:val="00D83E65"/>
    <w:rsid w:val="00D842CA"/>
    <w:rsid w:val="00D8433C"/>
    <w:rsid w:val="00D84733"/>
    <w:rsid w:val="00D84B7F"/>
    <w:rsid w:val="00D86277"/>
    <w:rsid w:val="00D865E4"/>
    <w:rsid w:val="00D86737"/>
    <w:rsid w:val="00D8704D"/>
    <w:rsid w:val="00D87ED2"/>
    <w:rsid w:val="00D90005"/>
    <w:rsid w:val="00D90012"/>
    <w:rsid w:val="00D91D83"/>
    <w:rsid w:val="00D924E5"/>
    <w:rsid w:val="00D926EF"/>
    <w:rsid w:val="00D92BF8"/>
    <w:rsid w:val="00D93A6D"/>
    <w:rsid w:val="00D93E32"/>
    <w:rsid w:val="00D948AD"/>
    <w:rsid w:val="00D955D6"/>
    <w:rsid w:val="00D95900"/>
    <w:rsid w:val="00D95FD9"/>
    <w:rsid w:val="00D96199"/>
    <w:rsid w:val="00D966F7"/>
    <w:rsid w:val="00D97848"/>
    <w:rsid w:val="00D97D24"/>
    <w:rsid w:val="00D97D28"/>
    <w:rsid w:val="00DA0182"/>
    <w:rsid w:val="00DA02A7"/>
    <w:rsid w:val="00DA087A"/>
    <w:rsid w:val="00DA124C"/>
    <w:rsid w:val="00DA128A"/>
    <w:rsid w:val="00DA1936"/>
    <w:rsid w:val="00DA3B94"/>
    <w:rsid w:val="00DA3E4B"/>
    <w:rsid w:val="00DA4042"/>
    <w:rsid w:val="00DA450F"/>
    <w:rsid w:val="00DA4748"/>
    <w:rsid w:val="00DA4901"/>
    <w:rsid w:val="00DA4CB0"/>
    <w:rsid w:val="00DA4D81"/>
    <w:rsid w:val="00DA5C5D"/>
    <w:rsid w:val="00DA61A2"/>
    <w:rsid w:val="00DA64D2"/>
    <w:rsid w:val="00DA78F0"/>
    <w:rsid w:val="00DA7964"/>
    <w:rsid w:val="00DB0C53"/>
    <w:rsid w:val="00DB0CEC"/>
    <w:rsid w:val="00DB0F94"/>
    <w:rsid w:val="00DB13FF"/>
    <w:rsid w:val="00DB1EE5"/>
    <w:rsid w:val="00DB2B8A"/>
    <w:rsid w:val="00DB2D95"/>
    <w:rsid w:val="00DB399D"/>
    <w:rsid w:val="00DB3BDA"/>
    <w:rsid w:val="00DB51EF"/>
    <w:rsid w:val="00DB51FD"/>
    <w:rsid w:val="00DB5947"/>
    <w:rsid w:val="00DB5C93"/>
    <w:rsid w:val="00DB62AA"/>
    <w:rsid w:val="00DB693F"/>
    <w:rsid w:val="00DB7E57"/>
    <w:rsid w:val="00DC01B8"/>
    <w:rsid w:val="00DC161A"/>
    <w:rsid w:val="00DC1AD5"/>
    <w:rsid w:val="00DC1B0D"/>
    <w:rsid w:val="00DC1B0E"/>
    <w:rsid w:val="00DC1B3F"/>
    <w:rsid w:val="00DC210B"/>
    <w:rsid w:val="00DC23EA"/>
    <w:rsid w:val="00DC293C"/>
    <w:rsid w:val="00DC2C4F"/>
    <w:rsid w:val="00DC2D19"/>
    <w:rsid w:val="00DC2DB8"/>
    <w:rsid w:val="00DC2FFA"/>
    <w:rsid w:val="00DC355A"/>
    <w:rsid w:val="00DC39DD"/>
    <w:rsid w:val="00DC39F0"/>
    <w:rsid w:val="00DC3B12"/>
    <w:rsid w:val="00DC3E89"/>
    <w:rsid w:val="00DC4399"/>
    <w:rsid w:val="00DC4757"/>
    <w:rsid w:val="00DC4C82"/>
    <w:rsid w:val="00DC71A2"/>
    <w:rsid w:val="00DD16A4"/>
    <w:rsid w:val="00DD282F"/>
    <w:rsid w:val="00DD2D8C"/>
    <w:rsid w:val="00DD3F4A"/>
    <w:rsid w:val="00DD4223"/>
    <w:rsid w:val="00DD5E35"/>
    <w:rsid w:val="00DD6323"/>
    <w:rsid w:val="00DD6508"/>
    <w:rsid w:val="00DD6561"/>
    <w:rsid w:val="00DD69C0"/>
    <w:rsid w:val="00DD6BEC"/>
    <w:rsid w:val="00DD6FA4"/>
    <w:rsid w:val="00DE0080"/>
    <w:rsid w:val="00DE0301"/>
    <w:rsid w:val="00DE05F7"/>
    <w:rsid w:val="00DE095C"/>
    <w:rsid w:val="00DE0A65"/>
    <w:rsid w:val="00DE0B1C"/>
    <w:rsid w:val="00DE19AD"/>
    <w:rsid w:val="00DE1A89"/>
    <w:rsid w:val="00DE4771"/>
    <w:rsid w:val="00DE47CE"/>
    <w:rsid w:val="00DE527F"/>
    <w:rsid w:val="00DE5C05"/>
    <w:rsid w:val="00DE68CA"/>
    <w:rsid w:val="00DE7993"/>
    <w:rsid w:val="00DE7C1C"/>
    <w:rsid w:val="00DF0FB5"/>
    <w:rsid w:val="00DF13D0"/>
    <w:rsid w:val="00DF28AD"/>
    <w:rsid w:val="00DF3F42"/>
    <w:rsid w:val="00DF4207"/>
    <w:rsid w:val="00DF466D"/>
    <w:rsid w:val="00DF583A"/>
    <w:rsid w:val="00DF5CE0"/>
    <w:rsid w:val="00DF6774"/>
    <w:rsid w:val="00DF67C8"/>
    <w:rsid w:val="00DF688F"/>
    <w:rsid w:val="00DF6962"/>
    <w:rsid w:val="00DF7276"/>
    <w:rsid w:val="00DF7797"/>
    <w:rsid w:val="00DF77CF"/>
    <w:rsid w:val="00DF7AC7"/>
    <w:rsid w:val="00E008C7"/>
    <w:rsid w:val="00E01034"/>
    <w:rsid w:val="00E01F25"/>
    <w:rsid w:val="00E02BBF"/>
    <w:rsid w:val="00E0308F"/>
    <w:rsid w:val="00E0458F"/>
    <w:rsid w:val="00E04A3E"/>
    <w:rsid w:val="00E04F23"/>
    <w:rsid w:val="00E055CA"/>
    <w:rsid w:val="00E05665"/>
    <w:rsid w:val="00E056F7"/>
    <w:rsid w:val="00E0598C"/>
    <w:rsid w:val="00E05B53"/>
    <w:rsid w:val="00E05EA8"/>
    <w:rsid w:val="00E076BD"/>
    <w:rsid w:val="00E10EF8"/>
    <w:rsid w:val="00E113C4"/>
    <w:rsid w:val="00E11602"/>
    <w:rsid w:val="00E11AEE"/>
    <w:rsid w:val="00E11E5B"/>
    <w:rsid w:val="00E11FBE"/>
    <w:rsid w:val="00E1227C"/>
    <w:rsid w:val="00E1260A"/>
    <w:rsid w:val="00E13363"/>
    <w:rsid w:val="00E13644"/>
    <w:rsid w:val="00E13C55"/>
    <w:rsid w:val="00E14AFE"/>
    <w:rsid w:val="00E14C69"/>
    <w:rsid w:val="00E15646"/>
    <w:rsid w:val="00E15A10"/>
    <w:rsid w:val="00E16A87"/>
    <w:rsid w:val="00E16AC4"/>
    <w:rsid w:val="00E1715B"/>
    <w:rsid w:val="00E171BA"/>
    <w:rsid w:val="00E17372"/>
    <w:rsid w:val="00E177CA"/>
    <w:rsid w:val="00E17DCA"/>
    <w:rsid w:val="00E17FDC"/>
    <w:rsid w:val="00E20D17"/>
    <w:rsid w:val="00E21F23"/>
    <w:rsid w:val="00E2279C"/>
    <w:rsid w:val="00E22C93"/>
    <w:rsid w:val="00E242BC"/>
    <w:rsid w:val="00E24BBE"/>
    <w:rsid w:val="00E25F79"/>
    <w:rsid w:val="00E26EE5"/>
    <w:rsid w:val="00E26F32"/>
    <w:rsid w:val="00E27113"/>
    <w:rsid w:val="00E271F3"/>
    <w:rsid w:val="00E274FA"/>
    <w:rsid w:val="00E276E6"/>
    <w:rsid w:val="00E27CF4"/>
    <w:rsid w:val="00E301E9"/>
    <w:rsid w:val="00E3032C"/>
    <w:rsid w:val="00E30F70"/>
    <w:rsid w:val="00E317F7"/>
    <w:rsid w:val="00E31C71"/>
    <w:rsid w:val="00E3398C"/>
    <w:rsid w:val="00E346D6"/>
    <w:rsid w:val="00E34FC8"/>
    <w:rsid w:val="00E35763"/>
    <w:rsid w:val="00E35853"/>
    <w:rsid w:val="00E35EFB"/>
    <w:rsid w:val="00E3631F"/>
    <w:rsid w:val="00E37184"/>
    <w:rsid w:val="00E378B1"/>
    <w:rsid w:val="00E37D14"/>
    <w:rsid w:val="00E37DB1"/>
    <w:rsid w:val="00E403E1"/>
    <w:rsid w:val="00E405BD"/>
    <w:rsid w:val="00E40D63"/>
    <w:rsid w:val="00E4223E"/>
    <w:rsid w:val="00E424E5"/>
    <w:rsid w:val="00E426A6"/>
    <w:rsid w:val="00E428C1"/>
    <w:rsid w:val="00E42AFE"/>
    <w:rsid w:val="00E42C57"/>
    <w:rsid w:val="00E43216"/>
    <w:rsid w:val="00E433C4"/>
    <w:rsid w:val="00E43662"/>
    <w:rsid w:val="00E44377"/>
    <w:rsid w:val="00E4460A"/>
    <w:rsid w:val="00E44B06"/>
    <w:rsid w:val="00E44B35"/>
    <w:rsid w:val="00E44D95"/>
    <w:rsid w:val="00E44F43"/>
    <w:rsid w:val="00E4547C"/>
    <w:rsid w:val="00E45B2D"/>
    <w:rsid w:val="00E465A4"/>
    <w:rsid w:val="00E4795D"/>
    <w:rsid w:val="00E47F27"/>
    <w:rsid w:val="00E505F1"/>
    <w:rsid w:val="00E51D7E"/>
    <w:rsid w:val="00E52B3C"/>
    <w:rsid w:val="00E52EB7"/>
    <w:rsid w:val="00E5360B"/>
    <w:rsid w:val="00E5411E"/>
    <w:rsid w:val="00E5502E"/>
    <w:rsid w:val="00E55604"/>
    <w:rsid w:val="00E55945"/>
    <w:rsid w:val="00E5595E"/>
    <w:rsid w:val="00E55EF6"/>
    <w:rsid w:val="00E561D3"/>
    <w:rsid w:val="00E5696F"/>
    <w:rsid w:val="00E57997"/>
    <w:rsid w:val="00E57B54"/>
    <w:rsid w:val="00E60085"/>
    <w:rsid w:val="00E601CF"/>
    <w:rsid w:val="00E60512"/>
    <w:rsid w:val="00E60939"/>
    <w:rsid w:val="00E60DA0"/>
    <w:rsid w:val="00E611DA"/>
    <w:rsid w:val="00E61727"/>
    <w:rsid w:val="00E62E42"/>
    <w:rsid w:val="00E645B4"/>
    <w:rsid w:val="00E647D1"/>
    <w:rsid w:val="00E64D86"/>
    <w:rsid w:val="00E64EE1"/>
    <w:rsid w:val="00E65382"/>
    <w:rsid w:val="00E654C0"/>
    <w:rsid w:val="00E65CE2"/>
    <w:rsid w:val="00E663CD"/>
    <w:rsid w:val="00E66FD6"/>
    <w:rsid w:val="00E6750F"/>
    <w:rsid w:val="00E6784C"/>
    <w:rsid w:val="00E67BBD"/>
    <w:rsid w:val="00E704AD"/>
    <w:rsid w:val="00E70852"/>
    <w:rsid w:val="00E71960"/>
    <w:rsid w:val="00E71C8A"/>
    <w:rsid w:val="00E71FBA"/>
    <w:rsid w:val="00E72046"/>
    <w:rsid w:val="00E72094"/>
    <w:rsid w:val="00E73348"/>
    <w:rsid w:val="00E73D95"/>
    <w:rsid w:val="00E7512A"/>
    <w:rsid w:val="00E75237"/>
    <w:rsid w:val="00E75785"/>
    <w:rsid w:val="00E767FA"/>
    <w:rsid w:val="00E76B04"/>
    <w:rsid w:val="00E7740E"/>
    <w:rsid w:val="00E77A2E"/>
    <w:rsid w:val="00E8041D"/>
    <w:rsid w:val="00E80576"/>
    <w:rsid w:val="00E80DBF"/>
    <w:rsid w:val="00E816A0"/>
    <w:rsid w:val="00E819B1"/>
    <w:rsid w:val="00E81D06"/>
    <w:rsid w:val="00E82257"/>
    <w:rsid w:val="00E82E5C"/>
    <w:rsid w:val="00E8441D"/>
    <w:rsid w:val="00E855C6"/>
    <w:rsid w:val="00E85990"/>
    <w:rsid w:val="00E86260"/>
    <w:rsid w:val="00E865CA"/>
    <w:rsid w:val="00E8689E"/>
    <w:rsid w:val="00E875BD"/>
    <w:rsid w:val="00E8772F"/>
    <w:rsid w:val="00E906DB"/>
    <w:rsid w:val="00E91139"/>
    <w:rsid w:val="00E91435"/>
    <w:rsid w:val="00E9184A"/>
    <w:rsid w:val="00E918DC"/>
    <w:rsid w:val="00E918DD"/>
    <w:rsid w:val="00E9204A"/>
    <w:rsid w:val="00E92112"/>
    <w:rsid w:val="00E927EE"/>
    <w:rsid w:val="00E93A2B"/>
    <w:rsid w:val="00E93D44"/>
    <w:rsid w:val="00E93E09"/>
    <w:rsid w:val="00E94028"/>
    <w:rsid w:val="00E94DF4"/>
    <w:rsid w:val="00E95062"/>
    <w:rsid w:val="00E96EB1"/>
    <w:rsid w:val="00E97B24"/>
    <w:rsid w:val="00EA0039"/>
    <w:rsid w:val="00EA05BE"/>
    <w:rsid w:val="00EA0DC8"/>
    <w:rsid w:val="00EA1331"/>
    <w:rsid w:val="00EA198B"/>
    <w:rsid w:val="00EA2798"/>
    <w:rsid w:val="00EA2DFB"/>
    <w:rsid w:val="00EA35D6"/>
    <w:rsid w:val="00EA3B51"/>
    <w:rsid w:val="00EA4357"/>
    <w:rsid w:val="00EA4C9F"/>
    <w:rsid w:val="00EA7EBD"/>
    <w:rsid w:val="00EB02C6"/>
    <w:rsid w:val="00EB104C"/>
    <w:rsid w:val="00EB1256"/>
    <w:rsid w:val="00EB1622"/>
    <w:rsid w:val="00EB3D0E"/>
    <w:rsid w:val="00EB4050"/>
    <w:rsid w:val="00EB4495"/>
    <w:rsid w:val="00EB4ABC"/>
    <w:rsid w:val="00EB5C40"/>
    <w:rsid w:val="00EB5D6D"/>
    <w:rsid w:val="00EB6BC3"/>
    <w:rsid w:val="00EB7072"/>
    <w:rsid w:val="00EB73D5"/>
    <w:rsid w:val="00EB75F8"/>
    <w:rsid w:val="00EC0B0B"/>
    <w:rsid w:val="00EC1489"/>
    <w:rsid w:val="00EC1846"/>
    <w:rsid w:val="00EC1B7D"/>
    <w:rsid w:val="00EC27CE"/>
    <w:rsid w:val="00EC32A1"/>
    <w:rsid w:val="00EC3756"/>
    <w:rsid w:val="00EC419C"/>
    <w:rsid w:val="00EC4F20"/>
    <w:rsid w:val="00EC5D14"/>
    <w:rsid w:val="00EC60ED"/>
    <w:rsid w:val="00EC732A"/>
    <w:rsid w:val="00EC7601"/>
    <w:rsid w:val="00EC7740"/>
    <w:rsid w:val="00ED0F7C"/>
    <w:rsid w:val="00ED1CA9"/>
    <w:rsid w:val="00ED24D4"/>
    <w:rsid w:val="00ED25B3"/>
    <w:rsid w:val="00ED28E6"/>
    <w:rsid w:val="00ED3626"/>
    <w:rsid w:val="00ED3C5B"/>
    <w:rsid w:val="00ED3D64"/>
    <w:rsid w:val="00ED43B9"/>
    <w:rsid w:val="00ED4554"/>
    <w:rsid w:val="00ED4DF4"/>
    <w:rsid w:val="00ED59C3"/>
    <w:rsid w:val="00ED5E2A"/>
    <w:rsid w:val="00ED5E44"/>
    <w:rsid w:val="00ED6222"/>
    <w:rsid w:val="00ED66A0"/>
    <w:rsid w:val="00ED6E3E"/>
    <w:rsid w:val="00ED72DC"/>
    <w:rsid w:val="00ED7DAA"/>
    <w:rsid w:val="00EE03BF"/>
    <w:rsid w:val="00EE1B78"/>
    <w:rsid w:val="00EE200F"/>
    <w:rsid w:val="00EE2BC7"/>
    <w:rsid w:val="00EE3034"/>
    <w:rsid w:val="00EE3152"/>
    <w:rsid w:val="00EE471C"/>
    <w:rsid w:val="00EE4757"/>
    <w:rsid w:val="00EE4A17"/>
    <w:rsid w:val="00EE5974"/>
    <w:rsid w:val="00EE699A"/>
    <w:rsid w:val="00EE69FE"/>
    <w:rsid w:val="00EE6FCF"/>
    <w:rsid w:val="00EE70ED"/>
    <w:rsid w:val="00EF057B"/>
    <w:rsid w:val="00EF0C31"/>
    <w:rsid w:val="00EF1A2A"/>
    <w:rsid w:val="00EF2EFF"/>
    <w:rsid w:val="00EF3231"/>
    <w:rsid w:val="00EF3250"/>
    <w:rsid w:val="00EF375C"/>
    <w:rsid w:val="00EF3786"/>
    <w:rsid w:val="00EF37DE"/>
    <w:rsid w:val="00EF3FD5"/>
    <w:rsid w:val="00EF4043"/>
    <w:rsid w:val="00EF4C11"/>
    <w:rsid w:val="00EF5702"/>
    <w:rsid w:val="00EF61BB"/>
    <w:rsid w:val="00EF7F10"/>
    <w:rsid w:val="00F00D15"/>
    <w:rsid w:val="00F018A8"/>
    <w:rsid w:val="00F01A98"/>
    <w:rsid w:val="00F01D1F"/>
    <w:rsid w:val="00F020CF"/>
    <w:rsid w:val="00F02189"/>
    <w:rsid w:val="00F0230B"/>
    <w:rsid w:val="00F02332"/>
    <w:rsid w:val="00F0282D"/>
    <w:rsid w:val="00F02F5D"/>
    <w:rsid w:val="00F031C7"/>
    <w:rsid w:val="00F032DF"/>
    <w:rsid w:val="00F037EC"/>
    <w:rsid w:val="00F03E62"/>
    <w:rsid w:val="00F03EE9"/>
    <w:rsid w:val="00F04173"/>
    <w:rsid w:val="00F04AA6"/>
    <w:rsid w:val="00F05756"/>
    <w:rsid w:val="00F05F2D"/>
    <w:rsid w:val="00F06BAB"/>
    <w:rsid w:val="00F06E3F"/>
    <w:rsid w:val="00F10EBA"/>
    <w:rsid w:val="00F1136A"/>
    <w:rsid w:val="00F11E43"/>
    <w:rsid w:val="00F1210A"/>
    <w:rsid w:val="00F13761"/>
    <w:rsid w:val="00F13E0C"/>
    <w:rsid w:val="00F14CD2"/>
    <w:rsid w:val="00F15A1C"/>
    <w:rsid w:val="00F168A3"/>
    <w:rsid w:val="00F16B8A"/>
    <w:rsid w:val="00F17994"/>
    <w:rsid w:val="00F207C7"/>
    <w:rsid w:val="00F20941"/>
    <w:rsid w:val="00F21163"/>
    <w:rsid w:val="00F23E1A"/>
    <w:rsid w:val="00F241F0"/>
    <w:rsid w:val="00F2460D"/>
    <w:rsid w:val="00F24EFF"/>
    <w:rsid w:val="00F25BB0"/>
    <w:rsid w:val="00F262A6"/>
    <w:rsid w:val="00F27750"/>
    <w:rsid w:val="00F277A5"/>
    <w:rsid w:val="00F27C18"/>
    <w:rsid w:val="00F309D4"/>
    <w:rsid w:val="00F31515"/>
    <w:rsid w:val="00F315CF"/>
    <w:rsid w:val="00F32084"/>
    <w:rsid w:val="00F32EA0"/>
    <w:rsid w:val="00F34F7D"/>
    <w:rsid w:val="00F3607F"/>
    <w:rsid w:val="00F37B3B"/>
    <w:rsid w:val="00F37B8B"/>
    <w:rsid w:val="00F40EDC"/>
    <w:rsid w:val="00F41205"/>
    <w:rsid w:val="00F41219"/>
    <w:rsid w:val="00F413A4"/>
    <w:rsid w:val="00F415ED"/>
    <w:rsid w:val="00F418EC"/>
    <w:rsid w:val="00F41D25"/>
    <w:rsid w:val="00F4224B"/>
    <w:rsid w:val="00F43599"/>
    <w:rsid w:val="00F436D9"/>
    <w:rsid w:val="00F43B82"/>
    <w:rsid w:val="00F44686"/>
    <w:rsid w:val="00F447A2"/>
    <w:rsid w:val="00F4481C"/>
    <w:rsid w:val="00F44B27"/>
    <w:rsid w:val="00F44C88"/>
    <w:rsid w:val="00F45039"/>
    <w:rsid w:val="00F45253"/>
    <w:rsid w:val="00F45538"/>
    <w:rsid w:val="00F45D99"/>
    <w:rsid w:val="00F4633E"/>
    <w:rsid w:val="00F47772"/>
    <w:rsid w:val="00F509BD"/>
    <w:rsid w:val="00F50F06"/>
    <w:rsid w:val="00F50F85"/>
    <w:rsid w:val="00F51A73"/>
    <w:rsid w:val="00F5233B"/>
    <w:rsid w:val="00F523AB"/>
    <w:rsid w:val="00F531AA"/>
    <w:rsid w:val="00F5394C"/>
    <w:rsid w:val="00F545F0"/>
    <w:rsid w:val="00F54782"/>
    <w:rsid w:val="00F547A5"/>
    <w:rsid w:val="00F55D64"/>
    <w:rsid w:val="00F561DF"/>
    <w:rsid w:val="00F57CBB"/>
    <w:rsid w:val="00F57DBB"/>
    <w:rsid w:val="00F60019"/>
    <w:rsid w:val="00F600CD"/>
    <w:rsid w:val="00F60B23"/>
    <w:rsid w:val="00F60B9C"/>
    <w:rsid w:val="00F60EDB"/>
    <w:rsid w:val="00F616DF"/>
    <w:rsid w:val="00F6234F"/>
    <w:rsid w:val="00F62EEE"/>
    <w:rsid w:val="00F63849"/>
    <w:rsid w:val="00F654CF"/>
    <w:rsid w:val="00F66333"/>
    <w:rsid w:val="00F6732F"/>
    <w:rsid w:val="00F67813"/>
    <w:rsid w:val="00F67E63"/>
    <w:rsid w:val="00F7059C"/>
    <w:rsid w:val="00F718ED"/>
    <w:rsid w:val="00F71AB4"/>
    <w:rsid w:val="00F71D55"/>
    <w:rsid w:val="00F7241C"/>
    <w:rsid w:val="00F72604"/>
    <w:rsid w:val="00F72680"/>
    <w:rsid w:val="00F72CD3"/>
    <w:rsid w:val="00F72F1A"/>
    <w:rsid w:val="00F74717"/>
    <w:rsid w:val="00F74D36"/>
    <w:rsid w:val="00F75E84"/>
    <w:rsid w:val="00F762A4"/>
    <w:rsid w:val="00F76335"/>
    <w:rsid w:val="00F769CE"/>
    <w:rsid w:val="00F80441"/>
    <w:rsid w:val="00F808D7"/>
    <w:rsid w:val="00F80BCD"/>
    <w:rsid w:val="00F80C2A"/>
    <w:rsid w:val="00F80E77"/>
    <w:rsid w:val="00F81F68"/>
    <w:rsid w:val="00F841C3"/>
    <w:rsid w:val="00F860DF"/>
    <w:rsid w:val="00F863F9"/>
    <w:rsid w:val="00F86532"/>
    <w:rsid w:val="00F86739"/>
    <w:rsid w:val="00F87028"/>
    <w:rsid w:val="00F8726E"/>
    <w:rsid w:val="00F87CD4"/>
    <w:rsid w:val="00F903E4"/>
    <w:rsid w:val="00F90700"/>
    <w:rsid w:val="00F91AFA"/>
    <w:rsid w:val="00F91C38"/>
    <w:rsid w:val="00F92358"/>
    <w:rsid w:val="00F9326E"/>
    <w:rsid w:val="00F93946"/>
    <w:rsid w:val="00F93C6C"/>
    <w:rsid w:val="00F93CAB"/>
    <w:rsid w:val="00F93D35"/>
    <w:rsid w:val="00F93E4B"/>
    <w:rsid w:val="00F94290"/>
    <w:rsid w:val="00F946F6"/>
    <w:rsid w:val="00F953F8"/>
    <w:rsid w:val="00F9606E"/>
    <w:rsid w:val="00F9698E"/>
    <w:rsid w:val="00F96DA3"/>
    <w:rsid w:val="00F976DF"/>
    <w:rsid w:val="00F9778B"/>
    <w:rsid w:val="00F97F28"/>
    <w:rsid w:val="00FA104E"/>
    <w:rsid w:val="00FA14C4"/>
    <w:rsid w:val="00FA1FBD"/>
    <w:rsid w:val="00FA3EB2"/>
    <w:rsid w:val="00FA40FD"/>
    <w:rsid w:val="00FA4846"/>
    <w:rsid w:val="00FA5F56"/>
    <w:rsid w:val="00FA633B"/>
    <w:rsid w:val="00FA635B"/>
    <w:rsid w:val="00FA6510"/>
    <w:rsid w:val="00FA68A8"/>
    <w:rsid w:val="00FA6F5E"/>
    <w:rsid w:val="00FA7591"/>
    <w:rsid w:val="00FB0A7C"/>
    <w:rsid w:val="00FB0FCE"/>
    <w:rsid w:val="00FB16D3"/>
    <w:rsid w:val="00FB31F6"/>
    <w:rsid w:val="00FB340F"/>
    <w:rsid w:val="00FB3DA6"/>
    <w:rsid w:val="00FB41FD"/>
    <w:rsid w:val="00FB4EE1"/>
    <w:rsid w:val="00FB51B9"/>
    <w:rsid w:val="00FB5547"/>
    <w:rsid w:val="00FB577A"/>
    <w:rsid w:val="00FB6EF6"/>
    <w:rsid w:val="00FB7466"/>
    <w:rsid w:val="00FB764E"/>
    <w:rsid w:val="00FB7977"/>
    <w:rsid w:val="00FB7D32"/>
    <w:rsid w:val="00FC0431"/>
    <w:rsid w:val="00FC0A58"/>
    <w:rsid w:val="00FC0E6E"/>
    <w:rsid w:val="00FC2CEB"/>
    <w:rsid w:val="00FC3247"/>
    <w:rsid w:val="00FC5DF9"/>
    <w:rsid w:val="00FC5F97"/>
    <w:rsid w:val="00FC5FD8"/>
    <w:rsid w:val="00FC677C"/>
    <w:rsid w:val="00FC7922"/>
    <w:rsid w:val="00FC7B90"/>
    <w:rsid w:val="00FC7DE4"/>
    <w:rsid w:val="00FD1360"/>
    <w:rsid w:val="00FD1B1B"/>
    <w:rsid w:val="00FD1E36"/>
    <w:rsid w:val="00FD242D"/>
    <w:rsid w:val="00FD414A"/>
    <w:rsid w:val="00FD416E"/>
    <w:rsid w:val="00FD57B3"/>
    <w:rsid w:val="00FD58B4"/>
    <w:rsid w:val="00FD7A2B"/>
    <w:rsid w:val="00FE04F0"/>
    <w:rsid w:val="00FE0AEA"/>
    <w:rsid w:val="00FE1282"/>
    <w:rsid w:val="00FE12E1"/>
    <w:rsid w:val="00FE136F"/>
    <w:rsid w:val="00FE1FD2"/>
    <w:rsid w:val="00FE220E"/>
    <w:rsid w:val="00FE22A2"/>
    <w:rsid w:val="00FE2A0F"/>
    <w:rsid w:val="00FE2D88"/>
    <w:rsid w:val="00FE3464"/>
    <w:rsid w:val="00FE3FE8"/>
    <w:rsid w:val="00FE47D1"/>
    <w:rsid w:val="00FE58CC"/>
    <w:rsid w:val="00FE5AA6"/>
    <w:rsid w:val="00FE63E9"/>
    <w:rsid w:val="00FE7410"/>
    <w:rsid w:val="00FE7F09"/>
    <w:rsid w:val="00FF1163"/>
    <w:rsid w:val="00FF116A"/>
    <w:rsid w:val="00FF2868"/>
    <w:rsid w:val="00FF2C36"/>
    <w:rsid w:val="00FF2E9F"/>
    <w:rsid w:val="00FF330E"/>
    <w:rsid w:val="00FF3C59"/>
    <w:rsid w:val="00FF3FB3"/>
    <w:rsid w:val="00FF52CC"/>
    <w:rsid w:val="00FF530F"/>
    <w:rsid w:val="00FF5655"/>
    <w:rsid w:val="00FF5B71"/>
    <w:rsid w:val="00FF69BB"/>
    <w:rsid w:val="00FF6BAD"/>
    <w:rsid w:val="00FF6D15"/>
    <w:rsid w:val="00FF776A"/>
    <w:rsid w:val="00FF790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ja-JP" w:bidi="ar-SA"/>
      </w:rPr>
    </w:rPrDefault>
    <w:pPrDefault>
      <w:pPr>
        <w:spacing w:before="120" w:after="20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pBdr>
        <w:top w:val="single" w:sz="24" w:space="0" w:color="099BDD" w:themeColor="text2"/>
        <w:left w:val="single" w:sz="24" w:space="0" w:color="099BDD" w:themeColor="text2"/>
        <w:bottom w:val="single" w:sz="24" w:space="0" w:color="099BDD" w:themeColor="text2"/>
        <w:right w:val="single" w:sz="24" w:space="0" w:color="099BDD" w:themeColor="text2"/>
      </w:pBdr>
      <w:shd w:val="clear" w:color="auto" w:fill="099BDD" w:themeFill="text2"/>
      <w:spacing w:after="0"/>
      <w:outlineLvl w:val="0"/>
    </w:pPr>
    <w:rPr>
      <w:rFonts w:asciiTheme="majorHAnsi" w:eastAsiaTheme="majorEastAsia" w:hAnsiTheme="majorHAnsi" w:cstheme="majorBidi"/>
      <w:caps/>
      <w:color w:val="FFFFFF" w:themeColor="background1"/>
      <w:spacing w:val="15"/>
    </w:rPr>
  </w:style>
  <w:style w:type="paragraph" w:styleId="Heading2">
    <w:name w:val="heading 2"/>
    <w:basedOn w:val="Normal"/>
    <w:next w:val="Normal"/>
    <w:link w:val="Heading2Char"/>
    <w:uiPriority w:val="9"/>
    <w:unhideWhenUsed/>
    <w:qFormat/>
    <w:pPr>
      <w:pBdr>
        <w:top w:val="single" w:sz="24" w:space="0" w:color="C9ECFC" w:themeColor="text2" w:themeTint="33"/>
        <w:left w:val="single" w:sz="24" w:space="0" w:color="C9ECFC" w:themeColor="text2" w:themeTint="33"/>
        <w:bottom w:val="single" w:sz="24" w:space="0" w:color="C9ECFC" w:themeColor="text2" w:themeTint="33"/>
        <w:right w:val="single" w:sz="24" w:space="0" w:color="C9ECFC" w:themeColor="text2" w:themeTint="33"/>
      </w:pBdr>
      <w:shd w:val="clear" w:color="auto" w:fill="C9ECFC" w:themeFill="text2" w:themeFillTint="33"/>
      <w:spacing w:after="0"/>
      <w:outlineLvl w:val="1"/>
    </w:pPr>
    <w:rPr>
      <w:rFonts w:asciiTheme="majorHAnsi" w:eastAsiaTheme="majorEastAsia" w:hAnsiTheme="majorHAnsi" w:cstheme="majorBidi"/>
      <w:caps/>
      <w:spacing w:val="15"/>
    </w:rPr>
  </w:style>
  <w:style w:type="paragraph" w:styleId="Heading3">
    <w:name w:val="heading 3"/>
    <w:basedOn w:val="Normal"/>
    <w:next w:val="Normal"/>
    <w:link w:val="Heading3Char"/>
    <w:uiPriority w:val="9"/>
    <w:unhideWhenUsed/>
    <w:qFormat/>
    <w:pPr>
      <w:pBdr>
        <w:top w:val="single" w:sz="6" w:space="2" w:color="099BDD" w:themeColor="text2"/>
      </w:pBdr>
      <w:spacing w:before="300" w:after="0"/>
      <w:outlineLvl w:val="2"/>
    </w:pPr>
    <w:rPr>
      <w:rFonts w:asciiTheme="majorHAnsi" w:eastAsiaTheme="majorEastAsia" w:hAnsiTheme="majorHAnsi" w:cstheme="majorBidi"/>
      <w:caps/>
      <w:color w:val="044D6E" w:themeColor="text2" w:themeShade="80"/>
      <w:spacing w:val="15"/>
    </w:rPr>
  </w:style>
  <w:style w:type="paragraph" w:styleId="Heading4">
    <w:name w:val="heading 4"/>
    <w:basedOn w:val="Normal"/>
    <w:next w:val="Normal"/>
    <w:link w:val="Heading4Char"/>
    <w:uiPriority w:val="9"/>
    <w:unhideWhenUsed/>
    <w:qFormat/>
    <w:pPr>
      <w:pBdr>
        <w:top w:val="dotted" w:sz="6" w:space="2" w:color="099BDD" w:themeColor="text2"/>
      </w:pBdr>
      <w:spacing w:before="200" w:after="0"/>
      <w:outlineLvl w:val="3"/>
    </w:pPr>
    <w:rPr>
      <w:rFonts w:asciiTheme="majorHAnsi" w:eastAsiaTheme="majorEastAsia" w:hAnsiTheme="majorHAnsi" w:cstheme="majorBidi"/>
      <w:caps/>
      <w:color w:val="0673A5" w:themeColor="text2" w:themeShade="BF"/>
      <w:spacing w:val="10"/>
    </w:rPr>
  </w:style>
  <w:style w:type="paragraph" w:styleId="Heading5">
    <w:name w:val="heading 5"/>
    <w:basedOn w:val="Normal"/>
    <w:next w:val="Normal"/>
    <w:link w:val="Heading5Char"/>
    <w:uiPriority w:val="9"/>
    <w:semiHidden/>
    <w:unhideWhenUsed/>
    <w:qFormat/>
    <w:pPr>
      <w:pBdr>
        <w:bottom w:val="single" w:sz="6" w:space="1" w:color="099BDD" w:themeColor="text2"/>
      </w:pBdr>
      <w:spacing w:before="200" w:after="0"/>
      <w:outlineLvl w:val="4"/>
    </w:pPr>
    <w:rPr>
      <w:rFonts w:asciiTheme="majorHAnsi" w:eastAsiaTheme="majorEastAsia" w:hAnsiTheme="majorHAnsi" w:cstheme="majorBidi"/>
      <w:caps/>
      <w:color w:val="0673A5" w:themeColor="text2" w:themeShade="BF"/>
      <w:spacing w:val="10"/>
    </w:rPr>
  </w:style>
  <w:style w:type="paragraph" w:styleId="Heading6">
    <w:name w:val="heading 6"/>
    <w:basedOn w:val="Normal"/>
    <w:next w:val="Normal"/>
    <w:link w:val="Heading6Char"/>
    <w:uiPriority w:val="9"/>
    <w:semiHidden/>
    <w:unhideWhenUsed/>
    <w:qFormat/>
    <w:pPr>
      <w:pBdr>
        <w:bottom w:val="dotted" w:sz="6" w:space="1" w:color="099BDD" w:themeColor="text2"/>
      </w:pBdr>
      <w:spacing w:before="200" w:after="0"/>
      <w:outlineLvl w:val="5"/>
    </w:pPr>
    <w:rPr>
      <w:rFonts w:asciiTheme="majorHAnsi" w:eastAsiaTheme="majorEastAsia" w:hAnsiTheme="majorHAnsi" w:cstheme="majorBidi"/>
      <w:caps/>
      <w:color w:val="0673A5" w:themeColor="text2" w:themeShade="BF"/>
      <w:spacing w:val="10"/>
    </w:rPr>
  </w:style>
  <w:style w:type="paragraph" w:styleId="Heading7">
    <w:name w:val="heading 7"/>
    <w:basedOn w:val="Normal"/>
    <w:next w:val="Normal"/>
    <w:link w:val="Heading7Char"/>
    <w:uiPriority w:val="9"/>
    <w:semiHidden/>
    <w:unhideWhenUsed/>
    <w:qFormat/>
    <w:pPr>
      <w:spacing w:before="200" w:after="0"/>
      <w:outlineLvl w:val="6"/>
    </w:pPr>
    <w:rPr>
      <w:rFonts w:asciiTheme="majorHAnsi" w:eastAsiaTheme="majorEastAsia" w:hAnsiTheme="majorHAnsi" w:cstheme="majorBidi"/>
      <w:caps/>
      <w:color w:val="0673A5" w:themeColor="text2" w:themeShade="BF"/>
      <w:spacing w:val="10"/>
    </w:rPr>
  </w:style>
  <w:style w:type="paragraph" w:styleId="Heading8">
    <w:name w:val="heading 8"/>
    <w:basedOn w:val="Normal"/>
    <w:next w:val="Normal"/>
    <w:link w:val="Heading8Char"/>
    <w:uiPriority w:val="9"/>
    <w:semiHidden/>
    <w:unhideWhenUsed/>
    <w:qFormat/>
    <w:pPr>
      <w:spacing w:before="200" w:after="0"/>
      <w:outlineLvl w:val="7"/>
    </w:pPr>
    <w:rPr>
      <w:rFonts w:asciiTheme="majorHAnsi" w:eastAsiaTheme="majorEastAsia" w:hAnsiTheme="majorHAnsi" w:cstheme="majorBidi"/>
      <w:caps/>
      <w:spacing w:val="10"/>
      <w:sz w:val="18"/>
      <w:szCs w:val="18"/>
    </w:rPr>
  </w:style>
  <w:style w:type="paragraph" w:styleId="Heading9">
    <w:name w:val="heading 9"/>
    <w:basedOn w:val="Normal"/>
    <w:next w:val="Normal"/>
    <w:link w:val="Heading9Char"/>
    <w:uiPriority w:val="9"/>
    <w:semiHidden/>
    <w:unhideWhenUsed/>
    <w:qFormat/>
    <w:pPr>
      <w:spacing w:before="200" w:after="0"/>
      <w:outlineLvl w:val="8"/>
    </w:pPr>
    <w:rPr>
      <w:rFonts w:asciiTheme="majorHAnsi" w:eastAsiaTheme="majorEastAsia" w:hAnsiTheme="majorHAnsi" w:cstheme="majorBidi"/>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FFFFFF" w:themeColor="background1"/>
      <w:spacing w:val="15"/>
      <w:shd w:val="clear" w:color="auto" w:fill="099BDD" w:themeFill="text2"/>
    </w:rPr>
  </w:style>
  <w:style w:type="character" w:customStyle="1" w:styleId="Heading2Char">
    <w:name w:val="Heading 2 Char"/>
    <w:basedOn w:val="DefaultParagraphFont"/>
    <w:link w:val="Heading2"/>
    <w:uiPriority w:val="9"/>
    <w:rPr>
      <w:rFonts w:asciiTheme="majorHAnsi" w:eastAsiaTheme="majorEastAsia" w:hAnsiTheme="majorHAnsi" w:cstheme="majorBidi"/>
      <w:caps/>
      <w:spacing w:val="15"/>
      <w:shd w:val="clear" w:color="auto" w:fill="C9ECFC" w:themeFill="text2" w:themeFillTint="33"/>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044D6E" w:themeColor="text2" w:themeShade="80"/>
      <w:spacing w:val="15"/>
    </w:rPr>
  </w:style>
  <w:style w:type="table" w:styleId="TableGrid">
    <w:name w:val="Table Grid"/>
    <w:basedOn w:val="TableNormal"/>
    <w:uiPriority w:val="39"/>
    <w:pPr>
      <w:spacing w:after="0" w:line="240" w:lineRule="auto"/>
    </w:pPr>
    <w:tblPr>
      <w:tblInd w:w="0" w:type="dxa"/>
      <w:tblBorders>
        <w:top w:val="single" w:sz="4" w:space="0" w:color="2C2C2C" w:themeColor="text1"/>
        <w:left w:val="single" w:sz="4" w:space="0" w:color="2C2C2C" w:themeColor="text1"/>
        <w:bottom w:val="single" w:sz="4" w:space="0" w:color="2C2C2C" w:themeColor="text1"/>
        <w:right w:val="single" w:sz="4" w:space="0" w:color="2C2C2C" w:themeColor="text1"/>
        <w:insideH w:val="single" w:sz="4" w:space="0" w:color="2C2C2C" w:themeColor="text1"/>
        <w:insideV w:val="single" w:sz="4" w:space="0" w:color="2C2C2C" w:themeColor="text1"/>
      </w:tblBorders>
      <w:tblCellMar>
        <w:top w:w="0" w:type="dxa"/>
        <w:left w:w="108" w:type="dxa"/>
        <w:bottom w:w="0" w:type="dxa"/>
        <w:right w:w="108" w:type="dxa"/>
      </w:tblCellMar>
    </w:tblPr>
  </w:style>
  <w:style w:type="paragraph" w:styleId="Title">
    <w:name w:val="Title"/>
    <w:basedOn w:val="Normal"/>
    <w:next w:val="Normal"/>
    <w:link w:val="TitleChar"/>
    <w:qFormat/>
    <w:pPr>
      <w:spacing w:before="0" w:after="0"/>
    </w:pPr>
    <w:rPr>
      <w:rFonts w:asciiTheme="majorHAnsi" w:eastAsiaTheme="majorEastAsia" w:hAnsiTheme="majorHAnsi" w:cstheme="majorBidi"/>
      <w:caps/>
      <w:color w:val="099BDD" w:themeColor="text2"/>
      <w:spacing w:val="10"/>
      <w:sz w:val="52"/>
      <w:szCs w:val="52"/>
    </w:rPr>
  </w:style>
  <w:style w:type="character" w:customStyle="1" w:styleId="TitleChar">
    <w:name w:val="Title Char"/>
    <w:basedOn w:val="DefaultParagraphFont"/>
    <w:link w:val="Title"/>
    <w:rPr>
      <w:rFonts w:asciiTheme="majorHAnsi" w:eastAsiaTheme="majorEastAsia" w:hAnsiTheme="majorHAnsi" w:cstheme="majorBidi"/>
      <w:caps/>
      <w:color w:val="099BDD" w:themeColor="text2"/>
      <w:spacing w:val="10"/>
      <w:sz w:val="52"/>
      <w:szCs w:val="52"/>
    </w:rPr>
  </w:style>
  <w:style w:type="paragraph" w:styleId="Subtitle">
    <w:name w:val="Subtitle"/>
    <w:basedOn w:val="Normal"/>
    <w:next w:val="Normal"/>
    <w:link w:val="SubtitleChar"/>
    <w:qFormat/>
    <w:pPr>
      <w:spacing w:before="0" w:after="500" w:line="240" w:lineRule="auto"/>
    </w:pPr>
    <w:rPr>
      <w:caps/>
      <w:color w:val="757575" w:themeColor="text1" w:themeTint="A6"/>
      <w:spacing w:val="10"/>
      <w:sz w:val="21"/>
      <w:szCs w:val="21"/>
    </w:rPr>
  </w:style>
  <w:style w:type="character" w:customStyle="1" w:styleId="SubtitleChar">
    <w:name w:val="Subtitle Char"/>
    <w:basedOn w:val="DefaultParagraphFont"/>
    <w:link w:val="Subtitle"/>
    <w:rPr>
      <w:caps/>
      <w:color w:val="757575" w:themeColor="text1" w:themeTint="A6"/>
      <w:spacing w:val="10"/>
      <w:sz w:val="21"/>
      <w:szCs w:val="21"/>
    </w:rPr>
  </w:style>
  <w:style w:type="paragraph" w:styleId="ListParagraph">
    <w:name w:val="List Paragraph"/>
    <w:aliases w:val="Numbered Para 1,Dot pt,No Spacing1,List Paragraph Char Char Char,Indicator Text,List Paragraph1,Bullet Points,MAIN CONTENT,List Paragraph12,List Paragraph11,F5 List Paragraph,List Paragraph2,Normal numbered,OBC Bullet,Bullet Style,Bullet"/>
    <w:basedOn w:val="Normal"/>
    <w:link w:val="ListParagraphChar"/>
    <w:uiPriority w:val="34"/>
    <w:qFormat/>
    <w:pPr>
      <w:ind w:left="720"/>
      <w:contextualSpacing/>
    </w:pPr>
  </w:style>
  <w:style w:type="character" w:styleId="SubtleReference">
    <w:name w:val="Subtle Reference"/>
    <w:uiPriority w:val="31"/>
    <w:qFormat/>
    <w:rPr>
      <w:b w:val="0"/>
      <w:bCs w:val="0"/>
      <w:color w:val="099BDD" w:themeColor="text2"/>
    </w:rPr>
  </w:style>
  <w:style w:type="character" w:styleId="SubtleEmphasis">
    <w:name w:val="Subtle Emphasis"/>
    <w:uiPriority w:val="19"/>
    <w:qFormat/>
    <w:rPr>
      <w:i/>
      <w:iCs/>
      <w:color w:val="044D6E" w:themeColor="text2" w:themeShade="80"/>
    </w:rPr>
  </w:style>
  <w:style w:type="character" w:styleId="Emphasis">
    <w:name w:val="Emphasis"/>
    <w:uiPriority w:val="20"/>
    <w:qFormat/>
    <w:rPr>
      <w:caps/>
      <w:color w:val="auto"/>
      <w:spacing w:val="5"/>
    </w:rPr>
  </w:style>
  <w:style w:type="paragraph" w:styleId="Quote">
    <w:name w:val="Quote"/>
    <w:basedOn w:val="Normal"/>
    <w:next w:val="Normal"/>
    <w:link w:val="QuoteChar"/>
    <w:uiPriority w:val="29"/>
    <w:qFormat/>
    <w:pPr>
      <w:ind w:left="1080" w:right="1080"/>
      <w:jc w:val="center"/>
    </w:pPr>
    <w:rPr>
      <w:i/>
      <w:iCs/>
      <w:sz w:val="24"/>
      <w:szCs w:val="24"/>
    </w:rPr>
  </w:style>
  <w:style w:type="character" w:customStyle="1" w:styleId="QuoteChar">
    <w:name w:val="Quote Char"/>
    <w:basedOn w:val="DefaultParagraphFont"/>
    <w:link w:val="Quote"/>
    <w:uiPriority w:val="29"/>
    <w:rPr>
      <w:i/>
      <w:iCs/>
      <w:sz w:val="24"/>
      <w:szCs w:val="24"/>
    </w:rPr>
  </w:style>
  <w:style w:type="character" w:styleId="IntenseEmphasis">
    <w:name w:val="Intense Emphasis"/>
    <w:uiPriority w:val="21"/>
    <w:qFormat/>
    <w:rPr>
      <w:b/>
      <w:bCs/>
      <w:caps/>
      <w:color w:val="044D6E" w:themeColor="text2" w:themeShade="80"/>
      <w:spacing w:val="10"/>
    </w:rPr>
  </w:style>
  <w:style w:type="paragraph" w:styleId="IntenseQuote">
    <w:name w:val="Intense Quote"/>
    <w:basedOn w:val="Normal"/>
    <w:next w:val="Normal"/>
    <w:link w:val="IntenseQuoteChar"/>
    <w:uiPriority w:val="30"/>
    <w:qFormat/>
    <w:pPr>
      <w:spacing w:before="240" w:after="240" w:line="240" w:lineRule="auto"/>
      <w:ind w:left="1080" w:right="1080"/>
      <w:jc w:val="center"/>
    </w:pPr>
    <w:rPr>
      <w:color w:val="099BDD" w:themeColor="text2"/>
      <w:sz w:val="24"/>
      <w:szCs w:val="24"/>
    </w:rPr>
  </w:style>
  <w:style w:type="character" w:customStyle="1" w:styleId="IntenseQuoteChar">
    <w:name w:val="Intense Quote Char"/>
    <w:basedOn w:val="DefaultParagraphFont"/>
    <w:link w:val="IntenseQuote"/>
    <w:uiPriority w:val="30"/>
    <w:rPr>
      <w:color w:val="099BDD" w:themeColor="text2"/>
      <w:sz w:val="24"/>
      <w:szCs w:val="24"/>
    </w:rPr>
  </w:style>
  <w:style w:type="character" w:customStyle="1" w:styleId="Heading4Char">
    <w:name w:val="Heading 4 Char"/>
    <w:basedOn w:val="DefaultParagraphFont"/>
    <w:link w:val="Heading4"/>
    <w:uiPriority w:val="9"/>
    <w:rPr>
      <w:rFonts w:asciiTheme="majorHAnsi" w:eastAsiaTheme="majorEastAsia" w:hAnsiTheme="majorHAnsi" w:cstheme="majorBidi"/>
      <w:caps/>
      <w:color w:val="0673A5" w:themeColor="text2" w:themeShade="BF"/>
      <w:spacing w:val="10"/>
    </w:rPr>
  </w:style>
  <w:style w:type="character" w:customStyle="1" w:styleId="Heading5Char">
    <w:name w:val="Heading 5 Char"/>
    <w:basedOn w:val="DefaultParagraphFont"/>
    <w:link w:val="Heading5"/>
    <w:uiPriority w:val="9"/>
    <w:rPr>
      <w:rFonts w:asciiTheme="majorHAnsi" w:eastAsiaTheme="majorEastAsia" w:hAnsiTheme="majorHAnsi" w:cstheme="majorBidi"/>
      <w:caps/>
      <w:color w:val="0673A5" w:themeColor="text2" w:themeShade="BF"/>
      <w:spacing w:val="10"/>
    </w:rPr>
  </w:style>
  <w:style w:type="character" w:customStyle="1" w:styleId="Heading6Char">
    <w:name w:val="Heading 6 Char"/>
    <w:basedOn w:val="DefaultParagraphFont"/>
    <w:link w:val="Heading6"/>
    <w:uiPriority w:val="9"/>
    <w:rPr>
      <w:rFonts w:asciiTheme="majorHAnsi" w:eastAsiaTheme="majorEastAsia" w:hAnsiTheme="majorHAnsi" w:cstheme="majorBidi"/>
      <w:caps/>
      <w:color w:val="0673A5" w:themeColor="text2" w:themeShade="BF"/>
      <w:spacing w:val="10"/>
    </w:rPr>
  </w:style>
  <w:style w:type="character" w:customStyle="1" w:styleId="Heading7Char">
    <w:name w:val="Heading 7 Char"/>
    <w:basedOn w:val="DefaultParagraphFont"/>
    <w:link w:val="Heading7"/>
    <w:uiPriority w:val="9"/>
    <w:rPr>
      <w:rFonts w:asciiTheme="majorHAnsi" w:eastAsiaTheme="majorEastAsia" w:hAnsiTheme="majorHAnsi" w:cstheme="majorBidi"/>
      <w:caps/>
      <w:color w:val="0673A5" w:themeColor="text2" w:themeShade="BF"/>
      <w:spacing w:val="10"/>
    </w:rPr>
  </w:style>
  <w:style w:type="character" w:customStyle="1" w:styleId="Heading8Char">
    <w:name w:val="Heading 8 Char"/>
    <w:basedOn w:val="DefaultParagraphFont"/>
    <w:link w:val="Heading8"/>
    <w:uiPriority w:val="9"/>
    <w:rPr>
      <w:rFonts w:asciiTheme="majorHAnsi" w:eastAsiaTheme="majorEastAsia" w:hAnsiTheme="majorHAnsi" w:cstheme="majorBidi"/>
      <w:caps/>
      <w:spacing w:val="10"/>
      <w:sz w:val="18"/>
      <w:szCs w:val="18"/>
    </w:rPr>
  </w:style>
  <w:style w:type="character" w:customStyle="1" w:styleId="Heading9Char">
    <w:name w:val="Heading 9 Char"/>
    <w:basedOn w:val="DefaultParagraphFont"/>
    <w:link w:val="Heading9"/>
    <w:uiPriority w:val="9"/>
    <w:rPr>
      <w:rFonts w:asciiTheme="majorHAnsi" w:eastAsiaTheme="majorEastAsia" w:hAnsiTheme="majorHAnsi" w:cstheme="majorBidi"/>
      <w:i/>
      <w:iCs/>
      <w:caps/>
      <w:spacing w:val="10"/>
      <w:sz w:val="18"/>
      <w:szCs w:val="18"/>
    </w:rPr>
  </w:style>
  <w:style w:type="paragraph" w:styleId="NoSpacing">
    <w:name w:val="No Spacing"/>
    <w:link w:val="NoSpacingChar"/>
    <w:uiPriority w:val="1"/>
    <w:qFormat/>
    <w:pPr>
      <w:spacing w:after="0" w:line="240" w:lineRule="auto"/>
    </w:pPr>
  </w:style>
  <w:style w:type="character" w:styleId="BookTitle">
    <w:name w:val="Book Title"/>
    <w:uiPriority w:val="33"/>
    <w:qFormat/>
    <w:rPr>
      <w:b/>
      <w:bCs/>
      <w:i/>
      <w:iCs/>
      <w:spacing w:val="0"/>
    </w:rPr>
  </w:style>
  <w:style w:type="paragraph" w:styleId="Caption">
    <w:name w:val="caption"/>
    <w:basedOn w:val="Normal"/>
    <w:next w:val="Normal"/>
    <w:uiPriority w:val="35"/>
    <w:unhideWhenUsed/>
    <w:qFormat/>
    <w:rPr>
      <w:b/>
      <w:bCs/>
      <w:color w:val="0673A5" w:themeColor="text2" w:themeShade="BF"/>
      <w:sz w:val="16"/>
      <w:szCs w:val="16"/>
    </w:rPr>
  </w:style>
  <w:style w:type="character" w:styleId="IntenseReference">
    <w:name w:val="Intense Reference"/>
    <w:uiPriority w:val="32"/>
    <w:qFormat/>
    <w:rPr>
      <w:b w:val="0"/>
      <w:bCs w:val="0"/>
      <w:i/>
      <w:iCs/>
      <w:caps/>
      <w:color w:val="099BDD" w:themeColor="text2"/>
    </w:rPr>
  </w:style>
  <w:style w:type="character" w:customStyle="1" w:styleId="NoSpacingChar">
    <w:name w:val="No Spacing Char"/>
    <w:basedOn w:val="DefaultParagraphFont"/>
    <w:link w:val="NoSpacing"/>
    <w:uiPriority w:val="1"/>
  </w:style>
  <w:style w:type="character" w:styleId="Strong">
    <w:name w:val="Strong"/>
    <w:uiPriority w:val="22"/>
    <w:qFormat/>
    <w:rPr>
      <w:b/>
      <w:bCs/>
    </w:rPr>
  </w:style>
  <w:style w:type="paragraph" w:styleId="TOCHeading">
    <w:name w:val="TOC Heading"/>
    <w:basedOn w:val="Heading1"/>
    <w:next w:val="Normal"/>
    <w:uiPriority w:val="39"/>
    <w:unhideWhenUsed/>
    <w:qFormat/>
    <w:pPr>
      <w:outlineLvl w:val="9"/>
    </w:pPr>
  </w:style>
  <w:style w:type="paragraph" w:styleId="PlainText">
    <w:name w:val="Plain Text"/>
    <w:basedOn w:val="Normal"/>
    <w:link w:val="PlainTextChar"/>
    <w:uiPriority w:val="99"/>
    <w:unhideWhenUsed/>
    <w:rsid w:val="002A734B"/>
    <w:pPr>
      <w:spacing w:before="0" w:after="0" w:line="240" w:lineRule="auto"/>
    </w:pPr>
    <w:rPr>
      <w:rFonts w:ascii="Calibri" w:eastAsiaTheme="minorHAnsi" w:hAnsi="Calibri"/>
      <w:szCs w:val="21"/>
      <w:lang w:val="en-GB" w:eastAsia="en-US"/>
    </w:rPr>
  </w:style>
  <w:style w:type="character" w:customStyle="1" w:styleId="PlainTextChar">
    <w:name w:val="Plain Text Char"/>
    <w:basedOn w:val="DefaultParagraphFont"/>
    <w:link w:val="PlainText"/>
    <w:uiPriority w:val="99"/>
    <w:rsid w:val="002A734B"/>
    <w:rPr>
      <w:rFonts w:ascii="Calibri" w:eastAsiaTheme="minorHAnsi" w:hAnsi="Calibri"/>
      <w:szCs w:val="21"/>
      <w:lang w:val="en-GB" w:eastAsia="en-US"/>
    </w:rPr>
  </w:style>
  <w:style w:type="paragraph" w:styleId="NormalWeb">
    <w:name w:val="Normal (Web)"/>
    <w:basedOn w:val="Normal"/>
    <w:link w:val="NormalWebChar"/>
    <w:uiPriority w:val="99"/>
    <w:rsid w:val="00D83E65"/>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NormalWebChar">
    <w:name w:val="Normal (Web) Char"/>
    <w:link w:val="NormalWeb"/>
    <w:uiPriority w:val="99"/>
    <w:rsid w:val="00D83E65"/>
    <w:rPr>
      <w:rFonts w:ascii="Times New Roman" w:eastAsia="Times New Roman" w:hAnsi="Times New Roman" w:cs="Times New Roman"/>
      <w:sz w:val="24"/>
      <w:szCs w:val="24"/>
      <w:lang w:eastAsia="en-US"/>
    </w:rPr>
  </w:style>
  <w:style w:type="character" w:styleId="Hyperlink">
    <w:name w:val="Hyperlink"/>
    <w:uiPriority w:val="99"/>
    <w:rsid w:val="005275B1"/>
    <w:rPr>
      <w:color w:val="0000FF"/>
      <w:u w:val="single"/>
    </w:rPr>
  </w:style>
  <w:style w:type="paragraph" w:customStyle="1" w:styleId="Default">
    <w:name w:val="Default"/>
    <w:rsid w:val="005275B1"/>
    <w:pPr>
      <w:autoSpaceDE w:val="0"/>
      <w:autoSpaceDN w:val="0"/>
      <w:adjustRightInd w:val="0"/>
      <w:spacing w:before="0" w:after="0" w:line="240" w:lineRule="auto"/>
    </w:pPr>
    <w:rPr>
      <w:rFonts w:ascii="Arial" w:eastAsia="Times New Roman" w:hAnsi="Arial" w:cs="Arial"/>
      <w:color w:val="000000"/>
      <w:sz w:val="24"/>
      <w:szCs w:val="24"/>
      <w:lang w:eastAsia="en-US"/>
    </w:rPr>
  </w:style>
  <w:style w:type="character" w:customStyle="1" w:styleId="ListParagraphChar">
    <w:name w:val="List Paragraph Char"/>
    <w:aliases w:val="Numbered Para 1 Char,Dot pt Char,No Spacing1 Char,List Paragraph Char Char Char Char,Indicator Text Char,List Paragraph1 Char,Bullet Points Char,MAIN CONTENT Char,List Paragraph12 Char,List Paragraph11 Char,F5 List Paragraph Char"/>
    <w:link w:val="ListParagraph"/>
    <w:uiPriority w:val="34"/>
    <w:qFormat/>
    <w:rsid w:val="005275B1"/>
  </w:style>
  <w:style w:type="paragraph" w:styleId="Header">
    <w:name w:val="header"/>
    <w:basedOn w:val="Normal"/>
    <w:link w:val="HeaderChar"/>
    <w:unhideWhenUsed/>
    <w:rsid w:val="005275B1"/>
    <w:pPr>
      <w:tabs>
        <w:tab w:val="center" w:pos="4513"/>
        <w:tab w:val="right" w:pos="9026"/>
      </w:tabs>
      <w:spacing w:before="0" w:after="0" w:line="240" w:lineRule="auto"/>
    </w:pPr>
  </w:style>
  <w:style w:type="character" w:customStyle="1" w:styleId="HeaderChar">
    <w:name w:val="Header Char"/>
    <w:basedOn w:val="DefaultParagraphFont"/>
    <w:link w:val="Header"/>
    <w:rsid w:val="005275B1"/>
  </w:style>
  <w:style w:type="paragraph" w:styleId="Footer">
    <w:name w:val="footer"/>
    <w:basedOn w:val="Normal"/>
    <w:link w:val="FooterChar"/>
    <w:unhideWhenUsed/>
    <w:rsid w:val="005275B1"/>
    <w:pPr>
      <w:tabs>
        <w:tab w:val="center" w:pos="4513"/>
        <w:tab w:val="right" w:pos="9026"/>
      </w:tabs>
      <w:spacing w:before="0" w:after="0" w:line="240" w:lineRule="auto"/>
    </w:pPr>
  </w:style>
  <w:style w:type="character" w:customStyle="1" w:styleId="FooterChar">
    <w:name w:val="Footer Char"/>
    <w:basedOn w:val="DefaultParagraphFont"/>
    <w:link w:val="Footer"/>
    <w:rsid w:val="005275B1"/>
  </w:style>
  <w:style w:type="character" w:customStyle="1" w:styleId="apple-converted-space">
    <w:name w:val="apple-converted-space"/>
    <w:basedOn w:val="DefaultParagraphFont"/>
    <w:rsid w:val="002A2D0E"/>
  </w:style>
  <w:style w:type="character" w:customStyle="1" w:styleId="style8">
    <w:name w:val="style8"/>
    <w:rsid w:val="002A2D0E"/>
  </w:style>
  <w:style w:type="paragraph" w:styleId="FootnoteText">
    <w:name w:val="footnote text"/>
    <w:basedOn w:val="Normal"/>
    <w:link w:val="FootnoteTextChar"/>
    <w:uiPriority w:val="99"/>
    <w:semiHidden/>
    <w:rsid w:val="00824991"/>
    <w:pPr>
      <w:spacing w:before="0" w:after="0" w:line="240" w:lineRule="auto"/>
    </w:pPr>
    <w:rPr>
      <w:rFonts w:ascii="Times New Roman" w:eastAsia="Times New Roman" w:hAnsi="Times New Roman" w:cs="Times New Roman"/>
      <w:sz w:val="20"/>
      <w:szCs w:val="20"/>
      <w:lang w:val="en-GB" w:eastAsia="en-US"/>
    </w:rPr>
  </w:style>
  <w:style w:type="character" w:customStyle="1" w:styleId="FootnoteTextChar">
    <w:name w:val="Footnote Text Char"/>
    <w:basedOn w:val="DefaultParagraphFont"/>
    <w:link w:val="FootnoteText"/>
    <w:uiPriority w:val="99"/>
    <w:semiHidden/>
    <w:rsid w:val="00824991"/>
    <w:rPr>
      <w:rFonts w:ascii="Times New Roman" w:eastAsia="Times New Roman" w:hAnsi="Times New Roman" w:cs="Times New Roman"/>
      <w:sz w:val="20"/>
      <w:szCs w:val="20"/>
      <w:lang w:val="en-GB" w:eastAsia="en-US"/>
    </w:rPr>
  </w:style>
  <w:style w:type="paragraph" w:styleId="BalloonText">
    <w:name w:val="Balloon Text"/>
    <w:basedOn w:val="Normal"/>
    <w:link w:val="BalloonTextChar"/>
    <w:uiPriority w:val="99"/>
    <w:semiHidden/>
    <w:unhideWhenUsed/>
    <w:rsid w:val="00B0475F"/>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475F"/>
    <w:rPr>
      <w:rFonts w:ascii="Segoe UI" w:hAnsi="Segoe UI" w:cs="Segoe UI"/>
      <w:sz w:val="18"/>
      <w:szCs w:val="18"/>
    </w:rPr>
  </w:style>
  <w:style w:type="character" w:customStyle="1" w:styleId="apple-style-span">
    <w:name w:val="apple-style-span"/>
    <w:basedOn w:val="DefaultParagraphFont"/>
    <w:rsid w:val="008366F7"/>
  </w:style>
  <w:style w:type="character" w:styleId="FollowedHyperlink">
    <w:name w:val="FollowedHyperlink"/>
    <w:basedOn w:val="DefaultParagraphFont"/>
    <w:uiPriority w:val="99"/>
    <w:semiHidden/>
    <w:unhideWhenUsed/>
    <w:rsid w:val="008366F7"/>
    <w:rPr>
      <w:color w:val="6C606A" w:themeColor="followedHyperlink"/>
      <w:u w:val="single"/>
    </w:rPr>
  </w:style>
  <w:style w:type="character" w:customStyle="1" w:styleId="cloakedemail">
    <w:name w:val="cloaked_email"/>
    <w:basedOn w:val="DefaultParagraphFont"/>
    <w:rsid w:val="00AB6D6B"/>
  </w:style>
  <w:style w:type="paragraph" w:customStyle="1" w:styleId="Body">
    <w:name w:val="Body"/>
    <w:rsid w:val="00740BB0"/>
    <w:pPr>
      <w:pBdr>
        <w:top w:val="nil"/>
        <w:left w:val="nil"/>
        <w:bottom w:val="nil"/>
        <w:right w:val="nil"/>
        <w:between w:val="nil"/>
        <w:bar w:val="nil"/>
      </w:pBdr>
      <w:spacing w:before="0" w:after="160" w:line="259" w:lineRule="auto"/>
    </w:pPr>
    <w:rPr>
      <w:rFonts w:ascii="Calibri" w:eastAsia="Calibri" w:hAnsi="Calibri" w:cs="Calibri"/>
      <w:color w:val="000000"/>
      <w:u w:color="000000"/>
      <w:bdr w:val="nil"/>
      <w:lang w:val="en-GB" w:eastAsia="en-GB"/>
    </w:rPr>
  </w:style>
  <w:style w:type="character" w:customStyle="1" w:styleId="Hyperlink0">
    <w:name w:val="Hyperlink.0"/>
    <w:basedOn w:val="DefaultParagraphFont"/>
    <w:rsid w:val="00740BB0"/>
    <w:rPr>
      <w:rFonts w:ascii="Arial" w:eastAsia="Arial" w:hAnsi="Arial" w:cs="Arial"/>
      <w:color w:val="0563C1"/>
      <w:sz w:val="24"/>
      <w:szCs w:val="24"/>
      <w:u w:val="single" w:color="0563C1"/>
    </w:rPr>
  </w:style>
  <w:style w:type="paragraph" w:customStyle="1" w:styleId="size-141">
    <w:name w:val="size-141"/>
    <w:basedOn w:val="Normal"/>
    <w:uiPriority w:val="99"/>
    <w:rsid w:val="007F7D19"/>
    <w:pPr>
      <w:spacing w:before="100" w:beforeAutospacing="1" w:after="100" w:afterAutospacing="1" w:line="315" w:lineRule="atLeast"/>
    </w:pPr>
    <w:rPr>
      <w:rFonts w:ascii="Times New Roman" w:eastAsiaTheme="minorHAnsi" w:hAnsi="Times New Roman" w:cs="Times New Roman"/>
      <w:sz w:val="21"/>
      <w:szCs w:val="21"/>
      <w:lang w:val="en-GB" w:eastAsia="en-GB"/>
    </w:rPr>
  </w:style>
  <w:style w:type="character" w:customStyle="1" w:styleId="creds">
    <w:name w:val="creds"/>
    <w:basedOn w:val="DefaultParagraphFont"/>
    <w:rsid w:val="00582C47"/>
  </w:style>
  <w:style w:type="paragraph" w:customStyle="1" w:styleId="meta">
    <w:name w:val="meta"/>
    <w:basedOn w:val="Normal"/>
    <w:rsid w:val="006C4AAC"/>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intro">
    <w:name w:val="intro"/>
    <w:basedOn w:val="Normal"/>
    <w:rsid w:val="0055557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lead-in">
    <w:name w:val="lead-in"/>
    <w:basedOn w:val="Normal"/>
    <w:rsid w:val="00B041F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hide-small">
    <w:name w:val="hide-small"/>
    <w:basedOn w:val="DefaultParagraphFont"/>
    <w:rsid w:val="00402B90"/>
  </w:style>
  <w:style w:type="paragraph" w:styleId="BodyTextIndent">
    <w:name w:val="Body Text Indent"/>
    <w:basedOn w:val="Normal"/>
    <w:link w:val="BodyTextIndentChar"/>
    <w:uiPriority w:val="99"/>
    <w:rsid w:val="00410709"/>
    <w:pPr>
      <w:spacing w:before="0" w:after="120" w:line="240" w:lineRule="auto"/>
      <w:ind w:left="360"/>
    </w:pPr>
    <w:rPr>
      <w:rFonts w:ascii="Times New Roman" w:eastAsia="Times New Roman" w:hAnsi="Times New Roman" w:cs="Times New Roman"/>
      <w:sz w:val="24"/>
      <w:szCs w:val="24"/>
      <w:lang w:val="en-GB" w:eastAsia="en-US"/>
    </w:rPr>
  </w:style>
  <w:style w:type="character" w:customStyle="1" w:styleId="BodyTextIndentChar">
    <w:name w:val="Body Text Indent Char"/>
    <w:basedOn w:val="DefaultParagraphFont"/>
    <w:link w:val="BodyTextIndent"/>
    <w:uiPriority w:val="99"/>
    <w:rsid w:val="00410709"/>
    <w:rPr>
      <w:rFonts w:ascii="Times New Roman" w:eastAsia="Times New Roman" w:hAnsi="Times New Roman" w:cs="Times New Roman"/>
      <w:sz w:val="24"/>
      <w:szCs w:val="24"/>
      <w:lang w:val="en-GB" w:eastAsia="en-US"/>
    </w:rPr>
  </w:style>
  <w:style w:type="paragraph" w:styleId="List">
    <w:name w:val="List"/>
    <w:basedOn w:val="BodyText"/>
    <w:semiHidden/>
    <w:rsid w:val="00CF45F4"/>
    <w:pPr>
      <w:suppressAutoHyphens/>
      <w:spacing w:before="0" w:line="240" w:lineRule="auto"/>
    </w:pPr>
    <w:rPr>
      <w:rFonts w:ascii="Times New Roman" w:eastAsia="SimSun" w:hAnsi="Times New Roman" w:cs="Microsoft YaHei"/>
      <w:kern w:val="1"/>
      <w:sz w:val="24"/>
      <w:szCs w:val="24"/>
      <w:lang w:val="en-GB" w:eastAsia="hi-IN" w:bidi="hi-IN"/>
    </w:rPr>
  </w:style>
  <w:style w:type="paragraph" w:styleId="BodyText">
    <w:name w:val="Body Text"/>
    <w:basedOn w:val="Normal"/>
    <w:link w:val="BodyTextChar"/>
    <w:uiPriority w:val="99"/>
    <w:unhideWhenUsed/>
    <w:rsid w:val="00CF45F4"/>
    <w:pPr>
      <w:spacing w:after="120"/>
    </w:pPr>
  </w:style>
  <w:style w:type="character" w:customStyle="1" w:styleId="BodyTextChar">
    <w:name w:val="Body Text Char"/>
    <w:basedOn w:val="DefaultParagraphFont"/>
    <w:link w:val="BodyText"/>
    <w:uiPriority w:val="99"/>
    <w:rsid w:val="00CF45F4"/>
  </w:style>
  <w:style w:type="paragraph" w:customStyle="1" w:styleId="lead">
    <w:name w:val="lead"/>
    <w:basedOn w:val="Normal"/>
    <w:rsid w:val="00F86532"/>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text">
    <w:name w:val="text"/>
    <w:basedOn w:val="Normal"/>
    <w:rsid w:val="001D1795"/>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table" w:customStyle="1" w:styleId="TableGrid1">
    <w:name w:val="TableGrid1"/>
    <w:rsid w:val="00783F48"/>
    <w:pPr>
      <w:spacing w:before="0" w:after="0" w:line="240" w:lineRule="auto"/>
    </w:pPr>
    <w:rPr>
      <w:rFonts w:cs="Times New Roman"/>
      <w:lang w:val="en-GB" w:eastAsia="en-GB"/>
    </w:rPr>
    <w:tblPr>
      <w:tblCellMar>
        <w:top w:w="0" w:type="dxa"/>
        <w:left w:w="0" w:type="dxa"/>
        <w:bottom w:w="0" w:type="dxa"/>
        <w:right w:w="0" w:type="dxa"/>
      </w:tblCellMar>
    </w:tblPr>
  </w:style>
  <w:style w:type="paragraph" w:customStyle="1" w:styleId="size-131">
    <w:name w:val="size-131"/>
    <w:basedOn w:val="Normal"/>
    <w:uiPriority w:val="99"/>
    <w:rsid w:val="00A559D9"/>
    <w:pPr>
      <w:spacing w:before="100" w:beforeAutospacing="1" w:after="100" w:afterAutospacing="1" w:line="315" w:lineRule="atLeast"/>
    </w:pPr>
    <w:rPr>
      <w:rFonts w:ascii="Times New Roman" w:eastAsiaTheme="minorHAnsi" w:hAnsi="Times New Roman" w:cs="Times New Roman"/>
      <w:sz w:val="20"/>
      <w:szCs w:val="20"/>
      <w:lang w:val="en-GB" w:eastAsia="en-GB"/>
    </w:rPr>
  </w:style>
  <w:style w:type="paragraph" w:customStyle="1" w:styleId="summary">
    <w:name w:val="summary"/>
    <w:basedOn w:val="Normal"/>
    <w:rsid w:val="00643A71"/>
    <w:pPr>
      <w:spacing w:before="100" w:beforeAutospacing="1" w:after="100" w:afterAutospacing="1" w:line="240" w:lineRule="auto"/>
    </w:pPr>
    <w:rPr>
      <w:rFonts w:ascii="Times New Roman" w:eastAsiaTheme="minorHAnsi" w:hAnsi="Times New Roman" w:cs="Times New Roman"/>
      <w:sz w:val="24"/>
      <w:szCs w:val="24"/>
      <w:lang w:val="en-GB" w:eastAsia="en-GB"/>
    </w:rPr>
  </w:style>
  <w:style w:type="character" w:customStyle="1" w:styleId="ft">
    <w:name w:val="ft"/>
    <w:basedOn w:val="DefaultParagraphFont"/>
    <w:rsid w:val="00616B6A"/>
  </w:style>
  <w:style w:type="paragraph" w:customStyle="1" w:styleId="commons">
    <w:name w:val="commons"/>
    <w:basedOn w:val="Normal"/>
    <w:rsid w:val="00353EC3"/>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Date1">
    <w:name w:val="Date1"/>
    <w:basedOn w:val="Normal"/>
    <w:rsid w:val="00401034"/>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adr">
    <w:name w:val="adr"/>
    <w:basedOn w:val="DefaultParagraphFont"/>
    <w:rsid w:val="0059749D"/>
  </w:style>
  <w:style w:type="character" w:customStyle="1" w:styleId="street-address">
    <w:name w:val="street-address"/>
    <w:basedOn w:val="DefaultParagraphFont"/>
    <w:rsid w:val="0059749D"/>
  </w:style>
  <w:style w:type="character" w:customStyle="1" w:styleId="extended-address">
    <w:name w:val="extended-address"/>
    <w:basedOn w:val="DefaultParagraphFont"/>
    <w:rsid w:val="0059749D"/>
  </w:style>
  <w:style w:type="character" w:customStyle="1" w:styleId="locality">
    <w:name w:val="locality"/>
    <w:basedOn w:val="DefaultParagraphFont"/>
    <w:rsid w:val="0059749D"/>
  </w:style>
  <w:style w:type="character" w:customStyle="1" w:styleId="region">
    <w:name w:val="region"/>
    <w:basedOn w:val="DefaultParagraphFont"/>
    <w:rsid w:val="0059749D"/>
  </w:style>
  <w:style w:type="character" w:customStyle="1" w:styleId="postal-code">
    <w:name w:val="postal-code"/>
    <w:basedOn w:val="DefaultParagraphFont"/>
    <w:rsid w:val="0059749D"/>
  </w:style>
  <w:style w:type="character" w:customStyle="1" w:styleId="country-name">
    <w:name w:val="country-name"/>
    <w:basedOn w:val="DefaultParagraphFont"/>
    <w:rsid w:val="0059749D"/>
  </w:style>
  <w:style w:type="paragraph" w:customStyle="1" w:styleId="Standard">
    <w:name w:val="Standard"/>
    <w:rsid w:val="00231FCB"/>
    <w:pPr>
      <w:suppressAutoHyphens/>
      <w:autoSpaceDN w:val="0"/>
      <w:spacing w:before="0" w:after="160" w:line="259" w:lineRule="auto"/>
      <w:textAlignment w:val="baseline"/>
    </w:pPr>
    <w:rPr>
      <w:rFonts w:ascii="Calibri" w:eastAsia="SimSun" w:hAnsi="Calibri" w:cs="F"/>
      <w:kern w:val="3"/>
      <w:lang w:val="en-GB" w:eastAsia="en-US"/>
    </w:rPr>
  </w:style>
  <w:style w:type="paragraph" w:customStyle="1" w:styleId="size-151">
    <w:name w:val="size-151"/>
    <w:basedOn w:val="Normal"/>
    <w:uiPriority w:val="99"/>
    <w:semiHidden/>
    <w:rsid w:val="00C82741"/>
    <w:pPr>
      <w:spacing w:before="100" w:beforeAutospacing="1" w:after="100" w:afterAutospacing="1" w:line="345" w:lineRule="atLeast"/>
    </w:pPr>
    <w:rPr>
      <w:rFonts w:ascii="Times New Roman" w:eastAsiaTheme="minorHAnsi" w:hAnsi="Times New Roman" w:cs="Times New Roman"/>
      <w:sz w:val="23"/>
      <w:szCs w:val="23"/>
      <w:lang w:val="en-GB" w:eastAsia="en-GB"/>
    </w:rPr>
  </w:style>
  <w:style w:type="paragraph" w:customStyle="1" w:styleId="size-181">
    <w:name w:val="size-181"/>
    <w:basedOn w:val="Normal"/>
    <w:uiPriority w:val="99"/>
    <w:semiHidden/>
    <w:rsid w:val="00C82741"/>
    <w:pPr>
      <w:spacing w:before="100" w:beforeAutospacing="1" w:after="100" w:afterAutospacing="1" w:line="390" w:lineRule="atLeast"/>
    </w:pPr>
    <w:rPr>
      <w:rFonts w:ascii="Times New Roman" w:eastAsiaTheme="minorHAnsi" w:hAnsi="Times New Roman" w:cs="Times New Roman"/>
      <w:sz w:val="27"/>
      <w:szCs w:val="27"/>
      <w:lang w:val="en-GB" w:eastAsia="en-GB"/>
    </w:rPr>
  </w:style>
  <w:style w:type="paragraph" w:customStyle="1" w:styleId="Date2">
    <w:name w:val="Date2"/>
    <w:basedOn w:val="Normal"/>
    <w:rsid w:val="00363241"/>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table" w:customStyle="1" w:styleId="TableGrid0">
    <w:name w:val="TableGrid"/>
    <w:rsid w:val="00B96E9A"/>
    <w:pPr>
      <w:spacing w:before="0" w:after="0" w:line="240" w:lineRule="auto"/>
    </w:pPr>
    <w:rPr>
      <w:lang w:val="en-GB" w:eastAsia="en-GB"/>
    </w:rPr>
    <w:tblPr>
      <w:tblCellMar>
        <w:top w:w="0" w:type="dxa"/>
        <w:left w:w="0" w:type="dxa"/>
        <w:bottom w:w="0" w:type="dxa"/>
        <w:right w:w="0" w:type="dxa"/>
      </w:tblCellMar>
    </w:tblPr>
  </w:style>
  <w:style w:type="character" w:customStyle="1" w:styleId="A2">
    <w:name w:val="A2"/>
    <w:uiPriority w:val="99"/>
    <w:rsid w:val="000E791E"/>
    <w:rPr>
      <w:rFonts w:cs="Gotham Bold"/>
      <w:b/>
      <w:bCs/>
      <w:color w:val="000000"/>
      <w:sz w:val="38"/>
      <w:szCs w:val="38"/>
    </w:rPr>
  </w:style>
  <w:style w:type="paragraph" w:customStyle="1" w:styleId="BodyText1">
    <w:name w:val="Body Text1"/>
    <w:basedOn w:val="Normal"/>
    <w:qFormat/>
    <w:rsid w:val="005572FE"/>
    <w:pPr>
      <w:spacing w:after="0"/>
    </w:pPr>
    <w:rPr>
      <w:rFonts w:ascii="Verdana" w:eastAsiaTheme="minorHAnsi" w:hAnsi="Verdana"/>
      <w:lang w:val="en-GB" w:eastAsia="en-US"/>
    </w:rPr>
  </w:style>
  <w:style w:type="paragraph" w:customStyle="1" w:styleId="Tabletext">
    <w:name w:val="Table text"/>
    <w:basedOn w:val="BodyText1"/>
    <w:qFormat/>
    <w:rsid w:val="005572FE"/>
    <w:pPr>
      <w:spacing w:before="80" w:after="80"/>
    </w:pPr>
    <w:rPr>
      <w:sz w:val="20"/>
    </w:rPr>
  </w:style>
  <w:style w:type="character" w:customStyle="1" w:styleId="titlebargroupname">
    <w:name w:val="titlebargroupname"/>
    <w:basedOn w:val="DefaultParagraphFont"/>
    <w:rsid w:val="003F3E2B"/>
  </w:style>
  <w:style w:type="paragraph" w:customStyle="1" w:styleId="body0">
    <w:name w:val="body"/>
    <w:basedOn w:val="Normal"/>
    <w:rsid w:val="00537F02"/>
    <w:pPr>
      <w:spacing w:before="100" w:beforeAutospacing="1" w:after="100" w:afterAutospacing="1" w:line="240" w:lineRule="auto"/>
    </w:pPr>
    <w:rPr>
      <w:rFonts w:ascii="Times New Roman" w:eastAsiaTheme="minorHAnsi" w:hAnsi="Times New Roman" w:cs="Times New Roman"/>
      <w:sz w:val="24"/>
      <w:szCs w:val="24"/>
      <w:lang w:val="en-GB" w:eastAsia="en-GB"/>
    </w:rPr>
  </w:style>
  <w:style w:type="character" w:customStyle="1" w:styleId="text-body-medium">
    <w:name w:val="text-body-medium"/>
    <w:basedOn w:val="DefaultParagraphFont"/>
    <w:rsid w:val="00D01BA5"/>
  </w:style>
  <w:style w:type="paragraph" w:customStyle="1" w:styleId="listing-map-card-street-address">
    <w:name w:val="listing-map-card-street-address"/>
    <w:basedOn w:val="Normal"/>
    <w:rsid w:val="00D01BA5"/>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gmail-msolistparagraph">
    <w:name w:val="gmail-msolistparagraph"/>
    <w:basedOn w:val="Normal"/>
    <w:rsid w:val="00A6719B"/>
    <w:pPr>
      <w:spacing w:before="100" w:beforeAutospacing="1" w:after="100" w:afterAutospacing="1" w:line="240" w:lineRule="auto"/>
    </w:pPr>
    <w:rPr>
      <w:rFonts w:ascii="Times New Roman" w:eastAsiaTheme="minorHAnsi" w:hAnsi="Times New Roman" w:cs="Times New Roman"/>
      <w:sz w:val="24"/>
      <w:szCs w:val="24"/>
      <w:lang w:val="en-GB" w:eastAsia="en-GB"/>
    </w:rPr>
  </w:style>
  <w:style w:type="character" w:customStyle="1" w:styleId="app-c-contents-listnumber">
    <w:name w:val="app-c-contents-list__number"/>
    <w:basedOn w:val="DefaultParagraphFont"/>
    <w:rsid w:val="00EB4050"/>
  </w:style>
  <w:style w:type="character" w:customStyle="1" w:styleId="app-c-contents-listnumbered-text">
    <w:name w:val="app-c-contents-list__numbered-text"/>
    <w:basedOn w:val="DefaultParagraphFont"/>
    <w:rsid w:val="00EB4050"/>
  </w:style>
  <w:style w:type="paragraph" w:customStyle="1" w:styleId="themes-list">
    <w:name w:val="themes-list"/>
    <w:basedOn w:val="Normal"/>
    <w:rsid w:val="0090048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5">
    <w:name w:val="p5"/>
    <w:basedOn w:val="Normal"/>
    <w:rsid w:val="00AA1313"/>
    <w:pPr>
      <w:widowControl w:val="0"/>
      <w:tabs>
        <w:tab w:val="left" w:pos="1880"/>
      </w:tabs>
      <w:spacing w:before="0" w:after="0" w:line="260" w:lineRule="atLeast"/>
      <w:ind w:left="432" w:hanging="432"/>
    </w:pPr>
    <w:rPr>
      <w:rFonts w:ascii="Times New Roman" w:eastAsia="Times New Roman" w:hAnsi="Times New Roman" w:cs="Times New Roman"/>
      <w:snapToGrid w:val="0"/>
      <w:sz w:val="24"/>
      <w:szCs w:val="20"/>
      <w:lang w:eastAsia="en-US"/>
    </w:rPr>
  </w:style>
  <w:style w:type="paragraph" w:customStyle="1" w:styleId="Pa0">
    <w:name w:val="Pa0"/>
    <w:basedOn w:val="Normal"/>
    <w:uiPriority w:val="99"/>
    <w:rsid w:val="004254B8"/>
    <w:pPr>
      <w:autoSpaceDE w:val="0"/>
      <w:autoSpaceDN w:val="0"/>
      <w:spacing w:before="0" w:after="0" w:line="241" w:lineRule="atLeast"/>
    </w:pPr>
    <w:rPr>
      <w:rFonts w:ascii="KUXAU R+ Bliss" w:eastAsiaTheme="minorHAnsi" w:hAnsi="KUXAU R+ Bliss" w:cs="Times New Roman"/>
      <w:sz w:val="24"/>
      <w:szCs w:val="24"/>
      <w:lang w:val="en-GB" w:eastAsia="en-US"/>
    </w:rPr>
  </w:style>
  <w:style w:type="character" w:customStyle="1" w:styleId="buttontext">
    <w:name w:val="button__text"/>
    <w:basedOn w:val="DefaultParagraphFont"/>
    <w:rsid w:val="0031250E"/>
  </w:style>
  <w:style w:type="character" w:customStyle="1" w:styleId="accessible-offscreen">
    <w:name w:val="accessible-offscreen"/>
    <w:basedOn w:val="DefaultParagraphFont"/>
    <w:rsid w:val="0031250E"/>
  </w:style>
  <w:style w:type="paragraph" w:customStyle="1" w:styleId="ls-l">
    <w:name w:val="ls-l"/>
    <w:basedOn w:val="Normal"/>
    <w:rsid w:val="00896EC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default0">
    <w:name w:val="default"/>
    <w:basedOn w:val="Normal"/>
    <w:uiPriority w:val="99"/>
    <w:rsid w:val="00366717"/>
    <w:pPr>
      <w:autoSpaceDE w:val="0"/>
      <w:autoSpaceDN w:val="0"/>
      <w:spacing w:before="0" w:after="0" w:line="240" w:lineRule="auto"/>
    </w:pPr>
    <w:rPr>
      <w:rFonts w:ascii="Gotham Book" w:eastAsiaTheme="minorHAnsi" w:hAnsi="Gotham Book" w:cs="Times New Roman"/>
      <w:color w:val="000000"/>
      <w:sz w:val="24"/>
      <w:szCs w:val="24"/>
      <w:lang w:val="en-GB" w:eastAsia="en-GB"/>
    </w:rPr>
  </w:style>
  <w:style w:type="paragraph" w:customStyle="1" w:styleId="xxmsonormal">
    <w:name w:val="x_x_msonormal"/>
    <w:basedOn w:val="Normal"/>
    <w:uiPriority w:val="99"/>
    <w:rsid w:val="00490DD0"/>
    <w:pPr>
      <w:spacing w:before="0" w:after="0" w:line="240" w:lineRule="auto"/>
    </w:pPr>
    <w:rPr>
      <w:rFonts w:ascii="Times New Roman" w:eastAsiaTheme="minorHAnsi" w:hAnsi="Times New Roman" w:cs="Times New Roman"/>
      <w:sz w:val="24"/>
      <w:szCs w:val="24"/>
      <w:lang w:val="en-GB" w:eastAsia="en-GB"/>
    </w:rPr>
  </w:style>
  <w:style w:type="paragraph" w:customStyle="1" w:styleId="cb835a7e-de97-4f54-9888-dd41169499772">
    <w:name w:val="cb835a7e-de97-4f54-9888-dd41169499772"/>
    <w:basedOn w:val="Normal"/>
    <w:rsid w:val="004E292D"/>
    <w:pPr>
      <w:spacing w:before="0" w:after="0" w:line="240" w:lineRule="auto"/>
    </w:pPr>
    <w:rPr>
      <w:rFonts w:ascii="Times New Roman" w:eastAsiaTheme="minorHAnsi" w:hAnsi="Times New Roman" w:cs="Times New Roman"/>
      <w:sz w:val="24"/>
      <w:szCs w:val="24"/>
      <w:lang w:val="en-GB" w:eastAsia="en-GB"/>
    </w:rPr>
  </w:style>
  <w:style w:type="paragraph" w:customStyle="1" w:styleId="byline">
    <w:name w:val="byline"/>
    <w:basedOn w:val="Normal"/>
    <w:rsid w:val="005B117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Date3">
    <w:name w:val="Date3"/>
    <w:basedOn w:val="DefaultParagraphFont"/>
    <w:rsid w:val="005B1179"/>
  </w:style>
  <w:style w:type="character" w:customStyle="1" w:styleId="author">
    <w:name w:val="author"/>
    <w:basedOn w:val="DefaultParagraphFont"/>
    <w:rsid w:val="005B1179"/>
  </w:style>
  <w:style w:type="character" w:customStyle="1" w:styleId="fontstyle2">
    <w:name w:val="fontstyle2"/>
    <w:basedOn w:val="DefaultParagraphFont"/>
    <w:rsid w:val="00CB5ED9"/>
  </w:style>
  <w:style w:type="paragraph" w:customStyle="1" w:styleId="app-c-bannerdesc">
    <w:name w:val="app-c-banner__desc"/>
    <w:basedOn w:val="Normal"/>
    <w:rsid w:val="00784BF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consultation-date">
    <w:name w:val="consultation-date"/>
    <w:basedOn w:val="DefaultParagraphFont"/>
    <w:rsid w:val="00784BF9"/>
  </w:style>
  <w:style w:type="paragraph" w:customStyle="1" w:styleId="xmsolistparagraph">
    <w:name w:val="x_msolistparagraph"/>
    <w:basedOn w:val="Normal"/>
    <w:rsid w:val="002B6023"/>
    <w:pPr>
      <w:spacing w:before="0" w:after="0" w:line="240" w:lineRule="auto"/>
    </w:pPr>
    <w:rPr>
      <w:rFonts w:ascii="Times New Roman" w:eastAsiaTheme="minorHAnsi" w:hAnsi="Times New Roman" w:cs="Times New Roman"/>
      <w:sz w:val="24"/>
      <w:szCs w:val="24"/>
      <w:lang w:val="en-GB" w:eastAsia="en-GB"/>
    </w:rPr>
  </w:style>
  <w:style w:type="character" w:customStyle="1" w:styleId="font-arial">
    <w:name w:val="font-arial"/>
    <w:basedOn w:val="DefaultParagraphFont"/>
    <w:rsid w:val="00CD48C1"/>
  </w:style>
  <w:style w:type="paragraph" w:customStyle="1" w:styleId="ydp5db4d0aeyiv4234295473msonormal">
    <w:name w:val="ydp5db4d0aeyiv4234295473msonormal"/>
    <w:basedOn w:val="Normal"/>
    <w:rsid w:val="005C11E7"/>
    <w:pPr>
      <w:spacing w:before="100" w:beforeAutospacing="1" w:after="100" w:afterAutospacing="1" w:line="240" w:lineRule="auto"/>
    </w:pPr>
    <w:rPr>
      <w:rFonts w:ascii="Calibri" w:eastAsiaTheme="minorHAnsi" w:hAnsi="Calibri" w:cs="Times New Roman"/>
      <w:lang w:val="en-GB" w:eastAsia="en-GB"/>
    </w:rPr>
  </w:style>
  <w:style w:type="paragraph" w:customStyle="1" w:styleId="ydp5db4d0aeyiv4234295473ydp1ed51164yiv1787086719ydp1576a567yiv8760133617msonormal">
    <w:name w:val="ydp5db4d0aeyiv4234295473ydp1ed51164yiv1787086719ydp1576a567yiv8760133617msonormal"/>
    <w:basedOn w:val="Normal"/>
    <w:rsid w:val="005C11E7"/>
    <w:pPr>
      <w:spacing w:before="100" w:beforeAutospacing="1" w:after="100" w:afterAutospacing="1" w:line="240" w:lineRule="auto"/>
    </w:pPr>
    <w:rPr>
      <w:rFonts w:ascii="Calibri" w:eastAsiaTheme="minorHAnsi" w:hAnsi="Calibri" w:cs="Times New Roman"/>
      <w:lang w:val="en-GB" w:eastAsia="en-GB"/>
    </w:rPr>
  </w:style>
  <w:style w:type="character" w:customStyle="1" w:styleId="underlinetext">
    <w:name w:val="underline_text"/>
    <w:basedOn w:val="DefaultParagraphFont"/>
    <w:rsid w:val="00E55604"/>
  </w:style>
  <w:style w:type="character" w:customStyle="1" w:styleId="ilfuvd">
    <w:name w:val="ilfuvd"/>
    <w:basedOn w:val="DefaultParagraphFont"/>
    <w:rsid w:val="006C517C"/>
  </w:style>
  <w:style w:type="paragraph" w:customStyle="1" w:styleId="gem-c-lead-paragraph">
    <w:name w:val="gem-c-lead-paragraph"/>
    <w:basedOn w:val="Normal"/>
    <w:uiPriority w:val="99"/>
    <w:rsid w:val="00A8125A"/>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gdp">
    <w:name w:val="gd_p"/>
    <w:basedOn w:val="Normal"/>
    <w:rsid w:val="00AA6064"/>
    <w:pPr>
      <w:spacing w:before="100" w:beforeAutospacing="1" w:after="100" w:afterAutospacing="1" w:line="240" w:lineRule="auto"/>
    </w:pPr>
    <w:rPr>
      <w:rFonts w:ascii="Times New Roman" w:eastAsiaTheme="minorHAnsi" w:hAnsi="Times New Roman" w:cs="Times New Roman"/>
      <w:sz w:val="24"/>
      <w:szCs w:val="24"/>
      <w:lang w:val="en-GB" w:eastAsia="en-GB"/>
    </w:rPr>
  </w:style>
  <w:style w:type="paragraph" w:customStyle="1" w:styleId="xmsonormal">
    <w:name w:val="x_msonormal"/>
    <w:basedOn w:val="Normal"/>
    <w:rsid w:val="002B1388"/>
    <w:pPr>
      <w:spacing w:before="0" w:after="0" w:line="240" w:lineRule="auto"/>
    </w:pPr>
    <w:rPr>
      <w:rFonts w:ascii="Times New Roman" w:eastAsiaTheme="minorHAnsi" w:hAnsi="Times New Roman" w:cs="Times New Roman"/>
      <w:sz w:val="24"/>
      <w:szCs w:val="24"/>
      <w:lang w:val="en-GB" w:eastAsia="en-GB"/>
    </w:rPr>
  </w:style>
  <w:style w:type="paragraph" w:customStyle="1" w:styleId="xdefault">
    <w:name w:val="x_default"/>
    <w:basedOn w:val="Normal"/>
    <w:rsid w:val="002B1388"/>
    <w:pPr>
      <w:spacing w:before="0" w:after="0" w:line="240" w:lineRule="auto"/>
    </w:pPr>
    <w:rPr>
      <w:rFonts w:ascii="Times New Roman" w:eastAsiaTheme="minorHAnsi" w:hAnsi="Times New Roman" w:cs="Times New Roman"/>
      <w:sz w:val="24"/>
      <w:szCs w:val="24"/>
      <w:lang w:val="en-GB" w:eastAsia="en-GB"/>
    </w:rPr>
  </w:style>
  <w:style w:type="character" w:styleId="FootnoteReference">
    <w:name w:val="footnote reference"/>
    <w:basedOn w:val="DefaultParagraphFont"/>
    <w:uiPriority w:val="99"/>
    <w:semiHidden/>
    <w:unhideWhenUsed/>
    <w:rsid w:val="00DD6561"/>
    <w:rPr>
      <w:vertAlign w:val="superscript"/>
    </w:rPr>
  </w:style>
  <w:style w:type="character" w:customStyle="1" w:styleId="fontstyle01">
    <w:name w:val="fontstyle01"/>
    <w:basedOn w:val="DefaultParagraphFont"/>
    <w:rsid w:val="00D675E4"/>
    <w:rPr>
      <w:rFonts w:ascii="Gotham-Book" w:hAnsi="Gotham-Book" w:hint="default"/>
      <w:b w:val="0"/>
      <w:bCs w:val="0"/>
      <w:i w:val="0"/>
      <w:iCs w:val="0"/>
      <w:color w:val="000000"/>
      <w:sz w:val="22"/>
      <w:szCs w:val="22"/>
    </w:rPr>
  </w:style>
  <w:style w:type="character" w:customStyle="1" w:styleId="a2alabel">
    <w:name w:val="a2a_label"/>
    <w:basedOn w:val="DefaultParagraphFont"/>
    <w:rsid w:val="00DC39DD"/>
  </w:style>
  <w:style w:type="paragraph" w:customStyle="1" w:styleId="1cd864cc-39c5-45d1-8177-3bef3a304a79">
    <w:name w:val="1cd864cc-39c5-45d1-8177-3bef3a304a79"/>
    <w:basedOn w:val="Normal"/>
    <w:rsid w:val="006E2413"/>
    <w:pPr>
      <w:spacing w:before="0" w:after="0" w:line="240" w:lineRule="auto"/>
    </w:pPr>
    <w:rPr>
      <w:rFonts w:ascii="Calibri" w:eastAsiaTheme="minorHAnsi" w:hAnsi="Calibri" w:cs="Times New Roman"/>
      <w:lang w:val="en-GB" w:eastAsia="en-GB"/>
    </w:rPr>
  </w:style>
  <w:style w:type="character" w:customStyle="1" w:styleId="xxmsohyperlink">
    <w:name w:val="x_x_msohyperlink"/>
    <w:basedOn w:val="DefaultParagraphFont"/>
    <w:rsid w:val="005F5014"/>
  </w:style>
  <w:style w:type="character" w:customStyle="1" w:styleId="question-number2">
    <w:name w:val="question-number2"/>
    <w:basedOn w:val="DefaultParagraphFont"/>
    <w:rsid w:val="00D955D6"/>
    <w:rPr>
      <w:vanish w:val="0"/>
      <w:webHidden w:val="0"/>
      <w:specVanish w:val="0"/>
    </w:rPr>
  </w:style>
  <w:style w:type="character" w:customStyle="1" w:styleId="question-dot">
    <w:name w:val="question-dot"/>
    <w:basedOn w:val="DefaultParagraphFont"/>
    <w:rsid w:val="00D955D6"/>
  </w:style>
  <w:style w:type="character" w:customStyle="1" w:styleId="user-generated">
    <w:name w:val="user-generated"/>
    <w:basedOn w:val="DefaultParagraphFont"/>
    <w:rsid w:val="00D955D6"/>
  </w:style>
  <w:style w:type="paragraph" w:customStyle="1" w:styleId="publication-headerlast-changed">
    <w:name w:val="publication-header__last-changed"/>
    <w:basedOn w:val="Normal"/>
    <w:uiPriority w:val="99"/>
    <w:semiHidden/>
    <w:rsid w:val="00F86739"/>
    <w:pPr>
      <w:spacing w:before="100" w:beforeAutospacing="1" w:after="100" w:afterAutospacing="1" w:line="240" w:lineRule="auto"/>
    </w:pPr>
    <w:rPr>
      <w:rFonts w:ascii="Times New Roman" w:eastAsiaTheme="minorHAnsi" w:hAnsi="Times New Roman" w:cs="Times New Roman"/>
      <w:sz w:val="24"/>
      <w:szCs w:val="24"/>
      <w:lang w:val="en-GB" w:eastAsia="en-GB"/>
    </w:rPr>
  </w:style>
  <w:style w:type="character" w:customStyle="1" w:styleId="gem-c-contents-listnumber">
    <w:name w:val="gem-c-contents-list__number"/>
    <w:basedOn w:val="DefaultParagraphFont"/>
    <w:rsid w:val="00F86739"/>
  </w:style>
  <w:style w:type="character" w:customStyle="1" w:styleId="gem-c-contents-listnumbered-text">
    <w:name w:val="gem-c-contents-list__numbered-text"/>
    <w:basedOn w:val="DefaultParagraphFont"/>
    <w:rsid w:val="00F86739"/>
  </w:style>
  <w:style w:type="character" w:customStyle="1" w:styleId="number">
    <w:name w:val="number"/>
    <w:basedOn w:val="DefaultParagraphFont"/>
    <w:rsid w:val="00F86739"/>
  </w:style>
  <w:style w:type="character" w:customStyle="1" w:styleId="defaultfonthxmailstyle">
    <w:name w:val="defaultfonthxmailstyle"/>
    <w:basedOn w:val="DefaultParagraphFont"/>
    <w:rsid w:val="00965D60"/>
    <w:rPr>
      <w:rFonts w:ascii="Calibri" w:hAnsi="Calibri" w:hint="default"/>
      <w:b w:val="0"/>
      <w:bCs w:val="0"/>
      <w:i w:val="0"/>
      <w:iCs w:val="0"/>
      <w:strike w:val="0"/>
      <w:dstrike w:val="0"/>
      <w:color w:val="auto"/>
      <w:u w:val="none"/>
      <w:effect w:val="none"/>
    </w:rPr>
  </w:style>
  <w:style w:type="character" w:customStyle="1" w:styleId="fullnamegroup">
    <w:name w:val="fullnamegroup"/>
    <w:basedOn w:val="DefaultParagraphFont"/>
    <w:rsid w:val="00742DA2"/>
  </w:style>
  <w:style w:type="character" w:customStyle="1" w:styleId="usernamebreak">
    <w:name w:val="usernamebreak"/>
    <w:basedOn w:val="DefaultParagraphFont"/>
    <w:rsid w:val="00742DA2"/>
  </w:style>
  <w:style w:type="character" w:customStyle="1" w:styleId="username">
    <w:name w:val="username"/>
    <w:basedOn w:val="DefaultParagraphFont"/>
    <w:rsid w:val="00742DA2"/>
  </w:style>
  <w:style w:type="character" w:customStyle="1" w:styleId="timestamp">
    <w:name w:val="_timestamp"/>
    <w:basedOn w:val="DefaultParagraphFont"/>
    <w:rsid w:val="00742DA2"/>
  </w:style>
  <w:style w:type="character" w:customStyle="1" w:styleId="u-hiddenvisually">
    <w:name w:val="u-hiddenvisually"/>
    <w:basedOn w:val="DefaultParagraphFont"/>
    <w:rsid w:val="00742DA2"/>
  </w:style>
  <w:style w:type="paragraph" w:customStyle="1" w:styleId="tweettextsize">
    <w:name w:val="tweettextsize"/>
    <w:basedOn w:val="Normal"/>
    <w:rsid w:val="00742DA2"/>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summary3">
    <w:name w:val="summary3"/>
    <w:basedOn w:val="Normal"/>
    <w:rsid w:val="007636B9"/>
    <w:pPr>
      <w:spacing w:before="0" w:after="150" w:line="240" w:lineRule="auto"/>
    </w:pPr>
    <w:rPr>
      <w:rFonts w:ascii="Times New Roman" w:eastAsia="Times New Roman" w:hAnsi="Times New Roman" w:cs="Times New Roman"/>
      <w:b/>
      <w:bCs/>
      <w:sz w:val="26"/>
      <w:szCs w:val="26"/>
      <w:lang w:val="en-GB" w:eastAsia="en-GB"/>
    </w:rPr>
  </w:style>
  <w:style w:type="character" w:customStyle="1" w:styleId="fileinfo2">
    <w:name w:val="fileinfo2"/>
    <w:basedOn w:val="DefaultParagraphFont"/>
    <w:rsid w:val="008D3B85"/>
  </w:style>
  <w:style w:type="character" w:customStyle="1" w:styleId="fontstyle21">
    <w:name w:val="fontstyle21"/>
    <w:basedOn w:val="DefaultParagraphFont"/>
    <w:rsid w:val="001B005D"/>
    <w:rPr>
      <w:rFonts w:ascii="Calibri" w:hAnsi="Calibri" w:hint="default"/>
      <w:b w:val="0"/>
      <w:bCs w:val="0"/>
      <w:i w:val="0"/>
      <w:iCs w:val="0"/>
      <w:color w:val="000000"/>
      <w:sz w:val="22"/>
      <w:szCs w:val="22"/>
    </w:rPr>
  </w:style>
  <w:style w:type="character" w:customStyle="1" w:styleId="posted-on1">
    <w:name w:val="posted-on1"/>
    <w:basedOn w:val="DefaultParagraphFont"/>
    <w:rsid w:val="002C0F3D"/>
  </w:style>
  <w:style w:type="character" w:customStyle="1" w:styleId="caps">
    <w:name w:val="caps"/>
    <w:basedOn w:val="DefaultParagraphFont"/>
    <w:rsid w:val="002C0F3D"/>
  </w:style>
  <w:style w:type="character" w:customStyle="1" w:styleId="page-info">
    <w:name w:val="page-info"/>
    <w:basedOn w:val="DefaultParagraphFont"/>
    <w:rsid w:val="00704DD0"/>
  </w:style>
  <w:style w:type="character" w:customStyle="1" w:styleId="posted-on">
    <w:name w:val="posted-on"/>
    <w:basedOn w:val="DefaultParagraphFont"/>
    <w:rsid w:val="00D72A1E"/>
  </w:style>
  <w:style w:type="paragraph" w:customStyle="1" w:styleId="gem-c-titlecontext">
    <w:name w:val="gem-c-title__context"/>
    <w:basedOn w:val="Normal"/>
    <w:uiPriority w:val="99"/>
    <w:semiHidden/>
    <w:rsid w:val="00CE7D62"/>
    <w:pPr>
      <w:spacing w:before="100" w:beforeAutospacing="1" w:after="100" w:afterAutospacing="1" w:line="240" w:lineRule="auto"/>
    </w:pPr>
    <w:rPr>
      <w:rFonts w:ascii="Times New Roman" w:eastAsiaTheme="minorHAnsi" w:hAnsi="Times New Roman" w:cs="Times New Roman"/>
      <w:sz w:val="24"/>
      <w:szCs w:val="24"/>
      <w:lang w:val="en-GB" w:eastAsia="en-GB"/>
    </w:rPr>
  </w:style>
  <w:style w:type="paragraph" w:customStyle="1" w:styleId="c5">
    <w:name w:val="c5"/>
    <w:basedOn w:val="Normal"/>
    <w:uiPriority w:val="99"/>
    <w:rsid w:val="00ED59C3"/>
    <w:pPr>
      <w:spacing w:before="0" w:after="0" w:line="240" w:lineRule="auto"/>
    </w:pPr>
    <w:rPr>
      <w:rFonts w:ascii="Times New Roman" w:eastAsiaTheme="minorHAnsi" w:hAnsi="Times New Roman" w:cs="Times New Roman"/>
      <w:sz w:val="24"/>
      <w:szCs w:val="24"/>
      <w:lang w:val="en-GB" w:eastAsia="en-GB"/>
    </w:rPr>
  </w:style>
  <w:style w:type="paragraph" w:customStyle="1" w:styleId="c12">
    <w:name w:val="c12"/>
    <w:basedOn w:val="Normal"/>
    <w:uiPriority w:val="99"/>
    <w:rsid w:val="00ED59C3"/>
    <w:pPr>
      <w:spacing w:before="240" w:after="0" w:line="240" w:lineRule="auto"/>
    </w:pPr>
    <w:rPr>
      <w:rFonts w:ascii="Times New Roman" w:eastAsiaTheme="minorHAnsi" w:hAnsi="Times New Roman" w:cs="Times New Roman"/>
      <w:sz w:val="24"/>
      <w:szCs w:val="24"/>
      <w:lang w:val="en-GB" w:eastAsia="en-GB"/>
    </w:rPr>
  </w:style>
  <w:style w:type="character" w:customStyle="1" w:styleId="c71">
    <w:name w:val="c71"/>
    <w:basedOn w:val="DefaultParagraphFont"/>
    <w:rsid w:val="00ED59C3"/>
    <w:rPr>
      <w:rFonts w:ascii="Arial" w:hAnsi="Arial" w:cs="Arial" w:hint="default"/>
      <w:b w:val="0"/>
      <w:bCs w:val="0"/>
      <w:i w:val="0"/>
      <w:iCs w:val="0"/>
      <w:strike w:val="0"/>
      <w:dstrike w:val="0"/>
      <w:color w:val="000000"/>
      <w:u w:val="none"/>
      <w:effect w:val="none"/>
    </w:rPr>
  </w:style>
  <w:style w:type="character" w:customStyle="1" w:styleId="c101">
    <w:name w:val="c101"/>
    <w:basedOn w:val="DefaultParagraphFont"/>
    <w:rsid w:val="00ED59C3"/>
    <w:rPr>
      <w:rFonts w:ascii="Arial" w:hAnsi="Arial" w:cs="Arial" w:hint="default"/>
      <w:b/>
      <w:bCs/>
      <w:i w:val="0"/>
      <w:iCs w:val="0"/>
      <w:strike w:val="0"/>
      <w:dstrike w:val="0"/>
      <w:color w:val="000000"/>
      <w:u w:val="none"/>
      <w:effect w:val="none"/>
    </w:rPr>
  </w:style>
  <w:style w:type="character" w:customStyle="1" w:styleId="c131">
    <w:name w:val="c131"/>
    <w:basedOn w:val="DefaultParagraphFont"/>
    <w:rsid w:val="00ED59C3"/>
    <w:rPr>
      <w:rFonts w:ascii="Arial" w:hAnsi="Arial" w:cs="Arial" w:hint="default"/>
      <w:b w:val="0"/>
      <w:bCs w:val="0"/>
      <w:i w:val="0"/>
      <w:iCs w:val="0"/>
    </w:rPr>
  </w:style>
  <w:style w:type="character" w:customStyle="1" w:styleId="c141">
    <w:name w:val="c141"/>
    <w:basedOn w:val="DefaultParagraphFont"/>
    <w:rsid w:val="00ED59C3"/>
    <w:rPr>
      <w:rFonts w:ascii="Arial" w:hAnsi="Arial" w:cs="Arial" w:hint="default"/>
      <w:b/>
      <w:bCs/>
      <w:i w:val="0"/>
      <w:iCs w:val="0"/>
      <w:strike w:val="0"/>
      <w:dstrike w:val="0"/>
      <w:color w:val="000000"/>
      <w:u w:val="none"/>
      <w:effect w:val="none"/>
    </w:rPr>
  </w:style>
  <w:style w:type="character" w:customStyle="1" w:styleId="s1">
    <w:name w:val="s1"/>
    <w:basedOn w:val="DefaultParagraphFont"/>
    <w:rsid w:val="007314A6"/>
  </w:style>
  <w:style w:type="paragraph" w:customStyle="1" w:styleId="story-bodyintroduction">
    <w:name w:val="story-body__introduction"/>
    <w:basedOn w:val="Normal"/>
    <w:rsid w:val="009F680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last-child">
    <w:name w:val="last-child"/>
    <w:basedOn w:val="Normal"/>
    <w:uiPriority w:val="99"/>
    <w:semiHidden/>
    <w:rsid w:val="007A62D3"/>
    <w:pPr>
      <w:spacing w:before="100" w:beforeAutospacing="1" w:after="100" w:afterAutospacing="1" w:line="240" w:lineRule="auto"/>
    </w:pPr>
    <w:rPr>
      <w:rFonts w:ascii="Times New Roman" w:eastAsiaTheme="minorHAnsi" w:hAnsi="Times New Roman" w:cs="Times New Roman"/>
      <w:sz w:val="24"/>
      <w:szCs w:val="24"/>
      <w:lang w:val="en-GB" w:eastAsia="en-GB"/>
    </w:rPr>
  </w:style>
  <w:style w:type="character" w:customStyle="1" w:styleId="app-c-publisher-metadatadefinition-sentence">
    <w:name w:val="app-c-publisher-metadata__definition-sentence"/>
    <w:basedOn w:val="DefaultParagraphFont"/>
    <w:rsid w:val="007A62D3"/>
  </w:style>
  <w:style w:type="paragraph" w:customStyle="1" w:styleId="Normal1">
    <w:name w:val="Normal1"/>
    <w:rsid w:val="001164E7"/>
    <w:pPr>
      <w:spacing w:before="0" w:after="0" w:line="240" w:lineRule="auto"/>
    </w:pPr>
    <w:rPr>
      <w:rFonts w:ascii="Cambria" w:eastAsia="Cambria" w:hAnsi="Cambria" w:cs="Cambria"/>
      <w:sz w:val="24"/>
      <w:szCs w:val="24"/>
      <w:lang w:eastAsia="en-US"/>
    </w:rPr>
  </w:style>
  <w:style w:type="paragraph" w:customStyle="1" w:styleId="cite">
    <w:name w:val="cite"/>
    <w:basedOn w:val="Normal"/>
    <w:uiPriority w:val="99"/>
    <w:semiHidden/>
    <w:rsid w:val="00060AFD"/>
    <w:pPr>
      <w:spacing w:before="100" w:beforeAutospacing="1" w:after="100" w:afterAutospacing="1" w:line="240" w:lineRule="auto"/>
    </w:pPr>
    <w:rPr>
      <w:rFonts w:ascii="Times New Roman" w:eastAsiaTheme="minorHAnsi" w:hAnsi="Times New Roman" w:cs="Times New Roman"/>
      <w:sz w:val="24"/>
      <w:szCs w:val="24"/>
      <w:lang w:val="en-GB" w:eastAsia="en-GB"/>
    </w:rPr>
  </w:style>
  <w:style w:type="character" w:customStyle="1" w:styleId="officialname">
    <w:name w:val="officialname"/>
    <w:basedOn w:val="DefaultParagraphFont"/>
    <w:rsid w:val="00060AFD"/>
  </w:style>
  <w:style w:type="paragraph" w:customStyle="1" w:styleId="western">
    <w:name w:val="western"/>
    <w:basedOn w:val="Normal"/>
    <w:rsid w:val="00967D32"/>
    <w:pPr>
      <w:spacing w:before="100" w:beforeAutospacing="1" w:after="100" w:afterAutospacing="1" w:line="240" w:lineRule="auto"/>
    </w:pPr>
    <w:rPr>
      <w:rFonts w:ascii="Times New Roman" w:eastAsiaTheme="minorHAnsi" w:hAnsi="Times New Roman" w:cs="Times New Roman"/>
      <w:sz w:val="24"/>
      <w:szCs w:val="24"/>
      <w:lang w:val="en-GB" w:eastAsia="en-GB"/>
    </w:rPr>
  </w:style>
  <w:style w:type="paragraph" w:customStyle="1" w:styleId="Date4">
    <w:name w:val="Date4"/>
    <w:basedOn w:val="Normal"/>
    <w:rsid w:val="00A64F3F"/>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first">
    <w:name w:val="first"/>
    <w:basedOn w:val="Normal"/>
    <w:rsid w:val="00A64F3F"/>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xxxxxxxxxxmsonormal">
    <w:name w:val="x_x_x_x_x_x_x_x_x_xxmsonormal"/>
    <w:basedOn w:val="Normal"/>
    <w:rsid w:val="001F42DA"/>
    <w:pPr>
      <w:spacing w:before="0" w:after="0" w:line="240" w:lineRule="auto"/>
    </w:pPr>
    <w:rPr>
      <w:rFonts w:ascii="Times New Roman" w:eastAsiaTheme="minorHAnsi" w:hAnsi="Times New Roman" w:cs="Times New Roman"/>
      <w:sz w:val="24"/>
      <w:szCs w:val="24"/>
      <w:lang w:val="en-GB" w:eastAsia="en-GB"/>
    </w:rPr>
  </w:style>
  <w:style w:type="character" w:customStyle="1" w:styleId="field-label3">
    <w:name w:val="field-label3"/>
    <w:basedOn w:val="DefaultParagraphFont"/>
    <w:rsid w:val="001415CD"/>
  </w:style>
  <w:style w:type="paragraph" w:customStyle="1" w:styleId="ECtablecolumnheading">
    <w:name w:val="*EC_table column heading"/>
    <w:basedOn w:val="Normal"/>
    <w:rsid w:val="004C00D4"/>
    <w:pPr>
      <w:spacing w:before="0" w:after="0" w:line="240" w:lineRule="auto"/>
    </w:pPr>
    <w:rPr>
      <w:rFonts w:ascii="Arial" w:eastAsia="Times New Roman" w:hAnsi="Arial" w:cs="Times New Roman"/>
      <w:b/>
      <w:color w:val="003366"/>
      <w:sz w:val="24"/>
      <w:szCs w:val="24"/>
      <w:lang w:val="en-GB" w:eastAsia="en-US"/>
    </w:rPr>
  </w:style>
  <w:style w:type="character" w:customStyle="1" w:styleId="event-time1">
    <w:name w:val="event-time1"/>
    <w:basedOn w:val="DefaultParagraphFont"/>
    <w:rsid w:val="00A60ECC"/>
    <w:rPr>
      <w:rFonts w:ascii="Helvetica" w:hAnsi="Helvetica" w:cs="Helvetica" w:hint="default"/>
      <w:shadow w:val="0"/>
      <w:sz w:val="27"/>
      <w:szCs w:val="27"/>
    </w:rPr>
  </w:style>
  <w:style w:type="character" w:customStyle="1" w:styleId="event-location">
    <w:name w:val="event-location"/>
    <w:basedOn w:val="DefaultParagraphFont"/>
    <w:rsid w:val="00A60ECC"/>
    <w:rPr>
      <w:shadow w:val="0"/>
    </w:rPr>
  </w:style>
  <w:style w:type="character" w:customStyle="1" w:styleId="fontstyle31">
    <w:name w:val="fontstyle31"/>
    <w:basedOn w:val="DefaultParagraphFont"/>
    <w:rsid w:val="00163C49"/>
    <w:rPr>
      <w:rFonts w:ascii="SymbolMT" w:hAnsi="SymbolMT" w:hint="default"/>
      <w:b w:val="0"/>
      <w:bCs w:val="0"/>
      <w:i w:val="0"/>
      <w:iCs w:val="0"/>
      <w:color w:val="000000"/>
      <w:sz w:val="20"/>
      <w:szCs w:val="20"/>
    </w:rPr>
  </w:style>
  <w:style w:type="character" w:customStyle="1" w:styleId="fontstyle0">
    <w:name w:val="fontstyle0"/>
    <w:basedOn w:val="DefaultParagraphFont"/>
    <w:rsid w:val="0077081D"/>
  </w:style>
  <w:style w:type="paragraph" w:styleId="TOC1">
    <w:name w:val="toc 1"/>
    <w:basedOn w:val="Normal"/>
    <w:next w:val="Normal"/>
    <w:autoRedefine/>
    <w:uiPriority w:val="39"/>
    <w:unhideWhenUsed/>
    <w:rsid w:val="001440B7"/>
    <w:pPr>
      <w:spacing w:after="100"/>
    </w:pPr>
  </w:style>
  <w:style w:type="paragraph" w:styleId="TOC2">
    <w:name w:val="toc 2"/>
    <w:basedOn w:val="Normal"/>
    <w:next w:val="Normal"/>
    <w:autoRedefine/>
    <w:uiPriority w:val="39"/>
    <w:unhideWhenUsed/>
    <w:rsid w:val="001440B7"/>
    <w:pPr>
      <w:spacing w:after="100"/>
      <w:ind w:left="220"/>
    </w:pPr>
  </w:style>
  <w:style w:type="paragraph" w:customStyle="1" w:styleId="mgaititletxt2">
    <w:name w:val="mgaititletxt2"/>
    <w:basedOn w:val="Normal"/>
    <w:rsid w:val="00436FD2"/>
    <w:pPr>
      <w:spacing w:before="0" w:after="0" w:line="360" w:lineRule="atLeast"/>
      <w:textAlignment w:val="top"/>
    </w:pPr>
    <w:rPr>
      <w:rFonts w:ascii="Times New Roman" w:eastAsia="Times New Roman" w:hAnsi="Times New Roman" w:cs="Times New Roman"/>
      <w:b/>
      <w:bCs/>
      <w:color w:val="111111"/>
      <w:sz w:val="24"/>
      <w:szCs w:val="24"/>
      <w:lang w:val="en-GB" w:eastAsia="en-GB"/>
    </w:rPr>
  </w:style>
  <w:style w:type="paragraph" w:customStyle="1" w:styleId="mgsubitemtitletxt2">
    <w:name w:val="mgsubitemtitletxt2"/>
    <w:basedOn w:val="Normal"/>
    <w:rsid w:val="00436FD2"/>
    <w:pPr>
      <w:spacing w:before="0" w:after="0" w:line="360" w:lineRule="atLeast"/>
    </w:pPr>
    <w:rPr>
      <w:rFonts w:ascii="Times New Roman" w:eastAsia="Times New Roman" w:hAnsi="Times New Roman" w:cs="Times New Roman"/>
      <w:b/>
      <w:bCs/>
      <w:color w:val="000000"/>
      <w:sz w:val="24"/>
      <w:szCs w:val="24"/>
      <w:lang w:val="en-GB" w:eastAsia="en-GB"/>
    </w:rPr>
  </w:style>
  <w:style w:type="paragraph" w:styleId="EndnoteText">
    <w:name w:val="endnote text"/>
    <w:basedOn w:val="Normal"/>
    <w:link w:val="EndnoteTextChar"/>
    <w:semiHidden/>
    <w:rsid w:val="009527EC"/>
    <w:pPr>
      <w:spacing w:before="0" w:after="0" w:line="240" w:lineRule="auto"/>
    </w:pPr>
    <w:rPr>
      <w:rFonts w:ascii="Calibri" w:eastAsia="Times New Roman" w:hAnsi="Calibri" w:cs="Times New Roman"/>
      <w:sz w:val="20"/>
      <w:szCs w:val="20"/>
      <w:lang w:val="en-GB" w:eastAsia="en-US"/>
    </w:rPr>
  </w:style>
  <w:style w:type="character" w:customStyle="1" w:styleId="EndnoteTextChar">
    <w:name w:val="Endnote Text Char"/>
    <w:basedOn w:val="DefaultParagraphFont"/>
    <w:link w:val="EndnoteText"/>
    <w:semiHidden/>
    <w:rsid w:val="009527EC"/>
    <w:rPr>
      <w:rFonts w:ascii="Calibri" w:eastAsia="Times New Roman" w:hAnsi="Calibri" w:cs="Times New Roman"/>
      <w:sz w:val="20"/>
      <w:szCs w:val="20"/>
      <w:lang w:val="en-GB" w:eastAsia="en-US"/>
    </w:rPr>
  </w:style>
  <w:style w:type="character" w:styleId="EndnoteReference">
    <w:name w:val="endnote reference"/>
    <w:semiHidden/>
    <w:rsid w:val="009527EC"/>
    <w:rPr>
      <w:rFonts w:cs="Times New Roman"/>
      <w:vertAlign w:val="superscript"/>
    </w:rPr>
  </w:style>
  <w:style w:type="paragraph" w:customStyle="1" w:styleId="c-masthead-coverdescription">
    <w:name w:val="c-masthead-cover__description"/>
    <w:basedOn w:val="Normal"/>
    <w:rsid w:val="00535593"/>
    <w:pPr>
      <w:spacing w:before="150" w:after="100" w:afterAutospacing="1" w:line="336" w:lineRule="auto"/>
    </w:pPr>
    <w:rPr>
      <w:rFonts w:ascii="Times New Roman" w:eastAsia="Times New Roman" w:hAnsi="Times New Roman" w:cs="Times New Roman"/>
      <w:sz w:val="26"/>
      <w:szCs w:val="26"/>
      <w:lang w:val="en-GB" w:eastAsia="en-GB"/>
    </w:rPr>
  </w:style>
  <w:style w:type="paragraph" w:customStyle="1" w:styleId="7b791453-6ec5-4227-8237-28f45a8297c0">
    <w:name w:val="7b791453-6ec5-4227-8237-28f45a8297c0"/>
    <w:basedOn w:val="Normal"/>
    <w:uiPriority w:val="99"/>
    <w:semiHidden/>
    <w:rsid w:val="007918EF"/>
    <w:pPr>
      <w:spacing w:before="0" w:after="0" w:line="240" w:lineRule="auto"/>
    </w:pPr>
    <w:rPr>
      <w:rFonts w:ascii="Times New Roman" w:eastAsiaTheme="minorHAnsi" w:hAnsi="Times New Roman" w:cs="Times New Roman"/>
      <w:sz w:val="24"/>
      <w:szCs w:val="24"/>
      <w:lang w:val="en-GB" w:eastAsia="en-GB"/>
    </w:rPr>
  </w:style>
  <w:style w:type="character" w:customStyle="1" w:styleId="fontstyle41">
    <w:name w:val="fontstyle41"/>
    <w:basedOn w:val="DefaultParagraphFont"/>
    <w:rsid w:val="007F79DA"/>
    <w:rPr>
      <w:rFonts w:ascii="Arial-ItalicMT" w:hAnsi="Arial-ItalicMT" w:hint="default"/>
      <w:b w:val="0"/>
      <w:bCs w:val="0"/>
      <w:i/>
      <w:iCs/>
      <w:color w:val="8B2342"/>
      <w:sz w:val="22"/>
      <w:szCs w:val="22"/>
    </w:rPr>
  </w:style>
  <w:style w:type="character" w:customStyle="1" w:styleId="option">
    <w:name w:val="_option"/>
    <w:basedOn w:val="DefaultParagraphFont"/>
    <w:rsid w:val="00531030"/>
  </w:style>
  <w:style w:type="paragraph" w:styleId="TOC3">
    <w:name w:val="toc 3"/>
    <w:basedOn w:val="Normal"/>
    <w:next w:val="Normal"/>
    <w:autoRedefine/>
    <w:uiPriority w:val="39"/>
    <w:unhideWhenUsed/>
    <w:rsid w:val="00867939"/>
    <w:pPr>
      <w:spacing w:before="0" w:after="100" w:line="259" w:lineRule="auto"/>
      <w:ind w:left="440"/>
    </w:pPr>
    <w:rPr>
      <w:rFonts w:cs="Times New Roman"/>
      <w:lang w:eastAsia="en-US"/>
    </w:rPr>
  </w:style>
  <w:style w:type="paragraph" w:styleId="HTMLPreformatted">
    <w:name w:val="HTML Preformatted"/>
    <w:basedOn w:val="Normal"/>
    <w:link w:val="HTMLPreformattedChar"/>
    <w:uiPriority w:val="99"/>
    <w:unhideWhenUsed/>
    <w:rsid w:val="006C44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tLeast"/>
    </w:pPr>
    <w:rPr>
      <w:rFonts w:ascii="Courier New" w:eastAsia="Times New Roman" w:hAnsi="Courier New" w:cs="Courier New"/>
      <w:sz w:val="18"/>
      <w:szCs w:val="18"/>
      <w:lang w:val="en-GB" w:eastAsia="en-GB"/>
    </w:rPr>
  </w:style>
  <w:style w:type="character" w:customStyle="1" w:styleId="HTMLPreformattedChar">
    <w:name w:val="HTML Preformatted Char"/>
    <w:basedOn w:val="DefaultParagraphFont"/>
    <w:link w:val="HTMLPreformatted"/>
    <w:uiPriority w:val="99"/>
    <w:rsid w:val="006C44BE"/>
    <w:rPr>
      <w:rFonts w:ascii="Courier New" w:eastAsia="Times New Roman" w:hAnsi="Courier New" w:cs="Courier New"/>
      <w:sz w:val="18"/>
      <w:szCs w:val="18"/>
      <w:lang w:val="en-GB" w:eastAsia="en-GB"/>
    </w:rPr>
  </w:style>
  <w:style w:type="character" w:customStyle="1" w:styleId="fontstyle51">
    <w:name w:val="fontstyle51"/>
    <w:basedOn w:val="DefaultParagraphFont"/>
    <w:rsid w:val="00CC4BF3"/>
    <w:rPr>
      <w:rFonts w:ascii="Calibri" w:hAnsi="Calibri" w:cs="Calibri" w:hint="default"/>
      <w:b w:val="0"/>
      <w:bCs w:val="0"/>
      <w:i w:val="0"/>
      <w:iCs w:val="0"/>
      <w:color w:val="6F3B75"/>
      <w:sz w:val="18"/>
      <w:szCs w:val="18"/>
    </w:rPr>
  </w:style>
  <w:style w:type="paragraph" w:customStyle="1" w:styleId="nodeintro">
    <w:name w:val="node__intro"/>
    <w:basedOn w:val="Normal"/>
    <w:rsid w:val="007F67E6"/>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body-copy">
    <w:name w:val="body-copy"/>
    <w:basedOn w:val="Normal"/>
    <w:rsid w:val="0097584D"/>
    <w:pPr>
      <w:spacing w:before="0" w:after="150" w:line="300" w:lineRule="atLeast"/>
    </w:pPr>
    <w:rPr>
      <w:rFonts w:ascii="Arial" w:eastAsia="Times New Roman" w:hAnsi="Arial" w:cs="Arial"/>
      <w:color w:val="303155"/>
      <w:sz w:val="23"/>
      <w:szCs w:val="23"/>
      <w:lang w:val="en-GB" w:eastAsia="en-GB"/>
    </w:rPr>
  </w:style>
  <w:style w:type="paragraph" w:customStyle="1" w:styleId="story-bodyintroduction1">
    <w:name w:val="story-body__introduction1"/>
    <w:basedOn w:val="Normal"/>
    <w:rsid w:val="007E5D20"/>
    <w:pPr>
      <w:spacing w:before="360" w:after="100" w:afterAutospacing="1" w:line="240" w:lineRule="auto"/>
    </w:pPr>
    <w:rPr>
      <w:rFonts w:ascii="Times New Roman" w:eastAsia="Times New Roman" w:hAnsi="Times New Roman" w:cs="Times New Roman"/>
      <w:b/>
      <w:bCs/>
      <w:color w:val="404040"/>
      <w:sz w:val="24"/>
      <w:szCs w:val="24"/>
      <w:lang w:val="en-GB" w:eastAsia="en-GB"/>
    </w:rPr>
  </w:style>
  <w:style w:type="paragraph" w:customStyle="1" w:styleId="xxxmsonormal">
    <w:name w:val="x_xxmsonormal"/>
    <w:basedOn w:val="Normal"/>
    <w:rsid w:val="006F019D"/>
    <w:pPr>
      <w:spacing w:before="0" w:after="0" w:line="240" w:lineRule="auto"/>
    </w:pPr>
    <w:rPr>
      <w:rFonts w:ascii="Calibri" w:eastAsiaTheme="minorHAnsi" w:hAnsi="Calibri" w:cs="Calibri"/>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ar-SA"/>
      </w:rPr>
    </w:rPrDefault>
    <w:pPrDefault>
      <w:pPr>
        <w:spacing w:before="120" w:after="20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pBdr>
        <w:top w:val="single" w:sz="24" w:space="0" w:color="099BDD" w:themeColor="text2"/>
        <w:left w:val="single" w:sz="24" w:space="0" w:color="099BDD" w:themeColor="text2"/>
        <w:bottom w:val="single" w:sz="24" w:space="0" w:color="099BDD" w:themeColor="text2"/>
        <w:right w:val="single" w:sz="24" w:space="0" w:color="099BDD" w:themeColor="text2"/>
      </w:pBdr>
      <w:shd w:val="clear" w:color="auto" w:fill="099BDD" w:themeFill="text2"/>
      <w:spacing w:after="0"/>
      <w:outlineLvl w:val="0"/>
    </w:pPr>
    <w:rPr>
      <w:rFonts w:asciiTheme="majorHAnsi" w:eastAsiaTheme="majorEastAsia" w:hAnsiTheme="majorHAnsi" w:cstheme="majorBidi"/>
      <w:caps/>
      <w:color w:val="FFFFFF" w:themeColor="background1"/>
      <w:spacing w:val="15"/>
    </w:rPr>
  </w:style>
  <w:style w:type="paragraph" w:styleId="Heading2">
    <w:name w:val="heading 2"/>
    <w:basedOn w:val="Normal"/>
    <w:next w:val="Normal"/>
    <w:link w:val="Heading2Char"/>
    <w:uiPriority w:val="9"/>
    <w:unhideWhenUsed/>
    <w:qFormat/>
    <w:pPr>
      <w:pBdr>
        <w:top w:val="single" w:sz="24" w:space="0" w:color="C9ECFC" w:themeColor="text2" w:themeTint="33"/>
        <w:left w:val="single" w:sz="24" w:space="0" w:color="C9ECFC" w:themeColor="text2" w:themeTint="33"/>
        <w:bottom w:val="single" w:sz="24" w:space="0" w:color="C9ECFC" w:themeColor="text2" w:themeTint="33"/>
        <w:right w:val="single" w:sz="24" w:space="0" w:color="C9ECFC" w:themeColor="text2" w:themeTint="33"/>
      </w:pBdr>
      <w:shd w:val="clear" w:color="auto" w:fill="C9ECFC" w:themeFill="text2" w:themeFillTint="33"/>
      <w:spacing w:after="0"/>
      <w:outlineLvl w:val="1"/>
    </w:pPr>
    <w:rPr>
      <w:rFonts w:asciiTheme="majorHAnsi" w:eastAsiaTheme="majorEastAsia" w:hAnsiTheme="majorHAnsi" w:cstheme="majorBidi"/>
      <w:caps/>
      <w:spacing w:val="15"/>
    </w:rPr>
  </w:style>
  <w:style w:type="paragraph" w:styleId="Heading3">
    <w:name w:val="heading 3"/>
    <w:basedOn w:val="Normal"/>
    <w:next w:val="Normal"/>
    <w:link w:val="Heading3Char"/>
    <w:uiPriority w:val="9"/>
    <w:unhideWhenUsed/>
    <w:qFormat/>
    <w:pPr>
      <w:pBdr>
        <w:top w:val="single" w:sz="6" w:space="2" w:color="099BDD" w:themeColor="text2"/>
      </w:pBdr>
      <w:spacing w:before="300" w:after="0"/>
      <w:outlineLvl w:val="2"/>
    </w:pPr>
    <w:rPr>
      <w:rFonts w:asciiTheme="majorHAnsi" w:eastAsiaTheme="majorEastAsia" w:hAnsiTheme="majorHAnsi" w:cstheme="majorBidi"/>
      <w:caps/>
      <w:color w:val="044D6E" w:themeColor="text2" w:themeShade="80"/>
      <w:spacing w:val="15"/>
    </w:rPr>
  </w:style>
  <w:style w:type="paragraph" w:styleId="Heading4">
    <w:name w:val="heading 4"/>
    <w:basedOn w:val="Normal"/>
    <w:next w:val="Normal"/>
    <w:link w:val="Heading4Char"/>
    <w:uiPriority w:val="9"/>
    <w:unhideWhenUsed/>
    <w:qFormat/>
    <w:pPr>
      <w:pBdr>
        <w:top w:val="dotted" w:sz="6" w:space="2" w:color="099BDD" w:themeColor="text2"/>
      </w:pBdr>
      <w:spacing w:before="200" w:after="0"/>
      <w:outlineLvl w:val="3"/>
    </w:pPr>
    <w:rPr>
      <w:rFonts w:asciiTheme="majorHAnsi" w:eastAsiaTheme="majorEastAsia" w:hAnsiTheme="majorHAnsi" w:cstheme="majorBidi"/>
      <w:caps/>
      <w:color w:val="0673A5" w:themeColor="text2" w:themeShade="BF"/>
      <w:spacing w:val="10"/>
    </w:rPr>
  </w:style>
  <w:style w:type="paragraph" w:styleId="Heading5">
    <w:name w:val="heading 5"/>
    <w:basedOn w:val="Normal"/>
    <w:next w:val="Normal"/>
    <w:link w:val="Heading5Char"/>
    <w:uiPriority w:val="9"/>
    <w:semiHidden/>
    <w:unhideWhenUsed/>
    <w:qFormat/>
    <w:pPr>
      <w:pBdr>
        <w:bottom w:val="single" w:sz="6" w:space="1" w:color="099BDD" w:themeColor="text2"/>
      </w:pBdr>
      <w:spacing w:before="200" w:after="0"/>
      <w:outlineLvl w:val="4"/>
    </w:pPr>
    <w:rPr>
      <w:rFonts w:asciiTheme="majorHAnsi" w:eastAsiaTheme="majorEastAsia" w:hAnsiTheme="majorHAnsi" w:cstheme="majorBidi"/>
      <w:caps/>
      <w:color w:val="0673A5" w:themeColor="text2" w:themeShade="BF"/>
      <w:spacing w:val="10"/>
    </w:rPr>
  </w:style>
  <w:style w:type="paragraph" w:styleId="Heading6">
    <w:name w:val="heading 6"/>
    <w:basedOn w:val="Normal"/>
    <w:next w:val="Normal"/>
    <w:link w:val="Heading6Char"/>
    <w:uiPriority w:val="9"/>
    <w:semiHidden/>
    <w:unhideWhenUsed/>
    <w:qFormat/>
    <w:pPr>
      <w:pBdr>
        <w:bottom w:val="dotted" w:sz="6" w:space="1" w:color="099BDD" w:themeColor="text2"/>
      </w:pBdr>
      <w:spacing w:before="200" w:after="0"/>
      <w:outlineLvl w:val="5"/>
    </w:pPr>
    <w:rPr>
      <w:rFonts w:asciiTheme="majorHAnsi" w:eastAsiaTheme="majorEastAsia" w:hAnsiTheme="majorHAnsi" w:cstheme="majorBidi"/>
      <w:caps/>
      <w:color w:val="0673A5" w:themeColor="text2" w:themeShade="BF"/>
      <w:spacing w:val="10"/>
    </w:rPr>
  </w:style>
  <w:style w:type="paragraph" w:styleId="Heading7">
    <w:name w:val="heading 7"/>
    <w:basedOn w:val="Normal"/>
    <w:next w:val="Normal"/>
    <w:link w:val="Heading7Char"/>
    <w:uiPriority w:val="9"/>
    <w:semiHidden/>
    <w:unhideWhenUsed/>
    <w:qFormat/>
    <w:pPr>
      <w:spacing w:before="200" w:after="0"/>
      <w:outlineLvl w:val="6"/>
    </w:pPr>
    <w:rPr>
      <w:rFonts w:asciiTheme="majorHAnsi" w:eastAsiaTheme="majorEastAsia" w:hAnsiTheme="majorHAnsi" w:cstheme="majorBidi"/>
      <w:caps/>
      <w:color w:val="0673A5" w:themeColor="text2" w:themeShade="BF"/>
      <w:spacing w:val="10"/>
    </w:rPr>
  </w:style>
  <w:style w:type="paragraph" w:styleId="Heading8">
    <w:name w:val="heading 8"/>
    <w:basedOn w:val="Normal"/>
    <w:next w:val="Normal"/>
    <w:link w:val="Heading8Char"/>
    <w:uiPriority w:val="9"/>
    <w:semiHidden/>
    <w:unhideWhenUsed/>
    <w:qFormat/>
    <w:pPr>
      <w:spacing w:before="200" w:after="0"/>
      <w:outlineLvl w:val="7"/>
    </w:pPr>
    <w:rPr>
      <w:rFonts w:asciiTheme="majorHAnsi" w:eastAsiaTheme="majorEastAsia" w:hAnsiTheme="majorHAnsi" w:cstheme="majorBidi"/>
      <w:caps/>
      <w:spacing w:val="10"/>
      <w:sz w:val="18"/>
      <w:szCs w:val="18"/>
    </w:rPr>
  </w:style>
  <w:style w:type="paragraph" w:styleId="Heading9">
    <w:name w:val="heading 9"/>
    <w:basedOn w:val="Normal"/>
    <w:next w:val="Normal"/>
    <w:link w:val="Heading9Char"/>
    <w:uiPriority w:val="9"/>
    <w:semiHidden/>
    <w:unhideWhenUsed/>
    <w:qFormat/>
    <w:pPr>
      <w:spacing w:before="200" w:after="0"/>
      <w:outlineLvl w:val="8"/>
    </w:pPr>
    <w:rPr>
      <w:rFonts w:asciiTheme="majorHAnsi" w:eastAsiaTheme="majorEastAsia" w:hAnsiTheme="majorHAnsi" w:cstheme="majorBidi"/>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FFFFFF" w:themeColor="background1"/>
      <w:spacing w:val="15"/>
      <w:shd w:val="clear" w:color="auto" w:fill="099BDD" w:themeFill="text2"/>
    </w:rPr>
  </w:style>
  <w:style w:type="character" w:customStyle="1" w:styleId="Heading2Char">
    <w:name w:val="Heading 2 Char"/>
    <w:basedOn w:val="DefaultParagraphFont"/>
    <w:link w:val="Heading2"/>
    <w:uiPriority w:val="9"/>
    <w:rPr>
      <w:rFonts w:asciiTheme="majorHAnsi" w:eastAsiaTheme="majorEastAsia" w:hAnsiTheme="majorHAnsi" w:cstheme="majorBidi"/>
      <w:caps/>
      <w:spacing w:val="15"/>
      <w:shd w:val="clear" w:color="auto" w:fill="C9ECFC" w:themeFill="text2" w:themeFillTint="33"/>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044D6E" w:themeColor="text2" w:themeShade="80"/>
      <w:spacing w:val="15"/>
    </w:rPr>
  </w:style>
  <w:style w:type="table" w:styleId="TableGrid">
    <w:name w:val="Table Grid"/>
    <w:basedOn w:val="TableNormal"/>
    <w:uiPriority w:val="39"/>
    <w:pPr>
      <w:spacing w:after="0" w:line="240" w:lineRule="auto"/>
    </w:pPr>
    <w:tblPr>
      <w:tblInd w:w="0" w:type="dxa"/>
      <w:tblBorders>
        <w:top w:val="single" w:sz="4" w:space="0" w:color="2C2C2C" w:themeColor="text1"/>
        <w:left w:val="single" w:sz="4" w:space="0" w:color="2C2C2C" w:themeColor="text1"/>
        <w:bottom w:val="single" w:sz="4" w:space="0" w:color="2C2C2C" w:themeColor="text1"/>
        <w:right w:val="single" w:sz="4" w:space="0" w:color="2C2C2C" w:themeColor="text1"/>
        <w:insideH w:val="single" w:sz="4" w:space="0" w:color="2C2C2C" w:themeColor="text1"/>
        <w:insideV w:val="single" w:sz="4" w:space="0" w:color="2C2C2C" w:themeColor="text1"/>
      </w:tblBorders>
      <w:tblCellMar>
        <w:top w:w="0" w:type="dxa"/>
        <w:left w:w="108" w:type="dxa"/>
        <w:bottom w:w="0" w:type="dxa"/>
        <w:right w:w="108" w:type="dxa"/>
      </w:tblCellMar>
    </w:tblPr>
  </w:style>
  <w:style w:type="paragraph" w:styleId="Title">
    <w:name w:val="Title"/>
    <w:basedOn w:val="Normal"/>
    <w:next w:val="Normal"/>
    <w:link w:val="TitleChar"/>
    <w:qFormat/>
    <w:pPr>
      <w:spacing w:before="0" w:after="0"/>
    </w:pPr>
    <w:rPr>
      <w:rFonts w:asciiTheme="majorHAnsi" w:eastAsiaTheme="majorEastAsia" w:hAnsiTheme="majorHAnsi" w:cstheme="majorBidi"/>
      <w:caps/>
      <w:color w:val="099BDD" w:themeColor="text2"/>
      <w:spacing w:val="10"/>
      <w:sz w:val="52"/>
      <w:szCs w:val="52"/>
    </w:rPr>
  </w:style>
  <w:style w:type="character" w:customStyle="1" w:styleId="TitleChar">
    <w:name w:val="Title Char"/>
    <w:basedOn w:val="DefaultParagraphFont"/>
    <w:link w:val="Title"/>
    <w:rPr>
      <w:rFonts w:asciiTheme="majorHAnsi" w:eastAsiaTheme="majorEastAsia" w:hAnsiTheme="majorHAnsi" w:cstheme="majorBidi"/>
      <w:caps/>
      <w:color w:val="099BDD" w:themeColor="text2"/>
      <w:spacing w:val="10"/>
      <w:sz w:val="52"/>
      <w:szCs w:val="52"/>
    </w:rPr>
  </w:style>
  <w:style w:type="paragraph" w:styleId="Subtitle">
    <w:name w:val="Subtitle"/>
    <w:basedOn w:val="Normal"/>
    <w:next w:val="Normal"/>
    <w:link w:val="SubtitleChar"/>
    <w:qFormat/>
    <w:pPr>
      <w:spacing w:before="0" w:after="500" w:line="240" w:lineRule="auto"/>
    </w:pPr>
    <w:rPr>
      <w:caps/>
      <w:color w:val="757575" w:themeColor="text1" w:themeTint="A6"/>
      <w:spacing w:val="10"/>
      <w:sz w:val="21"/>
      <w:szCs w:val="21"/>
    </w:rPr>
  </w:style>
  <w:style w:type="character" w:customStyle="1" w:styleId="SubtitleChar">
    <w:name w:val="Subtitle Char"/>
    <w:basedOn w:val="DefaultParagraphFont"/>
    <w:link w:val="Subtitle"/>
    <w:rPr>
      <w:caps/>
      <w:color w:val="757575" w:themeColor="text1" w:themeTint="A6"/>
      <w:spacing w:val="10"/>
      <w:sz w:val="21"/>
      <w:szCs w:val="21"/>
    </w:rPr>
  </w:style>
  <w:style w:type="paragraph" w:styleId="ListParagraph">
    <w:name w:val="List Paragraph"/>
    <w:aliases w:val="Numbered Para 1,Dot pt,No Spacing1,List Paragraph Char Char Char,Indicator Text,List Paragraph1,Bullet Points,MAIN CONTENT,List Paragraph12,List Paragraph11,F5 List Paragraph,List Paragraph2,Normal numbered,OBC Bullet,Bullet Style,Bullet"/>
    <w:basedOn w:val="Normal"/>
    <w:link w:val="ListParagraphChar"/>
    <w:uiPriority w:val="34"/>
    <w:qFormat/>
    <w:pPr>
      <w:ind w:left="720"/>
      <w:contextualSpacing/>
    </w:pPr>
  </w:style>
  <w:style w:type="character" w:styleId="SubtleReference">
    <w:name w:val="Subtle Reference"/>
    <w:uiPriority w:val="31"/>
    <w:qFormat/>
    <w:rPr>
      <w:b w:val="0"/>
      <w:bCs w:val="0"/>
      <w:color w:val="099BDD" w:themeColor="text2"/>
    </w:rPr>
  </w:style>
  <w:style w:type="character" w:styleId="SubtleEmphasis">
    <w:name w:val="Subtle Emphasis"/>
    <w:uiPriority w:val="19"/>
    <w:qFormat/>
    <w:rPr>
      <w:i/>
      <w:iCs/>
      <w:color w:val="044D6E" w:themeColor="text2" w:themeShade="80"/>
    </w:rPr>
  </w:style>
  <w:style w:type="character" w:styleId="Emphasis">
    <w:name w:val="Emphasis"/>
    <w:uiPriority w:val="20"/>
    <w:qFormat/>
    <w:rPr>
      <w:caps/>
      <w:color w:val="auto"/>
      <w:spacing w:val="5"/>
    </w:rPr>
  </w:style>
  <w:style w:type="paragraph" w:styleId="Quote">
    <w:name w:val="Quote"/>
    <w:basedOn w:val="Normal"/>
    <w:next w:val="Normal"/>
    <w:link w:val="QuoteChar"/>
    <w:uiPriority w:val="29"/>
    <w:qFormat/>
    <w:pPr>
      <w:ind w:left="1080" w:right="1080"/>
      <w:jc w:val="center"/>
    </w:pPr>
    <w:rPr>
      <w:i/>
      <w:iCs/>
      <w:sz w:val="24"/>
      <w:szCs w:val="24"/>
    </w:rPr>
  </w:style>
  <w:style w:type="character" w:customStyle="1" w:styleId="QuoteChar">
    <w:name w:val="Quote Char"/>
    <w:basedOn w:val="DefaultParagraphFont"/>
    <w:link w:val="Quote"/>
    <w:uiPriority w:val="29"/>
    <w:rPr>
      <w:i/>
      <w:iCs/>
      <w:sz w:val="24"/>
      <w:szCs w:val="24"/>
    </w:rPr>
  </w:style>
  <w:style w:type="character" w:styleId="IntenseEmphasis">
    <w:name w:val="Intense Emphasis"/>
    <w:uiPriority w:val="21"/>
    <w:qFormat/>
    <w:rPr>
      <w:b/>
      <w:bCs/>
      <w:caps/>
      <w:color w:val="044D6E" w:themeColor="text2" w:themeShade="80"/>
      <w:spacing w:val="10"/>
    </w:rPr>
  </w:style>
  <w:style w:type="paragraph" w:styleId="IntenseQuote">
    <w:name w:val="Intense Quote"/>
    <w:basedOn w:val="Normal"/>
    <w:next w:val="Normal"/>
    <w:link w:val="IntenseQuoteChar"/>
    <w:uiPriority w:val="30"/>
    <w:qFormat/>
    <w:pPr>
      <w:spacing w:before="240" w:after="240" w:line="240" w:lineRule="auto"/>
      <w:ind w:left="1080" w:right="1080"/>
      <w:jc w:val="center"/>
    </w:pPr>
    <w:rPr>
      <w:color w:val="099BDD" w:themeColor="text2"/>
      <w:sz w:val="24"/>
      <w:szCs w:val="24"/>
    </w:rPr>
  </w:style>
  <w:style w:type="character" w:customStyle="1" w:styleId="IntenseQuoteChar">
    <w:name w:val="Intense Quote Char"/>
    <w:basedOn w:val="DefaultParagraphFont"/>
    <w:link w:val="IntenseQuote"/>
    <w:uiPriority w:val="30"/>
    <w:rPr>
      <w:color w:val="099BDD" w:themeColor="text2"/>
      <w:sz w:val="24"/>
      <w:szCs w:val="24"/>
    </w:rPr>
  </w:style>
  <w:style w:type="character" w:customStyle="1" w:styleId="Heading4Char">
    <w:name w:val="Heading 4 Char"/>
    <w:basedOn w:val="DefaultParagraphFont"/>
    <w:link w:val="Heading4"/>
    <w:uiPriority w:val="9"/>
    <w:rPr>
      <w:rFonts w:asciiTheme="majorHAnsi" w:eastAsiaTheme="majorEastAsia" w:hAnsiTheme="majorHAnsi" w:cstheme="majorBidi"/>
      <w:caps/>
      <w:color w:val="0673A5" w:themeColor="text2" w:themeShade="BF"/>
      <w:spacing w:val="10"/>
    </w:rPr>
  </w:style>
  <w:style w:type="character" w:customStyle="1" w:styleId="Heading5Char">
    <w:name w:val="Heading 5 Char"/>
    <w:basedOn w:val="DefaultParagraphFont"/>
    <w:link w:val="Heading5"/>
    <w:uiPriority w:val="9"/>
    <w:rPr>
      <w:rFonts w:asciiTheme="majorHAnsi" w:eastAsiaTheme="majorEastAsia" w:hAnsiTheme="majorHAnsi" w:cstheme="majorBidi"/>
      <w:caps/>
      <w:color w:val="0673A5" w:themeColor="text2" w:themeShade="BF"/>
      <w:spacing w:val="10"/>
    </w:rPr>
  </w:style>
  <w:style w:type="character" w:customStyle="1" w:styleId="Heading6Char">
    <w:name w:val="Heading 6 Char"/>
    <w:basedOn w:val="DefaultParagraphFont"/>
    <w:link w:val="Heading6"/>
    <w:uiPriority w:val="9"/>
    <w:rPr>
      <w:rFonts w:asciiTheme="majorHAnsi" w:eastAsiaTheme="majorEastAsia" w:hAnsiTheme="majorHAnsi" w:cstheme="majorBidi"/>
      <w:caps/>
      <w:color w:val="0673A5" w:themeColor="text2" w:themeShade="BF"/>
      <w:spacing w:val="10"/>
    </w:rPr>
  </w:style>
  <w:style w:type="character" w:customStyle="1" w:styleId="Heading7Char">
    <w:name w:val="Heading 7 Char"/>
    <w:basedOn w:val="DefaultParagraphFont"/>
    <w:link w:val="Heading7"/>
    <w:uiPriority w:val="9"/>
    <w:rPr>
      <w:rFonts w:asciiTheme="majorHAnsi" w:eastAsiaTheme="majorEastAsia" w:hAnsiTheme="majorHAnsi" w:cstheme="majorBidi"/>
      <w:caps/>
      <w:color w:val="0673A5" w:themeColor="text2" w:themeShade="BF"/>
      <w:spacing w:val="10"/>
    </w:rPr>
  </w:style>
  <w:style w:type="character" w:customStyle="1" w:styleId="Heading8Char">
    <w:name w:val="Heading 8 Char"/>
    <w:basedOn w:val="DefaultParagraphFont"/>
    <w:link w:val="Heading8"/>
    <w:uiPriority w:val="9"/>
    <w:rPr>
      <w:rFonts w:asciiTheme="majorHAnsi" w:eastAsiaTheme="majorEastAsia" w:hAnsiTheme="majorHAnsi" w:cstheme="majorBidi"/>
      <w:caps/>
      <w:spacing w:val="10"/>
      <w:sz w:val="18"/>
      <w:szCs w:val="18"/>
    </w:rPr>
  </w:style>
  <w:style w:type="character" w:customStyle="1" w:styleId="Heading9Char">
    <w:name w:val="Heading 9 Char"/>
    <w:basedOn w:val="DefaultParagraphFont"/>
    <w:link w:val="Heading9"/>
    <w:uiPriority w:val="9"/>
    <w:rPr>
      <w:rFonts w:asciiTheme="majorHAnsi" w:eastAsiaTheme="majorEastAsia" w:hAnsiTheme="majorHAnsi" w:cstheme="majorBidi"/>
      <w:i/>
      <w:iCs/>
      <w:caps/>
      <w:spacing w:val="10"/>
      <w:sz w:val="18"/>
      <w:szCs w:val="18"/>
    </w:rPr>
  </w:style>
  <w:style w:type="paragraph" w:styleId="NoSpacing">
    <w:name w:val="No Spacing"/>
    <w:link w:val="NoSpacingChar"/>
    <w:uiPriority w:val="1"/>
    <w:qFormat/>
    <w:pPr>
      <w:spacing w:after="0" w:line="240" w:lineRule="auto"/>
    </w:pPr>
  </w:style>
  <w:style w:type="character" w:styleId="BookTitle">
    <w:name w:val="Book Title"/>
    <w:uiPriority w:val="33"/>
    <w:qFormat/>
    <w:rPr>
      <w:b/>
      <w:bCs/>
      <w:i/>
      <w:iCs/>
      <w:spacing w:val="0"/>
    </w:rPr>
  </w:style>
  <w:style w:type="paragraph" w:styleId="Caption">
    <w:name w:val="caption"/>
    <w:basedOn w:val="Normal"/>
    <w:next w:val="Normal"/>
    <w:uiPriority w:val="35"/>
    <w:unhideWhenUsed/>
    <w:qFormat/>
    <w:rPr>
      <w:b/>
      <w:bCs/>
      <w:color w:val="0673A5" w:themeColor="text2" w:themeShade="BF"/>
      <w:sz w:val="16"/>
      <w:szCs w:val="16"/>
    </w:rPr>
  </w:style>
  <w:style w:type="character" w:styleId="IntenseReference">
    <w:name w:val="Intense Reference"/>
    <w:uiPriority w:val="32"/>
    <w:qFormat/>
    <w:rPr>
      <w:b w:val="0"/>
      <w:bCs w:val="0"/>
      <w:i/>
      <w:iCs/>
      <w:caps/>
      <w:color w:val="099BDD" w:themeColor="text2"/>
    </w:rPr>
  </w:style>
  <w:style w:type="character" w:customStyle="1" w:styleId="NoSpacingChar">
    <w:name w:val="No Spacing Char"/>
    <w:basedOn w:val="DefaultParagraphFont"/>
    <w:link w:val="NoSpacing"/>
    <w:uiPriority w:val="1"/>
  </w:style>
  <w:style w:type="character" w:styleId="Strong">
    <w:name w:val="Strong"/>
    <w:uiPriority w:val="22"/>
    <w:qFormat/>
    <w:rPr>
      <w:b/>
      <w:bCs/>
    </w:rPr>
  </w:style>
  <w:style w:type="paragraph" w:styleId="TOCHeading">
    <w:name w:val="TOC Heading"/>
    <w:basedOn w:val="Heading1"/>
    <w:next w:val="Normal"/>
    <w:uiPriority w:val="39"/>
    <w:unhideWhenUsed/>
    <w:qFormat/>
    <w:pPr>
      <w:outlineLvl w:val="9"/>
    </w:pPr>
  </w:style>
  <w:style w:type="paragraph" w:styleId="PlainText">
    <w:name w:val="Plain Text"/>
    <w:basedOn w:val="Normal"/>
    <w:link w:val="PlainTextChar"/>
    <w:uiPriority w:val="99"/>
    <w:unhideWhenUsed/>
    <w:rsid w:val="002A734B"/>
    <w:pPr>
      <w:spacing w:before="0" w:after="0" w:line="240" w:lineRule="auto"/>
    </w:pPr>
    <w:rPr>
      <w:rFonts w:ascii="Calibri" w:eastAsiaTheme="minorHAnsi" w:hAnsi="Calibri"/>
      <w:szCs w:val="21"/>
      <w:lang w:val="en-GB" w:eastAsia="en-US"/>
    </w:rPr>
  </w:style>
  <w:style w:type="character" w:customStyle="1" w:styleId="PlainTextChar">
    <w:name w:val="Plain Text Char"/>
    <w:basedOn w:val="DefaultParagraphFont"/>
    <w:link w:val="PlainText"/>
    <w:uiPriority w:val="99"/>
    <w:rsid w:val="002A734B"/>
    <w:rPr>
      <w:rFonts w:ascii="Calibri" w:eastAsiaTheme="minorHAnsi" w:hAnsi="Calibri"/>
      <w:szCs w:val="21"/>
      <w:lang w:val="en-GB" w:eastAsia="en-US"/>
    </w:rPr>
  </w:style>
  <w:style w:type="paragraph" w:styleId="NormalWeb">
    <w:name w:val="Normal (Web)"/>
    <w:basedOn w:val="Normal"/>
    <w:link w:val="NormalWebChar"/>
    <w:uiPriority w:val="99"/>
    <w:rsid w:val="00D83E65"/>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NormalWebChar">
    <w:name w:val="Normal (Web) Char"/>
    <w:link w:val="NormalWeb"/>
    <w:uiPriority w:val="99"/>
    <w:rsid w:val="00D83E65"/>
    <w:rPr>
      <w:rFonts w:ascii="Times New Roman" w:eastAsia="Times New Roman" w:hAnsi="Times New Roman" w:cs="Times New Roman"/>
      <w:sz w:val="24"/>
      <w:szCs w:val="24"/>
      <w:lang w:eastAsia="en-US"/>
    </w:rPr>
  </w:style>
  <w:style w:type="character" w:styleId="Hyperlink">
    <w:name w:val="Hyperlink"/>
    <w:uiPriority w:val="99"/>
    <w:rsid w:val="005275B1"/>
    <w:rPr>
      <w:color w:val="0000FF"/>
      <w:u w:val="single"/>
    </w:rPr>
  </w:style>
  <w:style w:type="paragraph" w:customStyle="1" w:styleId="Default">
    <w:name w:val="Default"/>
    <w:rsid w:val="005275B1"/>
    <w:pPr>
      <w:autoSpaceDE w:val="0"/>
      <w:autoSpaceDN w:val="0"/>
      <w:adjustRightInd w:val="0"/>
      <w:spacing w:before="0" w:after="0" w:line="240" w:lineRule="auto"/>
    </w:pPr>
    <w:rPr>
      <w:rFonts w:ascii="Arial" w:eastAsia="Times New Roman" w:hAnsi="Arial" w:cs="Arial"/>
      <w:color w:val="000000"/>
      <w:sz w:val="24"/>
      <w:szCs w:val="24"/>
      <w:lang w:eastAsia="en-US"/>
    </w:rPr>
  </w:style>
  <w:style w:type="character" w:customStyle="1" w:styleId="ListParagraphChar">
    <w:name w:val="List Paragraph Char"/>
    <w:aliases w:val="Numbered Para 1 Char,Dot pt Char,No Spacing1 Char,List Paragraph Char Char Char Char,Indicator Text Char,List Paragraph1 Char,Bullet Points Char,MAIN CONTENT Char,List Paragraph12 Char,List Paragraph11 Char,F5 List Paragraph Char"/>
    <w:link w:val="ListParagraph"/>
    <w:uiPriority w:val="34"/>
    <w:qFormat/>
    <w:rsid w:val="005275B1"/>
  </w:style>
  <w:style w:type="paragraph" w:styleId="Header">
    <w:name w:val="header"/>
    <w:basedOn w:val="Normal"/>
    <w:link w:val="HeaderChar"/>
    <w:unhideWhenUsed/>
    <w:rsid w:val="005275B1"/>
    <w:pPr>
      <w:tabs>
        <w:tab w:val="center" w:pos="4513"/>
        <w:tab w:val="right" w:pos="9026"/>
      </w:tabs>
      <w:spacing w:before="0" w:after="0" w:line="240" w:lineRule="auto"/>
    </w:pPr>
  </w:style>
  <w:style w:type="character" w:customStyle="1" w:styleId="HeaderChar">
    <w:name w:val="Header Char"/>
    <w:basedOn w:val="DefaultParagraphFont"/>
    <w:link w:val="Header"/>
    <w:rsid w:val="005275B1"/>
  </w:style>
  <w:style w:type="paragraph" w:styleId="Footer">
    <w:name w:val="footer"/>
    <w:basedOn w:val="Normal"/>
    <w:link w:val="FooterChar"/>
    <w:unhideWhenUsed/>
    <w:rsid w:val="005275B1"/>
    <w:pPr>
      <w:tabs>
        <w:tab w:val="center" w:pos="4513"/>
        <w:tab w:val="right" w:pos="9026"/>
      </w:tabs>
      <w:spacing w:before="0" w:after="0" w:line="240" w:lineRule="auto"/>
    </w:pPr>
  </w:style>
  <w:style w:type="character" w:customStyle="1" w:styleId="FooterChar">
    <w:name w:val="Footer Char"/>
    <w:basedOn w:val="DefaultParagraphFont"/>
    <w:link w:val="Footer"/>
    <w:rsid w:val="005275B1"/>
  </w:style>
  <w:style w:type="character" w:customStyle="1" w:styleId="apple-converted-space">
    <w:name w:val="apple-converted-space"/>
    <w:basedOn w:val="DefaultParagraphFont"/>
    <w:rsid w:val="002A2D0E"/>
  </w:style>
  <w:style w:type="character" w:customStyle="1" w:styleId="style8">
    <w:name w:val="style8"/>
    <w:rsid w:val="002A2D0E"/>
  </w:style>
  <w:style w:type="paragraph" w:styleId="FootnoteText">
    <w:name w:val="footnote text"/>
    <w:basedOn w:val="Normal"/>
    <w:link w:val="FootnoteTextChar"/>
    <w:uiPriority w:val="99"/>
    <w:semiHidden/>
    <w:rsid w:val="00824991"/>
    <w:pPr>
      <w:spacing w:before="0" w:after="0" w:line="240" w:lineRule="auto"/>
    </w:pPr>
    <w:rPr>
      <w:rFonts w:ascii="Times New Roman" w:eastAsia="Times New Roman" w:hAnsi="Times New Roman" w:cs="Times New Roman"/>
      <w:sz w:val="20"/>
      <w:szCs w:val="20"/>
      <w:lang w:val="en-GB" w:eastAsia="en-US"/>
    </w:rPr>
  </w:style>
  <w:style w:type="character" w:customStyle="1" w:styleId="FootnoteTextChar">
    <w:name w:val="Footnote Text Char"/>
    <w:basedOn w:val="DefaultParagraphFont"/>
    <w:link w:val="FootnoteText"/>
    <w:uiPriority w:val="99"/>
    <w:semiHidden/>
    <w:rsid w:val="00824991"/>
    <w:rPr>
      <w:rFonts w:ascii="Times New Roman" w:eastAsia="Times New Roman" w:hAnsi="Times New Roman" w:cs="Times New Roman"/>
      <w:sz w:val="20"/>
      <w:szCs w:val="20"/>
      <w:lang w:val="en-GB" w:eastAsia="en-US"/>
    </w:rPr>
  </w:style>
  <w:style w:type="paragraph" w:styleId="BalloonText">
    <w:name w:val="Balloon Text"/>
    <w:basedOn w:val="Normal"/>
    <w:link w:val="BalloonTextChar"/>
    <w:uiPriority w:val="99"/>
    <w:semiHidden/>
    <w:unhideWhenUsed/>
    <w:rsid w:val="00B0475F"/>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475F"/>
    <w:rPr>
      <w:rFonts w:ascii="Segoe UI" w:hAnsi="Segoe UI" w:cs="Segoe UI"/>
      <w:sz w:val="18"/>
      <w:szCs w:val="18"/>
    </w:rPr>
  </w:style>
  <w:style w:type="character" w:customStyle="1" w:styleId="apple-style-span">
    <w:name w:val="apple-style-span"/>
    <w:basedOn w:val="DefaultParagraphFont"/>
    <w:rsid w:val="008366F7"/>
  </w:style>
  <w:style w:type="character" w:styleId="FollowedHyperlink">
    <w:name w:val="FollowedHyperlink"/>
    <w:basedOn w:val="DefaultParagraphFont"/>
    <w:uiPriority w:val="99"/>
    <w:semiHidden/>
    <w:unhideWhenUsed/>
    <w:rsid w:val="008366F7"/>
    <w:rPr>
      <w:color w:val="6C606A" w:themeColor="followedHyperlink"/>
      <w:u w:val="single"/>
    </w:rPr>
  </w:style>
  <w:style w:type="character" w:customStyle="1" w:styleId="cloakedemail">
    <w:name w:val="cloaked_email"/>
    <w:basedOn w:val="DefaultParagraphFont"/>
    <w:rsid w:val="00AB6D6B"/>
  </w:style>
  <w:style w:type="paragraph" w:customStyle="1" w:styleId="Body">
    <w:name w:val="Body"/>
    <w:rsid w:val="00740BB0"/>
    <w:pPr>
      <w:pBdr>
        <w:top w:val="nil"/>
        <w:left w:val="nil"/>
        <w:bottom w:val="nil"/>
        <w:right w:val="nil"/>
        <w:between w:val="nil"/>
        <w:bar w:val="nil"/>
      </w:pBdr>
      <w:spacing w:before="0" w:after="160" w:line="259" w:lineRule="auto"/>
    </w:pPr>
    <w:rPr>
      <w:rFonts w:ascii="Calibri" w:eastAsia="Calibri" w:hAnsi="Calibri" w:cs="Calibri"/>
      <w:color w:val="000000"/>
      <w:u w:color="000000"/>
      <w:bdr w:val="nil"/>
      <w:lang w:val="en-GB" w:eastAsia="en-GB"/>
    </w:rPr>
  </w:style>
  <w:style w:type="character" w:customStyle="1" w:styleId="Hyperlink0">
    <w:name w:val="Hyperlink.0"/>
    <w:basedOn w:val="DefaultParagraphFont"/>
    <w:rsid w:val="00740BB0"/>
    <w:rPr>
      <w:rFonts w:ascii="Arial" w:eastAsia="Arial" w:hAnsi="Arial" w:cs="Arial"/>
      <w:color w:val="0563C1"/>
      <w:sz w:val="24"/>
      <w:szCs w:val="24"/>
      <w:u w:val="single" w:color="0563C1"/>
    </w:rPr>
  </w:style>
  <w:style w:type="paragraph" w:customStyle="1" w:styleId="size-141">
    <w:name w:val="size-141"/>
    <w:basedOn w:val="Normal"/>
    <w:uiPriority w:val="99"/>
    <w:rsid w:val="007F7D19"/>
    <w:pPr>
      <w:spacing w:before="100" w:beforeAutospacing="1" w:after="100" w:afterAutospacing="1" w:line="315" w:lineRule="atLeast"/>
    </w:pPr>
    <w:rPr>
      <w:rFonts w:ascii="Times New Roman" w:eastAsiaTheme="minorHAnsi" w:hAnsi="Times New Roman" w:cs="Times New Roman"/>
      <w:sz w:val="21"/>
      <w:szCs w:val="21"/>
      <w:lang w:val="en-GB" w:eastAsia="en-GB"/>
    </w:rPr>
  </w:style>
  <w:style w:type="character" w:customStyle="1" w:styleId="creds">
    <w:name w:val="creds"/>
    <w:basedOn w:val="DefaultParagraphFont"/>
    <w:rsid w:val="00582C47"/>
  </w:style>
  <w:style w:type="paragraph" w:customStyle="1" w:styleId="meta">
    <w:name w:val="meta"/>
    <w:basedOn w:val="Normal"/>
    <w:rsid w:val="006C4AAC"/>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intro">
    <w:name w:val="intro"/>
    <w:basedOn w:val="Normal"/>
    <w:rsid w:val="0055557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lead-in">
    <w:name w:val="lead-in"/>
    <w:basedOn w:val="Normal"/>
    <w:rsid w:val="00B041F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hide-small">
    <w:name w:val="hide-small"/>
    <w:basedOn w:val="DefaultParagraphFont"/>
    <w:rsid w:val="00402B90"/>
  </w:style>
  <w:style w:type="paragraph" w:styleId="BodyTextIndent">
    <w:name w:val="Body Text Indent"/>
    <w:basedOn w:val="Normal"/>
    <w:link w:val="BodyTextIndentChar"/>
    <w:uiPriority w:val="99"/>
    <w:rsid w:val="00410709"/>
    <w:pPr>
      <w:spacing w:before="0" w:after="120" w:line="240" w:lineRule="auto"/>
      <w:ind w:left="360"/>
    </w:pPr>
    <w:rPr>
      <w:rFonts w:ascii="Times New Roman" w:eastAsia="Times New Roman" w:hAnsi="Times New Roman" w:cs="Times New Roman"/>
      <w:sz w:val="24"/>
      <w:szCs w:val="24"/>
      <w:lang w:val="en-GB" w:eastAsia="en-US"/>
    </w:rPr>
  </w:style>
  <w:style w:type="character" w:customStyle="1" w:styleId="BodyTextIndentChar">
    <w:name w:val="Body Text Indent Char"/>
    <w:basedOn w:val="DefaultParagraphFont"/>
    <w:link w:val="BodyTextIndent"/>
    <w:uiPriority w:val="99"/>
    <w:rsid w:val="00410709"/>
    <w:rPr>
      <w:rFonts w:ascii="Times New Roman" w:eastAsia="Times New Roman" w:hAnsi="Times New Roman" w:cs="Times New Roman"/>
      <w:sz w:val="24"/>
      <w:szCs w:val="24"/>
      <w:lang w:val="en-GB" w:eastAsia="en-US"/>
    </w:rPr>
  </w:style>
  <w:style w:type="paragraph" w:styleId="List">
    <w:name w:val="List"/>
    <w:basedOn w:val="BodyText"/>
    <w:semiHidden/>
    <w:rsid w:val="00CF45F4"/>
    <w:pPr>
      <w:suppressAutoHyphens/>
      <w:spacing w:before="0" w:line="240" w:lineRule="auto"/>
    </w:pPr>
    <w:rPr>
      <w:rFonts w:ascii="Times New Roman" w:eastAsia="SimSun" w:hAnsi="Times New Roman" w:cs="Microsoft YaHei"/>
      <w:kern w:val="1"/>
      <w:sz w:val="24"/>
      <w:szCs w:val="24"/>
      <w:lang w:val="en-GB" w:eastAsia="hi-IN" w:bidi="hi-IN"/>
    </w:rPr>
  </w:style>
  <w:style w:type="paragraph" w:styleId="BodyText">
    <w:name w:val="Body Text"/>
    <w:basedOn w:val="Normal"/>
    <w:link w:val="BodyTextChar"/>
    <w:uiPriority w:val="99"/>
    <w:unhideWhenUsed/>
    <w:rsid w:val="00CF45F4"/>
    <w:pPr>
      <w:spacing w:after="120"/>
    </w:pPr>
  </w:style>
  <w:style w:type="character" w:customStyle="1" w:styleId="BodyTextChar">
    <w:name w:val="Body Text Char"/>
    <w:basedOn w:val="DefaultParagraphFont"/>
    <w:link w:val="BodyText"/>
    <w:uiPriority w:val="99"/>
    <w:rsid w:val="00CF45F4"/>
  </w:style>
  <w:style w:type="paragraph" w:customStyle="1" w:styleId="lead">
    <w:name w:val="lead"/>
    <w:basedOn w:val="Normal"/>
    <w:rsid w:val="00F86532"/>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text">
    <w:name w:val="text"/>
    <w:basedOn w:val="Normal"/>
    <w:rsid w:val="001D1795"/>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table" w:customStyle="1" w:styleId="TableGrid1">
    <w:name w:val="TableGrid1"/>
    <w:rsid w:val="00783F48"/>
    <w:pPr>
      <w:spacing w:before="0" w:after="0" w:line="240" w:lineRule="auto"/>
    </w:pPr>
    <w:rPr>
      <w:rFonts w:cs="Times New Roman"/>
      <w:lang w:val="en-GB" w:eastAsia="en-GB"/>
    </w:rPr>
    <w:tblPr>
      <w:tblCellMar>
        <w:top w:w="0" w:type="dxa"/>
        <w:left w:w="0" w:type="dxa"/>
        <w:bottom w:w="0" w:type="dxa"/>
        <w:right w:w="0" w:type="dxa"/>
      </w:tblCellMar>
    </w:tblPr>
  </w:style>
  <w:style w:type="paragraph" w:customStyle="1" w:styleId="size-131">
    <w:name w:val="size-131"/>
    <w:basedOn w:val="Normal"/>
    <w:uiPriority w:val="99"/>
    <w:rsid w:val="00A559D9"/>
    <w:pPr>
      <w:spacing w:before="100" w:beforeAutospacing="1" w:after="100" w:afterAutospacing="1" w:line="315" w:lineRule="atLeast"/>
    </w:pPr>
    <w:rPr>
      <w:rFonts w:ascii="Times New Roman" w:eastAsiaTheme="minorHAnsi" w:hAnsi="Times New Roman" w:cs="Times New Roman"/>
      <w:sz w:val="20"/>
      <w:szCs w:val="20"/>
      <w:lang w:val="en-GB" w:eastAsia="en-GB"/>
    </w:rPr>
  </w:style>
  <w:style w:type="paragraph" w:customStyle="1" w:styleId="summary">
    <w:name w:val="summary"/>
    <w:basedOn w:val="Normal"/>
    <w:rsid w:val="00643A71"/>
    <w:pPr>
      <w:spacing w:before="100" w:beforeAutospacing="1" w:after="100" w:afterAutospacing="1" w:line="240" w:lineRule="auto"/>
    </w:pPr>
    <w:rPr>
      <w:rFonts w:ascii="Times New Roman" w:eastAsiaTheme="minorHAnsi" w:hAnsi="Times New Roman" w:cs="Times New Roman"/>
      <w:sz w:val="24"/>
      <w:szCs w:val="24"/>
      <w:lang w:val="en-GB" w:eastAsia="en-GB"/>
    </w:rPr>
  </w:style>
  <w:style w:type="character" w:customStyle="1" w:styleId="ft">
    <w:name w:val="ft"/>
    <w:basedOn w:val="DefaultParagraphFont"/>
    <w:rsid w:val="00616B6A"/>
  </w:style>
  <w:style w:type="paragraph" w:customStyle="1" w:styleId="commons">
    <w:name w:val="commons"/>
    <w:basedOn w:val="Normal"/>
    <w:rsid w:val="00353EC3"/>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Date1">
    <w:name w:val="Date1"/>
    <w:basedOn w:val="Normal"/>
    <w:rsid w:val="00401034"/>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adr">
    <w:name w:val="adr"/>
    <w:basedOn w:val="DefaultParagraphFont"/>
    <w:rsid w:val="0059749D"/>
  </w:style>
  <w:style w:type="character" w:customStyle="1" w:styleId="street-address">
    <w:name w:val="street-address"/>
    <w:basedOn w:val="DefaultParagraphFont"/>
    <w:rsid w:val="0059749D"/>
  </w:style>
  <w:style w:type="character" w:customStyle="1" w:styleId="extended-address">
    <w:name w:val="extended-address"/>
    <w:basedOn w:val="DefaultParagraphFont"/>
    <w:rsid w:val="0059749D"/>
  </w:style>
  <w:style w:type="character" w:customStyle="1" w:styleId="locality">
    <w:name w:val="locality"/>
    <w:basedOn w:val="DefaultParagraphFont"/>
    <w:rsid w:val="0059749D"/>
  </w:style>
  <w:style w:type="character" w:customStyle="1" w:styleId="region">
    <w:name w:val="region"/>
    <w:basedOn w:val="DefaultParagraphFont"/>
    <w:rsid w:val="0059749D"/>
  </w:style>
  <w:style w:type="character" w:customStyle="1" w:styleId="postal-code">
    <w:name w:val="postal-code"/>
    <w:basedOn w:val="DefaultParagraphFont"/>
    <w:rsid w:val="0059749D"/>
  </w:style>
  <w:style w:type="character" w:customStyle="1" w:styleId="country-name">
    <w:name w:val="country-name"/>
    <w:basedOn w:val="DefaultParagraphFont"/>
    <w:rsid w:val="0059749D"/>
  </w:style>
  <w:style w:type="paragraph" w:customStyle="1" w:styleId="Standard">
    <w:name w:val="Standard"/>
    <w:rsid w:val="00231FCB"/>
    <w:pPr>
      <w:suppressAutoHyphens/>
      <w:autoSpaceDN w:val="0"/>
      <w:spacing w:before="0" w:after="160" w:line="259" w:lineRule="auto"/>
      <w:textAlignment w:val="baseline"/>
    </w:pPr>
    <w:rPr>
      <w:rFonts w:ascii="Calibri" w:eastAsia="SimSun" w:hAnsi="Calibri" w:cs="F"/>
      <w:kern w:val="3"/>
      <w:lang w:val="en-GB" w:eastAsia="en-US"/>
    </w:rPr>
  </w:style>
  <w:style w:type="paragraph" w:customStyle="1" w:styleId="size-151">
    <w:name w:val="size-151"/>
    <w:basedOn w:val="Normal"/>
    <w:uiPriority w:val="99"/>
    <w:semiHidden/>
    <w:rsid w:val="00C82741"/>
    <w:pPr>
      <w:spacing w:before="100" w:beforeAutospacing="1" w:after="100" w:afterAutospacing="1" w:line="345" w:lineRule="atLeast"/>
    </w:pPr>
    <w:rPr>
      <w:rFonts w:ascii="Times New Roman" w:eastAsiaTheme="minorHAnsi" w:hAnsi="Times New Roman" w:cs="Times New Roman"/>
      <w:sz w:val="23"/>
      <w:szCs w:val="23"/>
      <w:lang w:val="en-GB" w:eastAsia="en-GB"/>
    </w:rPr>
  </w:style>
  <w:style w:type="paragraph" w:customStyle="1" w:styleId="size-181">
    <w:name w:val="size-181"/>
    <w:basedOn w:val="Normal"/>
    <w:uiPriority w:val="99"/>
    <w:semiHidden/>
    <w:rsid w:val="00C82741"/>
    <w:pPr>
      <w:spacing w:before="100" w:beforeAutospacing="1" w:after="100" w:afterAutospacing="1" w:line="390" w:lineRule="atLeast"/>
    </w:pPr>
    <w:rPr>
      <w:rFonts w:ascii="Times New Roman" w:eastAsiaTheme="minorHAnsi" w:hAnsi="Times New Roman" w:cs="Times New Roman"/>
      <w:sz w:val="27"/>
      <w:szCs w:val="27"/>
      <w:lang w:val="en-GB" w:eastAsia="en-GB"/>
    </w:rPr>
  </w:style>
  <w:style w:type="paragraph" w:customStyle="1" w:styleId="Date2">
    <w:name w:val="Date2"/>
    <w:basedOn w:val="Normal"/>
    <w:rsid w:val="00363241"/>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table" w:customStyle="1" w:styleId="TableGrid0">
    <w:name w:val="TableGrid"/>
    <w:rsid w:val="00B96E9A"/>
    <w:pPr>
      <w:spacing w:before="0" w:after="0" w:line="240" w:lineRule="auto"/>
    </w:pPr>
    <w:rPr>
      <w:lang w:val="en-GB" w:eastAsia="en-GB"/>
    </w:rPr>
    <w:tblPr>
      <w:tblCellMar>
        <w:top w:w="0" w:type="dxa"/>
        <w:left w:w="0" w:type="dxa"/>
        <w:bottom w:w="0" w:type="dxa"/>
        <w:right w:w="0" w:type="dxa"/>
      </w:tblCellMar>
    </w:tblPr>
  </w:style>
  <w:style w:type="character" w:customStyle="1" w:styleId="A2">
    <w:name w:val="A2"/>
    <w:uiPriority w:val="99"/>
    <w:rsid w:val="000E791E"/>
    <w:rPr>
      <w:rFonts w:cs="Gotham Bold"/>
      <w:b/>
      <w:bCs/>
      <w:color w:val="000000"/>
      <w:sz w:val="38"/>
      <w:szCs w:val="38"/>
    </w:rPr>
  </w:style>
  <w:style w:type="paragraph" w:customStyle="1" w:styleId="BodyText1">
    <w:name w:val="Body Text1"/>
    <w:basedOn w:val="Normal"/>
    <w:qFormat/>
    <w:rsid w:val="005572FE"/>
    <w:pPr>
      <w:spacing w:after="0"/>
    </w:pPr>
    <w:rPr>
      <w:rFonts w:ascii="Verdana" w:eastAsiaTheme="minorHAnsi" w:hAnsi="Verdana"/>
      <w:lang w:val="en-GB" w:eastAsia="en-US"/>
    </w:rPr>
  </w:style>
  <w:style w:type="paragraph" w:customStyle="1" w:styleId="Tabletext">
    <w:name w:val="Table text"/>
    <w:basedOn w:val="BodyText1"/>
    <w:qFormat/>
    <w:rsid w:val="005572FE"/>
    <w:pPr>
      <w:spacing w:before="80" w:after="80"/>
    </w:pPr>
    <w:rPr>
      <w:sz w:val="20"/>
    </w:rPr>
  </w:style>
  <w:style w:type="character" w:customStyle="1" w:styleId="titlebargroupname">
    <w:name w:val="titlebargroupname"/>
    <w:basedOn w:val="DefaultParagraphFont"/>
    <w:rsid w:val="003F3E2B"/>
  </w:style>
  <w:style w:type="paragraph" w:customStyle="1" w:styleId="body0">
    <w:name w:val="body"/>
    <w:basedOn w:val="Normal"/>
    <w:rsid w:val="00537F02"/>
    <w:pPr>
      <w:spacing w:before="100" w:beforeAutospacing="1" w:after="100" w:afterAutospacing="1" w:line="240" w:lineRule="auto"/>
    </w:pPr>
    <w:rPr>
      <w:rFonts w:ascii="Times New Roman" w:eastAsiaTheme="minorHAnsi" w:hAnsi="Times New Roman" w:cs="Times New Roman"/>
      <w:sz w:val="24"/>
      <w:szCs w:val="24"/>
      <w:lang w:val="en-GB" w:eastAsia="en-GB"/>
    </w:rPr>
  </w:style>
  <w:style w:type="character" w:customStyle="1" w:styleId="text-body-medium">
    <w:name w:val="text-body-medium"/>
    <w:basedOn w:val="DefaultParagraphFont"/>
    <w:rsid w:val="00D01BA5"/>
  </w:style>
  <w:style w:type="paragraph" w:customStyle="1" w:styleId="listing-map-card-street-address">
    <w:name w:val="listing-map-card-street-address"/>
    <w:basedOn w:val="Normal"/>
    <w:rsid w:val="00D01BA5"/>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gmail-msolistparagraph">
    <w:name w:val="gmail-msolistparagraph"/>
    <w:basedOn w:val="Normal"/>
    <w:rsid w:val="00A6719B"/>
    <w:pPr>
      <w:spacing w:before="100" w:beforeAutospacing="1" w:after="100" w:afterAutospacing="1" w:line="240" w:lineRule="auto"/>
    </w:pPr>
    <w:rPr>
      <w:rFonts w:ascii="Times New Roman" w:eastAsiaTheme="minorHAnsi" w:hAnsi="Times New Roman" w:cs="Times New Roman"/>
      <w:sz w:val="24"/>
      <w:szCs w:val="24"/>
      <w:lang w:val="en-GB" w:eastAsia="en-GB"/>
    </w:rPr>
  </w:style>
  <w:style w:type="character" w:customStyle="1" w:styleId="app-c-contents-listnumber">
    <w:name w:val="app-c-contents-list__number"/>
    <w:basedOn w:val="DefaultParagraphFont"/>
    <w:rsid w:val="00EB4050"/>
  </w:style>
  <w:style w:type="character" w:customStyle="1" w:styleId="app-c-contents-listnumbered-text">
    <w:name w:val="app-c-contents-list__numbered-text"/>
    <w:basedOn w:val="DefaultParagraphFont"/>
    <w:rsid w:val="00EB4050"/>
  </w:style>
  <w:style w:type="paragraph" w:customStyle="1" w:styleId="themes-list">
    <w:name w:val="themes-list"/>
    <w:basedOn w:val="Normal"/>
    <w:rsid w:val="0090048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5">
    <w:name w:val="p5"/>
    <w:basedOn w:val="Normal"/>
    <w:rsid w:val="00AA1313"/>
    <w:pPr>
      <w:widowControl w:val="0"/>
      <w:tabs>
        <w:tab w:val="left" w:pos="1880"/>
      </w:tabs>
      <w:spacing w:before="0" w:after="0" w:line="260" w:lineRule="atLeast"/>
      <w:ind w:left="432" w:hanging="432"/>
    </w:pPr>
    <w:rPr>
      <w:rFonts w:ascii="Times New Roman" w:eastAsia="Times New Roman" w:hAnsi="Times New Roman" w:cs="Times New Roman"/>
      <w:snapToGrid w:val="0"/>
      <w:sz w:val="24"/>
      <w:szCs w:val="20"/>
      <w:lang w:eastAsia="en-US"/>
    </w:rPr>
  </w:style>
  <w:style w:type="paragraph" w:customStyle="1" w:styleId="Pa0">
    <w:name w:val="Pa0"/>
    <w:basedOn w:val="Normal"/>
    <w:uiPriority w:val="99"/>
    <w:rsid w:val="004254B8"/>
    <w:pPr>
      <w:autoSpaceDE w:val="0"/>
      <w:autoSpaceDN w:val="0"/>
      <w:spacing w:before="0" w:after="0" w:line="241" w:lineRule="atLeast"/>
    </w:pPr>
    <w:rPr>
      <w:rFonts w:ascii="KUXAU R+ Bliss" w:eastAsiaTheme="minorHAnsi" w:hAnsi="KUXAU R+ Bliss" w:cs="Times New Roman"/>
      <w:sz w:val="24"/>
      <w:szCs w:val="24"/>
      <w:lang w:val="en-GB" w:eastAsia="en-US"/>
    </w:rPr>
  </w:style>
  <w:style w:type="character" w:customStyle="1" w:styleId="buttontext">
    <w:name w:val="button__text"/>
    <w:basedOn w:val="DefaultParagraphFont"/>
    <w:rsid w:val="0031250E"/>
  </w:style>
  <w:style w:type="character" w:customStyle="1" w:styleId="accessible-offscreen">
    <w:name w:val="accessible-offscreen"/>
    <w:basedOn w:val="DefaultParagraphFont"/>
    <w:rsid w:val="0031250E"/>
  </w:style>
  <w:style w:type="paragraph" w:customStyle="1" w:styleId="ls-l">
    <w:name w:val="ls-l"/>
    <w:basedOn w:val="Normal"/>
    <w:rsid w:val="00896EC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default0">
    <w:name w:val="default"/>
    <w:basedOn w:val="Normal"/>
    <w:uiPriority w:val="99"/>
    <w:rsid w:val="00366717"/>
    <w:pPr>
      <w:autoSpaceDE w:val="0"/>
      <w:autoSpaceDN w:val="0"/>
      <w:spacing w:before="0" w:after="0" w:line="240" w:lineRule="auto"/>
    </w:pPr>
    <w:rPr>
      <w:rFonts w:ascii="Gotham Book" w:eastAsiaTheme="minorHAnsi" w:hAnsi="Gotham Book" w:cs="Times New Roman"/>
      <w:color w:val="000000"/>
      <w:sz w:val="24"/>
      <w:szCs w:val="24"/>
      <w:lang w:val="en-GB" w:eastAsia="en-GB"/>
    </w:rPr>
  </w:style>
  <w:style w:type="paragraph" w:customStyle="1" w:styleId="xxmsonormal">
    <w:name w:val="x_x_msonormal"/>
    <w:basedOn w:val="Normal"/>
    <w:uiPriority w:val="99"/>
    <w:rsid w:val="00490DD0"/>
    <w:pPr>
      <w:spacing w:before="0" w:after="0" w:line="240" w:lineRule="auto"/>
    </w:pPr>
    <w:rPr>
      <w:rFonts w:ascii="Times New Roman" w:eastAsiaTheme="minorHAnsi" w:hAnsi="Times New Roman" w:cs="Times New Roman"/>
      <w:sz w:val="24"/>
      <w:szCs w:val="24"/>
      <w:lang w:val="en-GB" w:eastAsia="en-GB"/>
    </w:rPr>
  </w:style>
  <w:style w:type="paragraph" w:customStyle="1" w:styleId="cb835a7e-de97-4f54-9888-dd41169499772">
    <w:name w:val="cb835a7e-de97-4f54-9888-dd41169499772"/>
    <w:basedOn w:val="Normal"/>
    <w:rsid w:val="004E292D"/>
    <w:pPr>
      <w:spacing w:before="0" w:after="0" w:line="240" w:lineRule="auto"/>
    </w:pPr>
    <w:rPr>
      <w:rFonts w:ascii="Times New Roman" w:eastAsiaTheme="minorHAnsi" w:hAnsi="Times New Roman" w:cs="Times New Roman"/>
      <w:sz w:val="24"/>
      <w:szCs w:val="24"/>
      <w:lang w:val="en-GB" w:eastAsia="en-GB"/>
    </w:rPr>
  </w:style>
  <w:style w:type="paragraph" w:customStyle="1" w:styleId="byline">
    <w:name w:val="byline"/>
    <w:basedOn w:val="Normal"/>
    <w:rsid w:val="005B117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Date3">
    <w:name w:val="Date3"/>
    <w:basedOn w:val="DefaultParagraphFont"/>
    <w:rsid w:val="005B1179"/>
  </w:style>
  <w:style w:type="character" w:customStyle="1" w:styleId="author">
    <w:name w:val="author"/>
    <w:basedOn w:val="DefaultParagraphFont"/>
    <w:rsid w:val="005B1179"/>
  </w:style>
  <w:style w:type="character" w:customStyle="1" w:styleId="fontstyle2">
    <w:name w:val="fontstyle2"/>
    <w:basedOn w:val="DefaultParagraphFont"/>
    <w:rsid w:val="00CB5ED9"/>
  </w:style>
  <w:style w:type="paragraph" w:customStyle="1" w:styleId="app-c-bannerdesc">
    <w:name w:val="app-c-banner__desc"/>
    <w:basedOn w:val="Normal"/>
    <w:rsid w:val="00784BF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consultation-date">
    <w:name w:val="consultation-date"/>
    <w:basedOn w:val="DefaultParagraphFont"/>
    <w:rsid w:val="00784BF9"/>
  </w:style>
  <w:style w:type="paragraph" w:customStyle="1" w:styleId="xmsolistparagraph">
    <w:name w:val="x_msolistparagraph"/>
    <w:basedOn w:val="Normal"/>
    <w:rsid w:val="002B6023"/>
    <w:pPr>
      <w:spacing w:before="0" w:after="0" w:line="240" w:lineRule="auto"/>
    </w:pPr>
    <w:rPr>
      <w:rFonts w:ascii="Times New Roman" w:eastAsiaTheme="minorHAnsi" w:hAnsi="Times New Roman" w:cs="Times New Roman"/>
      <w:sz w:val="24"/>
      <w:szCs w:val="24"/>
      <w:lang w:val="en-GB" w:eastAsia="en-GB"/>
    </w:rPr>
  </w:style>
  <w:style w:type="character" w:customStyle="1" w:styleId="font-arial">
    <w:name w:val="font-arial"/>
    <w:basedOn w:val="DefaultParagraphFont"/>
    <w:rsid w:val="00CD48C1"/>
  </w:style>
  <w:style w:type="paragraph" w:customStyle="1" w:styleId="ydp5db4d0aeyiv4234295473msonormal">
    <w:name w:val="ydp5db4d0aeyiv4234295473msonormal"/>
    <w:basedOn w:val="Normal"/>
    <w:rsid w:val="005C11E7"/>
    <w:pPr>
      <w:spacing w:before="100" w:beforeAutospacing="1" w:after="100" w:afterAutospacing="1" w:line="240" w:lineRule="auto"/>
    </w:pPr>
    <w:rPr>
      <w:rFonts w:ascii="Calibri" w:eastAsiaTheme="minorHAnsi" w:hAnsi="Calibri" w:cs="Times New Roman"/>
      <w:lang w:val="en-GB" w:eastAsia="en-GB"/>
    </w:rPr>
  </w:style>
  <w:style w:type="paragraph" w:customStyle="1" w:styleId="ydp5db4d0aeyiv4234295473ydp1ed51164yiv1787086719ydp1576a567yiv8760133617msonormal">
    <w:name w:val="ydp5db4d0aeyiv4234295473ydp1ed51164yiv1787086719ydp1576a567yiv8760133617msonormal"/>
    <w:basedOn w:val="Normal"/>
    <w:rsid w:val="005C11E7"/>
    <w:pPr>
      <w:spacing w:before="100" w:beforeAutospacing="1" w:after="100" w:afterAutospacing="1" w:line="240" w:lineRule="auto"/>
    </w:pPr>
    <w:rPr>
      <w:rFonts w:ascii="Calibri" w:eastAsiaTheme="minorHAnsi" w:hAnsi="Calibri" w:cs="Times New Roman"/>
      <w:lang w:val="en-GB" w:eastAsia="en-GB"/>
    </w:rPr>
  </w:style>
  <w:style w:type="character" w:customStyle="1" w:styleId="underlinetext">
    <w:name w:val="underline_text"/>
    <w:basedOn w:val="DefaultParagraphFont"/>
    <w:rsid w:val="00E55604"/>
  </w:style>
  <w:style w:type="character" w:customStyle="1" w:styleId="ilfuvd">
    <w:name w:val="ilfuvd"/>
    <w:basedOn w:val="DefaultParagraphFont"/>
    <w:rsid w:val="006C517C"/>
  </w:style>
  <w:style w:type="paragraph" w:customStyle="1" w:styleId="gem-c-lead-paragraph">
    <w:name w:val="gem-c-lead-paragraph"/>
    <w:basedOn w:val="Normal"/>
    <w:uiPriority w:val="99"/>
    <w:rsid w:val="00A8125A"/>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gdp">
    <w:name w:val="gd_p"/>
    <w:basedOn w:val="Normal"/>
    <w:rsid w:val="00AA6064"/>
    <w:pPr>
      <w:spacing w:before="100" w:beforeAutospacing="1" w:after="100" w:afterAutospacing="1" w:line="240" w:lineRule="auto"/>
    </w:pPr>
    <w:rPr>
      <w:rFonts w:ascii="Times New Roman" w:eastAsiaTheme="minorHAnsi" w:hAnsi="Times New Roman" w:cs="Times New Roman"/>
      <w:sz w:val="24"/>
      <w:szCs w:val="24"/>
      <w:lang w:val="en-GB" w:eastAsia="en-GB"/>
    </w:rPr>
  </w:style>
  <w:style w:type="paragraph" w:customStyle="1" w:styleId="xmsonormal">
    <w:name w:val="x_msonormal"/>
    <w:basedOn w:val="Normal"/>
    <w:rsid w:val="002B1388"/>
    <w:pPr>
      <w:spacing w:before="0" w:after="0" w:line="240" w:lineRule="auto"/>
    </w:pPr>
    <w:rPr>
      <w:rFonts w:ascii="Times New Roman" w:eastAsiaTheme="minorHAnsi" w:hAnsi="Times New Roman" w:cs="Times New Roman"/>
      <w:sz w:val="24"/>
      <w:szCs w:val="24"/>
      <w:lang w:val="en-GB" w:eastAsia="en-GB"/>
    </w:rPr>
  </w:style>
  <w:style w:type="paragraph" w:customStyle="1" w:styleId="xdefault">
    <w:name w:val="x_default"/>
    <w:basedOn w:val="Normal"/>
    <w:rsid w:val="002B1388"/>
    <w:pPr>
      <w:spacing w:before="0" w:after="0" w:line="240" w:lineRule="auto"/>
    </w:pPr>
    <w:rPr>
      <w:rFonts w:ascii="Times New Roman" w:eastAsiaTheme="minorHAnsi" w:hAnsi="Times New Roman" w:cs="Times New Roman"/>
      <w:sz w:val="24"/>
      <w:szCs w:val="24"/>
      <w:lang w:val="en-GB" w:eastAsia="en-GB"/>
    </w:rPr>
  </w:style>
  <w:style w:type="character" w:styleId="FootnoteReference">
    <w:name w:val="footnote reference"/>
    <w:basedOn w:val="DefaultParagraphFont"/>
    <w:uiPriority w:val="99"/>
    <w:semiHidden/>
    <w:unhideWhenUsed/>
    <w:rsid w:val="00DD6561"/>
    <w:rPr>
      <w:vertAlign w:val="superscript"/>
    </w:rPr>
  </w:style>
  <w:style w:type="character" w:customStyle="1" w:styleId="fontstyle01">
    <w:name w:val="fontstyle01"/>
    <w:basedOn w:val="DefaultParagraphFont"/>
    <w:rsid w:val="00D675E4"/>
    <w:rPr>
      <w:rFonts w:ascii="Gotham-Book" w:hAnsi="Gotham-Book" w:hint="default"/>
      <w:b w:val="0"/>
      <w:bCs w:val="0"/>
      <w:i w:val="0"/>
      <w:iCs w:val="0"/>
      <w:color w:val="000000"/>
      <w:sz w:val="22"/>
      <w:szCs w:val="22"/>
    </w:rPr>
  </w:style>
  <w:style w:type="character" w:customStyle="1" w:styleId="a2alabel">
    <w:name w:val="a2a_label"/>
    <w:basedOn w:val="DefaultParagraphFont"/>
    <w:rsid w:val="00DC39DD"/>
  </w:style>
  <w:style w:type="paragraph" w:customStyle="1" w:styleId="1cd864cc-39c5-45d1-8177-3bef3a304a79">
    <w:name w:val="1cd864cc-39c5-45d1-8177-3bef3a304a79"/>
    <w:basedOn w:val="Normal"/>
    <w:rsid w:val="006E2413"/>
    <w:pPr>
      <w:spacing w:before="0" w:after="0" w:line="240" w:lineRule="auto"/>
    </w:pPr>
    <w:rPr>
      <w:rFonts w:ascii="Calibri" w:eastAsiaTheme="minorHAnsi" w:hAnsi="Calibri" w:cs="Times New Roman"/>
      <w:lang w:val="en-GB" w:eastAsia="en-GB"/>
    </w:rPr>
  </w:style>
  <w:style w:type="character" w:customStyle="1" w:styleId="xxmsohyperlink">
    <w:name w:val="x_x_msohyperlink"/>
    <w:basedOn w:val="DefaultParagraphFont"/>
    <w:rsid w:val="005F5014"/>
  </w:style>
  <w:style w:type="character" w:customStyle="1" w:styleId="question-number2">
    <w:name w:val="question-number2"/>
    <w:basedOn w:val="DefaultParagraphFont"/>
    <w:rsid w:val="00D955D6"/>
    <w:rPr>
      <w:vanish w:val="0"/>
      <w:webHidden w:val="0"/>
      <w:specVanish w:val="0"/>
    </w:rPr>
  </w:style>
  <w:style w:type="character" w:customStyle="1" w:styleId="question-dot">
    <w:name w:val="question-dot"/>
    <w:basedOn w:val="DefaultParagraphFont"/>
    <w:rsid w:val="00D955D6"/>
  </w:style>
  <w:style w:type="character" w:customStyle="1" w:styleId="user-generated">
    <w:name w:val="user-generated"/>
    <w:basedOn w:val="DefaultParagraphFont"/>
    <w:rsid w:val="00D955D6"/>
  </w:style>
  <w:style w:type="paragraph" w:customStyle="1" w:styleId="publication-headerlast-changed">
    <w:name w:val="publication-header__last-changed"/>
    <w:basedOn w:val="Normal"/>
    <w:uiPriority w:val="99"/>
    <w:semiHidden/>
    <w:rsid w:val="00F86739"/>
    <w:pPr>
      <w:spacing w:before="100" w:beforeAutospacing="1" w:after="100" w:afterAutospacing="1" w:line="240" w:lineRule="auto"/>
    </w:pPr>
    <w:rPr>
      <w:rFonts w:ascii="Times New Roman" w:eastAsiaTheme="minorHAnsi" w:hAnsi="Times New Roman" w:cs="Times New Roman"/>
      <w:sz w:val="24"/>
      <w:szCs w:val="24"/>
      <w:lang w:val="en-GB" w:eastAsia="en-GB"/>
    </w:rPr>
  </w:style>
  <w:style w:type="character" w:customStyle="1" w:styleId="gem-c-contents-listnumber">
    <w:name w:val="gem-c-contents-list__number"/>
    <w:basedOn w:val="DefaultParagraphFont"/>
    <w:rsid w:val="00F86739"/>
  </w:style>
  <w:style w:type="character" w:customStyle="1" w:styleId="gem-c-contents-listnumbered-text">
    <w:name w:val="gem-c-contents-list__numbered-text"/>
    <w:basedOn w:val="DefaultParagraphFont"/>
    <w:rsid w:val="00F86739"/>
  </w:style>
  <w:style w:type="character" w:customStyle="1" w:styleId="number">
    <w:name w:val="number"/>
    <w:basedOn w:val="DefaultParagraphFont"/>
    <w:rsid w:val="00F86739"/>
  </w:style>
  <w:style w:type="character" w:customStyle="1" w:styleId="defaultfonthxmailstyle">
    <w:name w:val="defaultfonthxmailstyle"/>
    <w:basedOn w:val="DefaultParagraphFont"/>
    <w:rsid w:val="00965D60"/>
    <w:rPr>
      <w:rFonts w:ascii="Calibri" w:hAnsi="Calibri" w:hint="default"/>
      <w:b w:val="0"/>
      <w:bCs w:val="0"/>
      <w:i w:val="0"/>
      <w:iCs w:val="0"/>
      <w:strike w:val="0"/>
      <w:dstrike w:val="0"/>
      <w:color w:val="auto"/>
      <w:u w:val="none"/>
      <w:effect w:val="none"/>
    </w:rPr>
  </w:style>
  <w:style w:type="character" w:customStyle="1" w:styleId="fullnamegroup">
    <w:name w:val="fullnamegroup"/>
    <w:basedOn w:val="DefaultParagraphFont"/>
    <w:rsid w:val="00742DA2"/>
  </w:style>
  <w:style w:type="character" w:customStyle="1" w:styleId="usernamebreak">
    <w:name w:val="usernamebreak"/>
    <w:basedOn w:val="DefaultParagraphFont"/>
    <w:rsid w:val="00742DA2"/>
  </w:style>
  <w:style w:type="character" w:customStyle="1" w:styleId="username">
    <w:name w:val="username"/>
    <w:basedOn w:val="DefaultParagraphFont"/>
    <w:rsid w:val="00742DA2"/>
  </w:style>
  <w:style w:type="character" w:customStyle="1" w:styleId="timestamp">
    <w:name w:val="_timestamp"/>
    <w:basedOn w:val="DefaultParagraphFont"/>
    <w:rsid w:val="00742DA2"/>
  </w:style>
  <w:style w:type="character" w:customStyle="1" w:styleId="u-hiddenvisually">
    <w:name w:val="u-hiddenvisually"/>
    <w:basedOn w:val="DefaultParagraphFont"/>
    <w:rsid w:val="00742DA2"/>
  </w:style>
  <w:style w:type="paragraph" w:customStyle="1" w:styleId="tweettextsize">
    <w:name w:val="tweettextsize"/>
    <w:basedOn w:val="Normal"/>
    <w:rsid w:val="00742DA2"/>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summary3">
    <w:name w:val="summary3"/>
    <w:basedOn w:val="Normal"/>
    <w:rsid w:val="007636B9"/>
    <w:pPr>
      <w:spacing w:before="0" w:after="150" w:line="240" w:lineRule="auto"/>
    </w:pPr>
    <w:rPr>
      <w:rFonts w:ascii="Times New Roman" w:eastAsia="Times New Roman" w:hAnsi="Times New Roman" w:cs="Times New Roman"/>
      <w:b/>
      <w:bCs/>
      <w:sz w:val="26"/>
      <w:szCs w:val="26"/>
      <w:lang w:val="en-GB" w:eastAsia="en-GB"/>
    </w:rPr>
  </w:style>
  <w:style w:type="character" w:customStyle="1" w:styleId="fileinfo2">
    <w:name w:val="fileinfo2"/>
    <w:basedOn w:val="DefaultParagraphFont"/>
    <w:rsid w:val="008D3B85"/>
  </w:style>
  <w:style w:type="character" w:customStyle="1" w:styleId="fontstyle21">
    <w:name w:val="fontstyle21"/>
    <w:basedOn w:val="DefaultParagraphFont"/>
    <w:rsid w:val="001B005D"/>
    <w:rPr>
      <w:rFonts w:ascii="Calibri" w:hAnsi="Calibri" w:hint="default"/>
      <w:b w:val="0"/>
      <w:bCs w:val="0"/>
      <w:i w:val="0"/>
      <w:iCs w:val="0"/>
      <w:color w:val="000000"/>
      <w:sz w:val="22"/>
      <w:szCs w:val="22"/>
    </w:rPr>
  </w:style>
  <w:style w:type="character" w:customStyle="1" w:styleId="posted-on1">
    <w:name w:val="posted-on1"/>
    <w:basedOn w:val="DefaultParagraphFont"/>
    <w:rsid w:val="002C0F3D"/>
  </w:style>
  <w:style w:type="character" w:customStyle="1" w:styleId="caps">
    <w:name w:val="caps"/>
    <w:basedOn w:val="DefaultParagraphFont"/>
    <w:rsid w:val="002C0F3D"/>
  </w:style>
  <w:style w:type="character" w:customStyle="1" w:styleId="page-info">
    <w:name w:val="page-info"/>
    <w:basedOn w:val="DefaultParagraphFont"/>
    <w:rsid w:val="00704DD0"/>
  </w:style>
  <w:style w:type="character" w:customStyle="1" w:styleId="posted-on">
    <w:name w:val="posted-on"/>
    <w:basedOn w:val="DefaultParagraphFont"/>
    <w:rsid w:val="00D72A1E"/>
  </w:style>
  <w:style w:type="paragraph" w:customStyle="1" w:styleId="gem-c-titlecontext">
    <w:name w:val="gem-c-title__context"/>
    <w:basedOn w:val="Normal"/>
    <w:uiPriority w:val="99"/>
    <w:semiHidden/>
    <w:rsid w:val="00CE7D62"/>
    <w:pPr>
      <w:spacing w:before="100" w:beforeAutospacing="1" w:after="100" w:afterAutospacing="1" w:line="240" w:lineRule="auto"/>
    </w:pPr>
    <w:rPr>
      <w:rFonts w:ascii="Times New Roman" w:eastAsiaTheme="minorHAnsi" w:hAnsi="Times New Roman" w:cs="Times New Roman"/>
      <w:sz w:val="24"/>
      <w:szCs w:val="24"/>
      <w:lang w:val="en-GB" w:eastAsia="en-GB"/>
    </w:rPr>
  </w:style>
  <w:style w:type="paragraph" w:customStyle="1" w:styleId="c5">
    <w:name w:val="c5"/>
    <w:basedOn w:val="Normal"/>
    <w:uiPriority w:val="99"/>
    <w:rsid w:val="00ED59C3"/>
    <w:pPr>
      <w:spacing w:before="0" w:after="0" w:line="240" w:lineRule="auto"/>
    </w:pPr>
    <w:rPr>
      <w:rFonts w:ascii="Times New Roman" w:eastAsiaTheme="minorHAnsi" w:hAnsi="Times New Roman" w:cs="Times New Roman"/>
      <w:sz w:val="24"/>
      <w:szCs w:val="24"/>
      <w:lang w:val="en-GB" w:eastAsia="en-GB"/>
    </w:rPr>
  </w:style>
  <w:style w:type="paragraph" w:customStyle="1" w:styleId="c12">
    <w:name w:val="c12"/>
    <w:basedOn w:val="Normal"/>
    <w:uiPriority w:val="99"/>
    <w:rsid w:val="00ED59C3"/>
    <w:pPr>
      <w:spacing w:before="240" w:after="0" w:line="240" w:lineRule="auto"/>
    </w:pPr>
    <w:rPr>
      <w:rFonts w:ascii="Times New Roman" w:eastAsiaTheme="minorHAnsi" w:hAnsi="Times New Roman" w:cs="Times New Roman"/>
      <w:sz w:val="24"/>
      <w:szCs w:val="24"/>
      <w:lang w:val="en-GB" w:eastAsia="en-GB"/>
    </w:rPr>
  </w:style>
  <w:style w:type="character" w:customStyle="1" w:styleId="c71">
    <w:name w:val="c71"/>
    <w:basedOn w:val="DefaultParagraphFont"/>
    <w:rsid w:val="00ED59C3"/>
    <w:rPr>
      <w:rFonts w:ascii="Arial" w:hAnsi="Arial" w:cs="Arial" w:hint="default"/>
      <w:b w:val="0"/>
      <w:bCs w:val="0"/>
      <w:i w:val="0"/>
      <w:iCs w:val="0"/>
      <w:strike w:val="0"/>
      <w:dstrike w:val="0"/>
      <w:color w:val="000000"/>
      <w:u w:val="none"/>
      <w:effect w:val="none"/>
    </w:rPr>
  </w:style>
  <w:style w:type="character" w:customStyle="1" w:styleId="c101">
    <w:name w:val="c101"/>
    <w:basedOn w:val="DefaultParagraphFont"/>
    <w:rsid w:val="00ED59C3"/>
    <w:rPr>
      <w:rFonts w:ascii="Arial" w:hAnsi="Arial" w:cs="Arial" w:hint="default"/>
      <w:b/>
      <w:bCs/>
      <w:i w:val="0"/>
      <w:iCs w:val="0"/>
      <w:strike w:val="0"/>
      <w:dstrike w:val="0"/>
      <w:color w:val="000000"/>
      <w:u w:val="none"/>
      <w:effect w:val="none"/>
    </w:rPr>
  </w:style>
  <w:style w:type="character" w:customStyle="1" w:styleId="c131">
    <w:name w:val="c131"/>
    <w:basedOn w:val="DefaultParagraphFont"/>
    <w:rsid w:val="00ED59C3"/>
    <w:rPr>
      <w:rFonts w:ascii="Arial" w:hAnsi="Arial" w:cs="Arial" w:hint="default"/>
      <w:b w:val="0"/>
      <w:bCs w:val="0"/>
      <w:i w:val="0"/>
      <w:iCs w:val="0"/>
    </w:rPr>
  </w:style>
  <w:style w:type="character" w:customStyle="1" w:styleId="c141">
    <w:name w:val="c141"/>
    <w:basedOn w:val="DefaultParagraphFont"/>
    <w:rsid w:val="00ED59C3"/>
    <w:rPr>
      <w:rFonts w:ascii="Arial" w:hAnsi="Arial" w:cs="Arial" w:hint="default"/>
      <w:b/>
      <w:bCs/>
      <w:i w:val="0"/>
      <w:iCs w:val="0"/>
      <w:strike w:val="0"/>
      <w:dstrike w:val="0"/>
      <w:color w:val="000000"/>
      <w:u w:val="none"/>
      <w:effect w:val="none"/>
    </w:rPr>
  </w:style>
  <w:style w:type="character" w:customStyle="1" w:styleId="s1">
    <w:name w:val="s1"/>
    <w:basedOn w:val="DefaultParagraphFont"/>
    <w:rsid w:val="007314A6"/>
  </w:style>
  <w:style w:type="paragraph" w:customStyle="1" w:styleId="story-bodyintroduction">
    <w:name w:val="story-body__introduction"/>
    <w:basedOn w:val="Normal"/>
    <w:rsid w:val="009F680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last-child">
    <w:name w:val="last-child"/>
    <w:basedOn w:val="Normal"/>
    <w:uiPriority w:val="99"/>
    <w:semiHidden/>
    <w:rsid w:val="007A62D3"/>
    <w:pPr>
      <w:spacing w:before="100" w:beforeAutospacing="1" w:after="100" w:afterAutospacing="1" w:line="240" w:lineRule="auto"/>
    </w:pPr>
    <w:rPr>
      <w:rFonts w:ascii="Times New Roman" w:eastAsiaTheme="minorHAnsi" w:hAnsi="Times New Roman" w:cs="Times New Roman"/>
      <w:sz w:val="24"/>
      <w:szCs w:val="24"/>
      <w:lang w:val="en-GB" w:eastAsia="en-GB"/>
    </w:rPr>
  </w:style>
  <w:style w:type="character" w:customStyle="1" w:styleId="app-c-publisher-metadatadefinition-sentence">
    <w:name w:val="app-c-publisher-metadata__definition-sentence"/>
    <w:basedOn w:val="DefaultParagraphFont"/>
    <w:rsid w:val="007A62D3"/>
  </w:style>
  <w:style w:type="paragraph" w:customStyle="1" w:styleId="Normal1">
    <w:name w:val="Normal1"/>
    <w:rsid w:val="001164E7"/>
    <w:pPr>
      <w:spacing w:before="0" w:after="0" w:line="240" w:lineRule="auto"/>
    </w:pPr>
    <w:rPr>
      <w:rFonts w:ascii="Cambria" w:eastAsia="Cambria" w:hAnsi="Cambria" w:cs="Cambria"/>
      <w:sz w:val="24"/>
      <w:szCs w:val="24"/>
      <w:lang w:eastAsia="en-US"/>
    </w:rPr>
  </w:style>
  <w:style w:type="paragraph" w:customStyle="1" w:styleId="cite">
    <w:name w:val="cite"/>
    <w:basedOn w:val="Normal"/>
    <w:uiPriority w:val="99"/>
    <w:semiHidden/>
    <w:rsid w:val="00060AFD"/>
    <w:pPr>
      <w:spacing w:before="100" w:beforeAutospacing="1" w:after="100" w:afterAutospacing="1" w:line="240" w:lineRule="auto"/>
    </w:pPr>
    <w:rPr>
      <w:rFonts w:ascii="Times New Roman" w:eastAsiaTheme="minorHAnsi" w:hAnsi="Times New Roman" w:cs="Times New Roman"/>
      <w:sz w:val="24"/>
      <w:szCs w:val="24"/>
      <w:lang w:val="en-GB" w:eastAsia="en-GB"/>
    </w:rPr>
  </w:style>
  <w:style w:type="character" w:customStyle="1" w:styleId="officialname">
    <w:name w:val="officialname"/>
    <w:basedOn w:val="DefaultParagraphFont"/>
    <w:rsid w:val="00060AFD"/>
  </w:style>
  <w:style w:type="paragraph" w:customStyle="1" w:styleId="western">
    <w:name w:val="western"/>
    <w:basedOn w:val="Normal"/>
    <w:rsid w:val="00967D32"/>
    <w:pPr>
      <w:spacing w:before="100" w:beforeAutospacing="1" w:after="100" w:afterAutospacing="1" w:line="240" w:lineRule="auto"/>
    </w:pPr>
    <w:rPr>
      <w:rFonts w:ascii="Times New Roman" w:eastAsiaTheme="minorHAnsi" w:hAnsi="Times New Roman" w:cs="Times New Roman"/>
      <w:sz w:val="24"/>
      <w:szCs w:val="24"/>
      <w:lang w:val="en-GB" w:eastAsia="en-GB"/>
    </w:rPr>
  </w:style>
  <w:style w:type="paragraph" w:customStyle="1" w:styleId="Date4">
    <w:name w:val="Date4"/>
    <w:basedOn w:val="Normal"/>
    <w:rsid w:val="00A64F3F"/>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first">
    <w:name w:val="first"/>
    <w:basedOn w:val="Normal"/>
    <w:rsid w:val="00A64F3F"/>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xxxxxxxxxxmsonormal">
    <w:name w:val="x_x_x_x_x_x_x_x_x_xxmsonormal"/>
    <w:basedOn w:val="Normal"/>
    <w:rsid w:val="001F42DA"/>
    <w:pPr>
      <w:spacing w:before="0" w:after="0" w:line="240" w:lineRule="auto"/>
    </w:pPr>
    <w:rPr>
      <w:rFonts w:ascii="Times New Roman" w:eastAsiaTheme="minorHAnsi" w:hAnsi="Times New Roman" w:cs="Times New Roman"/>
      <w:sz w:val="24"/>
      <w:szCs w:val="24"/>
      <w:lang w:val="en-GB" w:eastAsia="en-GB"/>
    </w:rPr>
  </w:style>
  <w:style w:type="character" w:customStyle="1" w:styleId="field-label3">
    <w:name w:val="field-label3"/>
    <w:basedOn w:val="DefaultParagraphFont"/>
    <w:rsid w:val="001415CD"/>
  </w:style>
  <w:style w:type="paragraph" w:customStyle="1" w:styleId="ECtablecolumnheading">
    <w:name w:val="*EC_table column heading"/>
    <w:basedOn w:val="Normal"/>
    <w:rsid w:val="004C00D4"/>
    <w:pPr>
      <w:spacing w:before="0" w:after="0" w:line="240" w:lineRule="auto"/>
    </w:pPr>
    <w:rPr>
      <w:rFonts w:ascii="Arial" w:eastAsia="Times New Roman" w:hAnsi="Arial" w:cs="Times New Roman"/>
      <w:b/>
      <w:color w:val="003366"/>
      <w:sz w:val="24"/>
      <w:szCs w:val="24"/>
      <w:lang w:val="en-GB" w:eastAsia="en-US"/>
    </w:rPr>
  </w:style>
  <w:style w:type="character" w:customStyle="1" w:styleId="event-time1">
    <w:name w:val="event-time1"/>
    <w:basedOn w:val="DefaultParagraphFont"/>
    <w:rsid w:val="00A60ECC"/>
    <w:rPr>
      <w:rFonts w:ascii="Helvetica" w:hAnsi="Helvetica" w:cs="Helvetica" w:hint="default"/>
      <w:shadow w:val="0"/>
      <w:sz w:val="27"/>
      <w:szCs w:val="27"/>
    </w:rPr>
  </w:style>
  <w:style w:type="character" w:customStyle="1" w:styleId="event-location">
    <w:name w:val="event-location"/>
    <w:basedOn w:val="DefaultParagraphFont"/>
    <w:rsid w:val="00A60ECC"/>
    <w:rPr>
      <w:shadow w:val="0"/>
    </w:rPr>
  </w:style>
  <w:style w:type="character" w:customStyle="1" w:styleId="fontstyle31">
    <w:name w:val="fontstyle31"/>
    <w:basedOn w:val="DefaultParagraphFont"/>
    <w:rsid w:val="00163C49"/>
    <w:rPr>
      <w:rFonts w:ascii="SymbolMT" w:hAnsi="SymbolMT" w:hint="default"/>
      <w:b w:val="0"/>
      <w:bCs w:val="0"/>
      <w:i w:val="0"/>
      <w:iCs w:val="0"/>
      <w:color w:val="000000"/>
      <w:sz w:val="20"/>
      <w:szCs w:val="20"/>
    </w:rPr>
  </w:style>
  <w:style w:type="character" w:customStyle="1" w:styleId="fontstyle0">
    <w:name w:val="fontstyle0"/>
    <w:basedOn w:val="DefaultParagraphFont"/>
    <w:rsid w:val="0077081D"/>
  </w:style>
  <w:style w:type="paragraph" w:styleId="TOC1">
    <w:name w:val="toc 1"/>
    <w:basedOn w:val="Normal"/>
    <w:next w:val="Normal"/>
    <w:autoRedefine/>
    <w:uiPriority w:val="39"/>
    <w:unhideWhenUsed/>
    <w:rsid w:val="001440B7"/>
    <w:pPr>
      <w:spacing w:after="100"/>
    </w:pPr>
  </w:style>
  <w:style w:type="paragraph" w:styleId="TOC2">
    <w:name w:val="toc 2"/>
    <w:basedOn w:val="Normal"/>
    <w:next w:val="Normal"/>
    <w:autoRedefine/>
    <w:uiPriority w:val="39"/>
    <w:unhideWhenUsed/>
    <w:rsid w:val="001440B7"/>
    <w:pPr>
      <w:spacing w:after="100"/>
      <w:ind w:left="220"/>
    </w:pPr>
  </w:style>
  <w:style w:type="paragraph" w:customStyle="1" w:styleId="mgaititletxt2">
    <w:name w:val="mgaititletxt2"/>
    <w:basedOn w:val="Normal"/>
    <w:rsid w:val="00436FD2"/>
    <w:pPr>
      <w:spacing w:before="0" w:after="0" w:line="360" w:lineRule="atLeast"/>
      <w:textAlignment w:val="top"/>
    </w:pPr>
    <w:rPr>
      <w:rFonts w:ascii="Times New Roman" w:eastAsia="Times New Roman" w:hAnsi="Times New Roman" w:cs="Times New Roman"/>
      <w:b/>
      <w:bCs/>
      <w:color w:val="111111"/>
      <w:sz w:val="24"/>
      <w:szCs w:val="24"/>
      <w:lang w:val="en-GB" w:eastAsia="en-GB"/>
    </w:rPr>
  </w:style>
  <w:style w:type="paragraph" w:customStyle="1" w:styleId="mgsubitemtitletxt2">
    <w:name w:val="mgsubitemtitletxt2"/>
    <w:basedOn w:val="Normal"/>
    <w:rsid w:val="00436FD2"/>
    <w:pPr>
      <w:spacing w:before="0" w:after="0" w:line="360" w:lineRule="atLeast"/>
    </w:pPr>
    <w:rPr>
      <w:rFonts w:ascii="Times New Roman" w:eastAsia="Times New Roman" w:hAnsi="Times New Roman" w:cs="Times New Roman"/>
      <w:b/>
      <w:bCs/>
      <w:color w:val="000000"/>
      <w:sz w:val="24"/>
      <w:szCs w:val="24"/>
      <w:lang w:val="en-GB" w:eastAsia="en-GB"/>
    </w:rPr>
  </w:style>
  <w:style w:type="paragraph" w:styleId="EndnoteText">
    <w:name w:val="endnote text"/>
    <w:basedOn w:val="Normal"/>
    <w:link w:val="EndnoteTextChar"/>
    <w:semiHidden/>
    <w:rsid w:val="009527EC"/>
    <w:pPr>
      <w:spacing w:before="0" w:after="0" w:line="240" w:lineRule="auto"/>
    </w:pPr>
    <w:rPr>
      <w:rFonts w:ascii="Calibri" w:eastAsia="Times New Roman" w:hAnsi="Calibri" w:cs="Times New Roman"/>
      <w:sz w:val="20"/>
      <w:szCs w:val="20"/>
      <w:lang w:val="en-GB" w:eastAsia="en-US"/>
    </w:rPr>
  </w:style>
  <w:style w:type="character" w:customStyle="1" w:styleId="EndnoteTextChar">
    <w:name w:val="Endnote Text Char"/>
    <w:basedOn w:val="DefaultParagraphFont"/>
    <w:link w:val="EndnoteText"/>
    <w:semiHidden/>
    <w:rsid w:val="009527EC"/>
    <w:rPr>
      <w:rFonts w:ascii="Calibri" w:eastAsia="Times New Roman" w:hAnsi="Calibri" w:cs="Times New Roman"/>
      <w:sz w:val="20"/>
      <w:szCs w:val="20"/>
      <w:lang w:val="en-GB" w:eastAsia="en-US"/>
    </w:rPr>
  </w:style>
  <w:style w:type="character" w:styleId="EndnoteReference">
    <w:name w:val="endnote reference"/>
    <w:semiHidden/>
    <w:rsid w:val="009527EC"/>
    <w:rPr>
      <w:rFonts w:cs="Times New Roman"/>
      <w:vertAlign w:val="superscript"/>
    </w:rPr>
  </w:style>
  <w:style w:type="paragraph" w:customStyle="1" w:styleId="c-masthead-coverdescription">
    <w:name w:val="c-masthead-cover__description"/>
    <w:basedOn w:val="Normal"/>
    <w:rsid w:val="00535593"/>
    <w:pPr>
      <w:spacing w:before="150" w:after="100" w:afterAutospacing="1" w:line="336" w:lineRule="auto"/>
    </w:pPr>
    <w:rPr>
      <w:rFonts w:ascii="Times New Roman" w:eastAsia="Times New Roman" w:hAnsi="Times New Roman" w:cs="Times New Roman"/>
      <w:sz w:val="26"/>
      <w:szCs w:val="26"/>
      <w:lang w:val="en-GB" w:eastAsia="en-GB"/>
    </w:rPr>
  </w:style>
  <w:style w:type="paragraph" w:customStyle="1" w:styleId="7b791453-6ec5-4227-8237-28f45a8297c0">
    <w:name w:val="7b791453-6ec5-4227-8237-28f45a8297c0"/>
    <w:basedOn w:val="Normal"/>
    <w:uiPriority w:val="99"/>
    <w:semiHidden/>
    <w:rsid w:val="007918EF"/>
    <w:pPr>
      <w:spacing w:before="0" w:after="0" w:line="240" w:lineRule="auto"/>
    </w:pPr>
    <w:rPr>
      <w:rFonts w:ascii="Times New Roman" w:eastAsiaTheme="minorHAnsi" w:hAnsi="Times New Roman" w:cs="Times New Roman"/>
      <w:sz w:val="24"/>
      <w:szCs w:val="24"/>
      <w:lang w:val="en-GB" w:eastAsia="en-GB"/>
    </w:rPr>
  </w:style>
  <w:style w:type="character" w:customStyle="1" w:styleId="fontstyle41">
    <w:name w:val="fontstyle41"/>
    <w:basedOn w:val="DefaultParagraphFont"/>
    <w:rsid w:val="007F79DA"/>
    <w:rPr>
      <w:rFonts w:ascii="Arial-ItalicMT" w:hAnsi="Arial-ItalicMT" w:hint="default"/>
      <w:b w:val="0"/>
      <w:bCs w:val="0"/>
      <w:i/>
      <w:iCs/>
      <w:color w:val="8B2342"/>
      <w:sz w:val="22"/>
      <w:szCs w:val="22"/>
    </w:rPr>
  </w:style>
  <w:style w:type="character" w:customStyle="1" w:styleId="option">
    <w:name w:val="_option"/>
    <w:basedOn w:val="DefaultParagraphFont"/>
    <w:rsid w:val="00531030"/>
  </w:style>
  <w:style w:type="paragraph" w:styleId="TOC3">
    <w:name w:val="toc 3"/>
    <w:basedOn w:val="Normal"/>
    <w:next w:val="Normal"/>
    <w:autoRedefine/>
    <w:uiPriority w:val="39"/>
    <w:unhideWhenUsed/>
    <w:rsid w:val="00867939"/>
    <w:pPr>
      <w:spacing w:before="0" w:after="100" w:line="259" w:lineRule="auto"/>
      <w:ind w:left="440"/>
    </w:pPr>
    <w:rPr>
      <w:rFonts w:cs="Times New Roman"/>
      <w:lang w:eastAsia="en-US"/>
    </w:rPr>
  </w:style>
  <w:style w:type="paragraph" w:styleId="HTMLPreformatted">
    <w:name w:val="HTML Preformatted"/>
    <w:basedOn w:val="Normal"/>
    <w:link w:val="HTMLPreformattedChar"/>
    <w:uiPriority w:val="99"/>
    <w:unhideWhenUsed/>
    <w:rsid w:val="006C44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tLeast"/>
    </w:pPr>
    <w:rPr>
      <w:rFonts w:ascii="Courier New" w:eastAsia="Times New Roman" w:hAnsi="Courier New" w:cs="Courier New"/>
      <w:sz w:val="18"/>
      <w:szCs w:val="18"/>
      <w:lang w:val="en-GB" w:eastAsia="en-GB"/>
    </w:rPr>
  </w:style>
  <w:style w:type="character" w:customStyle="1" w:styleId="HTMLPreformattedChar">
    <w:name w:val="HTML Preformatted Char"/>
    <w:basedOn w:val="DefaultParagraphFont"/>
    <w:link w:val="HTMLPreformatted"/>
    <w:uiPriority w:val="99"/>
    <w:rsid w:val="006C44BE"/>
    <w:rPr>
      <w:rFonts w:ascii="Courier New" w:eastAsia="Times New Roman" w:hAnsi="Courier New" w:cs="Courier New"/>
      <w:sz w:val="18"/>
      <w:szCs w:val="18"/>
      <w:lang w:val="en-GB" w:eastAsia="en-GB"/>
    </w:rPr>
  </w:style>
  <w:style w:type="character" w:customStyle="1" w:styleId="fontstyle51">
    <w:name w:val="fontstyle51"/>
    <w:basedOn w:val="DefaultParagraphFont"/>
    <w:rsid w:val="00CC4BF3"/>
    <w:rPr>
      <w:rFonts w:ascii="Calibri" w:hAnsi="Calibri" w:cs="Calibri" w:hint="default"/>
      <w:b w:val="0"/>
      <w:bCs w:val="0"/>
      <w:i w:val="0"/>
      <w:iCs w:val="0"/>
      <w:color w:val="6F3B75"/>
      <w:sz w:val="18"/>
      <w:szCs w:val="18"/>
    </w:rPr>
  </w:style>
  <w:style w:type="paragraph" w:customStyle="1" w:styleId="nodeintro">
    <w:name w:val="node__intro"/>
    <w:basedOn w:val="Normal"/>
    <w:rsid w:val="007F67E6"/>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body-copy">
    <w:name w:val="body-copy"/>
    <w:basedOn w:val="Normal"/>
    <w:rsid w:val="0097584D"/>
    <w:pPr>
      <w:spacing w:before="0" w:after="150" w:line="300" w:lineRule="atLeast"/>
    </w:pPr>
    <w:rPr>
      <w:rFonts w:ascii="Arial" w:eastAsia="Times New Roman" w:hAnsi="Arial" w:cs="Arial"/>
      <w:color w:val="303155"/>
      <w:sz w:val="23"/>
      <w:szCs w:val="23"/>
      <w:lang w:val="en-GB" w:eastAsia="en-GB"/>
    </w:rPr>
  </w:style>
  <w:style w:type="paragraph" w:customStyle="1" w:styleId="story-bodyintroduction1">
    <w:name w:val="story-body__introduction1"/>
    <w:basedOn w:val="Normal"/>
    <w:rsid w:val="007E5D20"/>
    <w:pPr>
      <w:spacing w:before="360" w:after="100" w:afterAutospacing="1" w:line="240" w:lineRule="auto"/>
    </w:pPr>
    <w:rPr>
      <w:rFonts w:ascii="Times New Roman" w:eastAsia="Times New Roman" w:hAnsi="Times New Roman" w:cs="Times New Roman"/>
      <w:b/>
      <w:bCs/>
      <w:color w:val="404040"/>
      <w:sz w:val="24"/>
      <w:szCs w:val="24"/>
      <w:lang w:val="en-GB" w:eastAsia="en-GB"/>
    </w:rPr>
  </w:style>
  <w:style w:type="paragraph" w:customStyle="1" w:styleId="xxxmsonormal">
    <w:name w:val="x_xxmsonormal"/>
    <w:basedOn w:val="Normal"/>
    <w:rsid w:val="006F019D"/>
    <w:pPr>
      <w:spacing w:before="0" w:after="0" w:line="240" w:lineRule="auto"/>
    </w:pPr>
    <w:rPr>
      <w:rFonts w:ascii="Calibri" w:eastAsiaTheme="minorHAnsi" w:hAnsi="Calibri" w:cs="Calibri"/>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43">
      <w:bodyDiv w:val="1"/>
      <w:marLeft w:val="0"/>
      <w:marRight w:val="0"/>
      <w:marTop w:val="0"/>
      <w:marBottom w:val="0"/>
      <w:divBdr>
        <w:top w:val="none" w:sz="0" w:space="0" w:color="auto"/>
        <w:left w:val="none" w:sz="0" w:space="0" w:color="auto"/>
        <w:bottom w:val="none" w:sz="0" w:space="0" w:color="auto"/>
        <w:right w:val="none" w:sz="0" w:space="0" w:color="auto"/>
      </w:divBdr>
    </w:div>
    <w:div w:id="14162105">
      <w:bodyDiv w:val="1"/>
      <w:marLeft w:val="0"/>
      <w:marRight w:val="0"/>
      <w:marTop w:val="0"/>
      <w:marBottom w:val="0"/>
      <w:divBdr>
        <w:top w:val="none" w:sz="0" w:space="0" w:color="auto"/>
        <w:left w:val="none" w:sz="0" w:space="0" w:color="auto"/>
        <w:bottom w:val="none" w:sz="0" w:space="0" w:color="auto"/>
        <w:right w:val="none" w:sz="0" w:space="0" w:color="auto"/>
      </w:divBdr>
      <w:divsChild>
        <w:div w:id="786510001">
          <w:marLeft w:val="0"/>
          <w:marRight w:val="0"/>
          <w:marTop w:val="0"/>
          <w:marBottom w:val="0"/>
          <w:divBdr>
            <w:top w:val="none" w:sz="0" w:space="0" w:color="auto"/>
            <w:left w:val="none" w:sz="0" w:space="0" w:color="auto"/>
            <w:bottom w:val="none" w:sz="0" w:space="0" w:color="auto"/>
            <w:right w:val="none" w:sz="0" w:space="0" w:color="auto"/>
          </w:divBdr>
          <w:divsChild>
            <w:div w:id="1492483882">
              <w:marLeft w:val="0"/>
              <w:marRight w:val="0"/>
              <w:marTop w:val="0"/>
              <w:marBottom w:val="0"/>
              <w:divBdr>
                <w:top w:val="none" w:sz="0" w:space="0" w:color="auto"/>
                <w:left w:val="none" w:sz="0" w:space="0" w:color="auto"/>
                <w:bottom w:val="none" w:sz="0" w:space="0" w:color="auto"/>
                <w:right w:val="none" w:sz="0" w:space="0" w:color="auto"/>
              </w:divBdr>
              <w:divsChild>
                <w:div w:id="1505780712">
                  <w:marLeft w:val="0"/>
                  <w:marRight w:val="0"/>
                  <w:marTop w:val="0"/>
                  <w:marBottom w:val="0"/>
                  <w:divBdr>
                    <w:top w:val="none" w:sz="0" w:space="0" w:color="auto"/>
                    <w:left w:val="none" w:sz="0" w:space="0" w:color="auto"/>
                    <w:bottom w:val="none" w:sz="0" w:space="0" w:color="auto"/>
                    <w:right w:val="none" w:sz="0" w:space="0" w:color="auto"/>
                  </w:divBdr>
                  <w:divsChild>
                    <w:div w:id="16003962">
                      <w:marLeft w:val="0"/>
                      <w:marRight w:val="0"/>
                      <w:marTop w:val="0"/>
                      <w:marBottom w:val="0"/>
                      <w:divBdr>
                        <w:top w:val="none" w:sz="0" w:space="0" w:color="auto"/>
                        <w:left w:val="none" w:sz="0" w:space="0" w:color="auto"/>
                        <w:bottom w:val="none" w:sz="0" w:space="0" w:color="auto"/>
                        <w:right w:val="none" w:sz="0" w:space="0" w:color="auto"/>
                      </w:divBdr>
                      <w:divsChild>
                        <w:div w:id="1412509149">
                          <w:marLeft w:val="0"/>
                          <w:marRight w:val="0"/>
                          <w:marTop w:val="0"/>
                          <w:marBottom w:val="0"/>
                          <w:divBdr>
                            <w:top w:val="none" w:sz="0" w:space="0" w:color="auto"/>
                            <w:left w:val="none" w:sz="0" w:space="0" w:color="auto"/>
                            <w:bottom w:val="none" w:sz="0" w:space="0" w:color="auto"/>
                            <w:right w:val="none" w:sz="0" w:space="0" w:color="auto"/>
                          </w:divBdr>
                          <w:divsChild>
                            <w:div w:id="164792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35782">
      <w:bodyDiv w:val="1"/>
      <w:marLeft w:val="0"/>
      <w:marRight w:val="0"/>
      <w:marTop w:val="0"/>
      <w:marBottom w:val="0"/>
      <w:divBdr>
        <w:top w:val="none" w:sz="0" w:space="0" w:color="auto"/>
        <w:left w:val="none" w:sz="0" w:space="0" w:color="auto"/>
        <w:bottom w:val="none" w:sz="0" w:space="0" w:color="auto"/>
        <w:right w:val="none" w:sz="0" w:space="0" w:color="auto"/>
      </w:divBdr>
    </w:div>
    <w:div w:id="14621318">
      <w:bodyDiv w:val="1"/>
      <w:marLeft w:val="0"/>
      <w:marRight w:val="0"/>
      <w:marTop w:val="0"/>
      <w:marBottom w:val="0"/>
      <w:divBdr>
        <w:top w:val="none" w:sz="0" w:space="0" w:color="auto"/>
        <w:left w:val="none" w:sz="0" w:space="0" w:color="auto"/>
        <w:bottom w:val="none" w:sz="0" w:space="0" w:color="auto"/>
        <w:right w:val="none" w:sz="0" w:space="0" w:color="auto"/>
      </w:divBdr>
      <w:divsChild>
        <w:div w:id="1771243787">
          <w:marLeft w:val="0"/>
          <w:marRight w:val="0"/>
          <w:marTop w:val="0"/>
          <w:marBottom w:val="0"/>
          <w:divBdr>
            <w:top w:val="none" w:sz="0" w:space="0" w:color="auto"/>
            <w:left w:val="none" w:sz="0" w:space="0" w:color="auto"/>
            <w:bottom w:val="none" w:sz="0" w:space="0" w:color="auto"/>
            <w:right w:val="none" w:sz="0" w:space="0" w:color="auto"/>
          </w:divBdr>
          <w:divsChild>
            <w:div w:id="142260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09217">
      <w:bodyDiv w:val="1"/>
      <w:marLeft w:val="0"/>
      <w:marRight w:val="0"/>
      <w:marTop w:val="0"/>
      <w:marBottom w:val="0"/>
      <w:divBdr>
        <w:top w:val="none" w:sz="0" w:space="0" w:color="auto"/>
        <w:left w:val="none" w:sz="0" w:space="0" w:color="auto"/>
        <w:bottom w:val="none" w:sz="0" w:space="0" w:color="auto"/>
        <w:right w:val="none" w:sz="0" w:space="0" w:color="auto"/>
      </w:divBdr>
      <w:divsChild>
        <w:div w:id="998579295">
          <w:marLeft w:val="0"/>
          <w:marRight w:val="0"/>
          <w:marTop w:val="0"/>
          <w:marBottom w:val="0"/>
          <w:divBdr>
            <w:top w:val="none" w:sz="0" w:space="0" w:color="auto"/>
            <w:left w:val="none" w:sz="0" w:space="0" w:color="auto"/>
            <w:bottom w:val="none" w:sz="0" w:space="0" w:color="auto"/>
            <w:right w:val="none" w:sz="0" w:space="0" w:color="auto"/>
          </w:divBdr>
          <w:divsChild>
            <w:div w:id="1103918910">
              <w:marLeft w:val="-225"/>
              <w:marRight w:val="-225"/>
              <w:marTop w:val="0"/>
              <w:marBottom w:val="0"/>
              <w:divBdr>
                <w:top w:val="none" w:sz="0" w:space="0" w:color="auto"/>
                <w:left w:val="none" w:sz="0" w:space="0" w:color="auto"/>
                <w:bottom w:val="none" w:sz="0" w:space="0" w:color="auto"/>
                <w:right w:val="none" w:sz="0" w:space="0" w:color="auto"/>
              </w:divBdr>
              <w:divsChild>
                <w:div w:id="2401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169493">
          <w:marLeft w:val="0"/>
          <w:marRight w:val="0"/>
          <w:marTop w:val="0"/>
          <w:marBottom w:val="0"/>
          <w:divBdr>
            <w:top w:val="none" w:sz="0" w:space="8" w:color="82CABD"/>
            <w:left w:val="none" w:sz="0" w:space="11" w:color="82CABD"/>
            <w:bottom w:val="single" w:sz="6" w:space="8" w:color="82CABD"/>
            <w:right w:val="none" w:sz="0" w:space="11" w:color="82CABD"/>
          </w:divBdr>
        </w:div>
      </w:divsChild>
    </w:div>
    <w:div w:id="35281390">
      <w:bodyDiv w:val="1"/>
      <w:marLeft w:val="0"/>
      <w:marRight w:val="0"/>
      <w:marTop w:val="0"/>
      <w:marBottom w:val="0"/>
      <w:divBdr>
        <w:top w:val="none" w:sz="0" w:space="0" w:color="auto"/>
        <w:left w:val="none" w:sz="0" w:space="0" w:color="auto"/>
        <w:bottom w:val="none" w:sz="0" w:space="0" w:color="auto"/>
        <w:right w:val="none" w:sz="0" w:space="0" w:color="auto"/>
      </w:divBdr>
      <w:divsChild>
        <w:div w:id="87846018">
          <w:marLeft w:val="0"/>
          <w:marRight w:val="0"/>
          <w:marTop w:val="0"/>
          <w:marBottom w:val="225"/>
          <w:divBdr>
            <w:top w:val="none" w:sz="0" w:space="0" w:color="auto"/>
            <w:left w:val="none" w:sz="0" w:space="0" w:color="auto"/>
            <w:bottom w:val="none" w:sz="0" w:space="0" w:color="auto"/>
            <w:right w:val="none" w:sz="0" w:space="0" w:color="auto"/>
          </w:divBdr>
        </w:div>
        <w:div w:id="272173547">
          <w:marLeft w:val="0"/>
          <w:marRight w:val="0"/>
          <w:marTop w:val="150"/>
          <w:marBottom w:val="300"/>
          <w:divBdr>
            <w:top w:val="none" w:sz="0" w:space="0" w:color="auto"/>
            <w:left w:val="none" w:sz="0" w:space="0" w:color="auto"/>
            <w:bottom w:val="none" w:sz="0" w:space="0" w:color="auto"/>
            <w:right w:val="none" w:sz="0" w:space="0" w:color="auto"/>
          </w:divBdr>
        </w:div>
        <w:div w:id="1285380482">
          <w:marLeft w:val="0"/>
          <w:marRight w:val="0"/>
          <w:marTop w:val="0"/>
          <w:marBottom w:val="0"/>
          <w:divBdr>
            <w:top w:val="none" w:sz="0" w:space="0" w:color="auto"/>
            <w:left w:val="none" w:sz="0" w:space="0" w:color="auto"/>
            <w:bottom w:val="none" w:sz="0" w:space="0" w:color="auto"/>
            <w:right w:val="none" w:sz="0" w:space="0" w:color="auto"/>
          </w:divBdr>
        </w:div>
        <w:div w:id="1765878870">
          <w:marLeft w:val="0"/>
          <w:marRight w:val="0"/>
          <w:marTop w:val="375"/>
          <w:marBottom w:val="0"/>
          <w:divBdr>
            <w:top w:val="none" w:sz="0" w:space="0" w:color="auto"/>
            <w:left w:val="none" w:sz="0" w:space="0" w:color="auto"/>
            <w:bottom w:val="none" w:sz="0" w:space="0" w:color="auto"/>
            <w:right w:val="none" w:sz="0" w:space="0" w:color="auto"/>
          </w:divBdr>
        </w:div>
      </w:divsChild>
    </w:div>
    <w:div w:id="37097726">
      <w:bodyDiv w:val="1"/>
      <w:marLeft w:val="0"/>
      <w:marRight w:val="0"/>
      <w:marTop w:val="0"/>
      <w:marBottom w:val="0"/>
      <w:divBdr>
        <w:top w:val="none" w:sz="0" w:space="0" w:color="auto"/>
        <w:left w:val="none" w:sz="0" w:space="0" w:color="auto"/>
        <w:bottom w:val="none" w:sz="0" w:space="0" w:color="auto"/>
        <w:right w:val="none" w:sz="0" w:space="0" w:color="auto"/>
      </w:divBdr>
    </w:div>
    <w:div w:id="37559785">
      <w:bodyDiv w:val="1"/>
      <w:marLeft w:val="0"/>
      <w:marRight w:val="0"/>
      <w:marTop w:val="0"/>
      <w:marBottom w:val="0"/>
      <w:divBdr>
        <w:top w:val="none" w:sz="0" w:space="0" w:color="auto"/>
        <w:left w:val="none" w:sz="0" w:space="0" w:color="auto"/>
        <w:bottom w:val="none" w:sz="0" w:space="0" w:color="auto"/>
        <w:right w:val="none" w:sz="0" w:space="0" w:color="auto"/>
      </w:divBdr>
    </w:div>
    <w:div w:id="37710734">
      <w:bodyDiv w:val="1"/>
      <w:marLeft w:val="0"/>
      <w:marRight w:val="0"/>
      <w:marTop w:val="0"/>
      <w:marBottom w:val="0"/>
      <w:divBdr>
        <w:top w:val="none" w:sz="0" w:space="0" w:color="auto"/>
        <w:left w:val="none" w:sz="0" w:space="0" w:color="auto"/>
        <w:bottom w:val="none" w:sz="0" w:space="0" w:color="auto"/>
        <w:right w:val="none" w:sz="0" w:space="0" w:color="auto"/>
      </w:divBdr>
    </w:div>
    <w:div w:id="41368066">
      <w:bodyDiv w:val="1"/>
      <w:marLeft w:val="0"/>
      <w:marRight w:val="0"/>
      <w:marTop w:val="0"/>
      <w:marBottom w:val="0"/>
      <w:divBdr>
        <w:top w:val="none" w:sz="0" w:space="0" w:color="auto"/>
        <w:left w:val="none" w:sz="0" w:space="0" w:color="auto"/>
        <w:bottom w:val="none" w:sz="0" w:space="0" w:color="auto"/>
        <w:right w:val="none" w:sz="0" w:space="0" w:color="auto"/>
      </w:divBdr>
    </w:div>
    <w:div w:id="43796350">
      <w:bodyDiv w:val="1"/>
      <w:marLeft w:val="0"/>
      <w:marRight w:val="0"/>
      <w:marTop w:val="0"/>
      <w:marBottom w:val="0"/>
      <w:divBdr>
        <w:top w:val="none" w:sz="0" w:space="0" w:color="auto"/>
        <w:left w:val="none" w:sz="0" w:space="0" w:color="auto"/>
        <w:bottom w:val="none" w:sz="0" w:space="0" w:color="auto"/>
        <w:right w:val="none" w:sz="0" w:space="0" w:color="auto"/>
      </w:divBdr>
    </w:div>
    <w:div w:id="50346673">
      <w:bodyDiv w:val="1"/>
      <w:marLeft w:val="0"/>
      <w:marRight w:val="0"/>
      <w:marTop w:val="0"/>
      <w:marBottom w:val="0"/>
      <w:divBdr>
        <w:top w:val="none" w:sz="0" w:space="0" w:color="auto"/>
        <w:left w:val="none" w:sz="0" w:space="0" w:color="auto"/>
        <w:bottom w:val="none" w:sz="0" w:space="0" w:color="auto"/>
        <w:right w:val="none" w:sz="0" w:space="0" w:color="auto"/>
      </w:divBdr>
    </w:div>
    <w:div w:id="54207739">
      <w:bodyDiv w:val="1"/>
      <w:marLeft w:val="0"/>
      <w:marRight w:val="0"/>
      <w:marTop w:val="0"/>
      <w:marBottom w:val="0"/>
      <w:divBdr>
        <w:top w:val="none" w:sz="0" w:space="0" w:color="auto"/>
        <w:left w:val="none" w:sz="0" w:space="0" w:color="auto"/>
        <w:bottom w:val="none" w:sz="0" w:space="0" w:color="auto"/>
        <w:right w:val="none" w:sz="0" w:space="0" w:color="auto"/>
      </w:divBdr>
      <w:divsChild>
        <w:div w:id="1011302304">
          <w:marLeft w:val="0"/>
          <w:marRight w:val="0"/>
          <w:marTop w:val="0"/>
          <w:marBottom w:val="0"/>
          <w:divBdr>
            <w:top w:val="none" w:sz="0" w:space="0" w:color="auto"/>
            <w:left w:val="none" w:sz="0" w:space="0" w:color="auto"/>
            <w:bottom w:val="none" w:sz="0" w:space="0" w:color="auto"/>
            <w:right w:val="none" w:sz="0" w:space="0" w:color="auto"/>
          </w:divBdr>
          <w:divsChild>
            <w:div w:id="122664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96611">
      <w:bodyDiv w:val="1"/>
      <w:marLeft w:val="0"/>
      <w:marRight w:val="0"/>
      <w:marTop w:val="0"/>
      <w:marBottom w:val="0"/>
      <w:divBdr>
        <w:top w:val="none" w:sz="0" w:space="0" w:color="auto"/>
        <w:left w:val="none" w:sz="0" w:space="0" w:color="auto"/>
        <w:bottom w:val="none" w:sz="0" w:space="0" w:color="auto"/>
        <w:right w:val="none" w:sz="0" w:space="0" w:color="auto"/>
      </w:divBdr>
    </w:div>
    <w:div w:id="62683194">
      <w:bodyDiv w:val="1"/>
      <w:marLeft w:val="0"/>
      <w:marRight w:val="0"/>
      <w:marTop w:val="0"/>
      <w:marBottom w:val="0"/>
      <w:divBdr>
        <w:top w:val="none" w:sz="0" w:space="0" w:color="auto"/>
        <w:left w:val="none" w:sz="0" w:space="0" w:color="auto"/>
        <w:bottom w:val="none" w:sz="0" w:space="0" w:color="auto"/>
        <w:right w:val="none" w:sz="0" w:space="0" w:color="auto"/>
      </w:divBdr>
    </w:div>
    <w:div w:id="71202237">
      <w:bodyDiv w:val="1"/>
      <w:marLeft w:val="0"/>
      <w:marRight w:val="0"/>
      <w:marTop w:val="0"/>
      <w:marBottom w:val="0"/>
      <w:divBdr>
        <w:top w:val="none" w:sz="0" w:space="0" w:color="auto"/>
        <w:left w:val="none" w:sz="0" w:space="0" w:color="auto"/>
        <w:bottom w:val="none" w:sz="0" w:space="0" w:color="auto"/>
        <w:right w:val="none" w:sz="0" w:space="0" w:color="auto"/>
      </w:divBdr>
    </w:div>
    <w:div w:id="72167316">
      <w:bodyDiv w:val="1"/>
      <w:marLeft w:val="0"/>
      <w:marRight w:val="0"/>
      <w:marTop w:val="0"/>
      <w:marBottom w:val="0"/>
      <w:divBdr>
        <w:top w:val="none" w:sz="0" w:space="0" w:color="auto"/>
        <w:left w:val="none" w:sz="0" w:space="0" w:color="auto"/>
        <w:bottom w:val="none" w:sz="0" w:space="0" w:color="auto"/>
        <w:right w:val="none" w:sz="0" w:space="0" w:color="auto"/>
      </w:divBdr>
    </w:div>
    <w:div w:id="73820758">
      <w:bodyDiv w:val="1"/>
      <w:marLeft w:val="0"/>
      <w:marRight w:val="0"/>
      <w:marTop w:val="0"/>
      <w:marBottom w:val="0"/>
      <w:divBdr>
        <w:top w:val="none" w:sz="0" w:space="0" w:color="auto"/>
        <w:left w:val="none" w:sz="0" w:space="0" w:color="auto"/>
        <w:bottom w:val="none" w:sz="0" w:space="0" w:color="auto"/>
        <w:right w:val="none" w:sz="0" w:space="0" w:color="auto"/>
      </w:divBdr>
    </w:div>
    <w:div w:id="77333308">
      <w:bodyDiv w:val="1"/>
      <w:marLeft w:val="0"/>
      <w:marRight w:val="0"/>
      <w:marTop w:val="0"/>
      <w:marBottom w:val="0"/>
      <w:divBdr>
        <w:top w:val="none" w:sz="0" w:space="0" w:color="auto"/>
        <w:left w:val="none" w:sz="0" w:space="0" w:color="auto"/>
        <w:bottom w:val="none" w:sz="0" w:space="0" w:color="auto"/>
        <w:right w:val="none" w:sz="0" w:space="0" w:color="auto"/>
      </w:divBdr>
    </w:div>
    <w:div w:id="80952840">
      <w:bodyDiv w:val="1"/>
      <w:marLeft w:val="0"/>
      <w:marRight w:val="0"/>
      <w:marTop w:val="0"/>
      <w:marBottom w:val="0"/>
      <w:divBdr>
        <w:top w:val="none" w:sz="0" w:space="0" w:color="auto"/>
        <w:left w:val="none" w:sz="0" w:space="0" w:color="auto"/>
        <w:bottom w:val="none" w:sz="0" w:space="0" w:color="auto"/>
        <w:right w:val="none" w:sz="0" w:space="0" w:color="auto"/>
      </w:divBdr>
    </w:div>
    <w:div w:id="82728624">
      <w:bodyDiv w:val="1"/>
      <w:marLeft w:val="0"/>
      <w:marRight w:val="0"/>
      <w:marTop w:val="0"/>
      <w:marBottom w:val="0"/>
      <w:divBdr>
        <w:top w:val="none" w:sz="0" w:space="0" w:color="auto"/>
        <w:left w:val="none" w:sz="0" w:space="0" w:color="auto"/>
        <w:bottom w:val="none" w:sz="0" w:space="0" w:color="auto"/>
        <w:right w:val="none" w:sz="0" w:space="0" w:color="auto"/>
      </w:divBdr>
    </w:div>
    <w:div w:id="85542586">
      <w:bodyDiv w:val="1"/>
      <w:marLeft w:val="0"/>
      <w:marRight w:val="0"/>
      <w:marTop w:val="0"/>
      <w:marBottom w:val="0"/>
      <w:divBdr>
        <w:top w:val="none" w:sz="0" w:space="0" w:color="auto"/>
        <w:left w:val="none" w:sz="0" w:space="0" w:color="auto"/>
        <w:bottom w:val="none" w:sz="0" w:space="0" w:color="auto"/>
        <w:right w:val="none" w:sz="0" w:space="0" w:color="auto"/>
      </w:divBdr>
    </w:div>
    <w:div w:id="88504104">
      <w:bodyDiv w:val="1"/>
      <w:marLeft w:val="0"/>
      <w:marRight w:val="0"/>
      <w:marTop w:val="0"/>
      <w:marBottom w:val="0"/>
      <w:divBdr>
        <w:top w:val="none" w:sz="0" w:space="0" w:color="auto"/>
        <w:left w:val="none" w:sz="0" w:space="0" w:color="auto"/>
        <w:bottom w:val="none" w:sz="0" w:space="0" w:color="auto"/>
        <w:right w:val="none" w:sz="0" w:space="0" w:color="auto"/>
      </w:divBdr>
    </w:div>
    <w:div w:id="92826748">
      <w:bodyDiv w:val="1"/>
      <w:marLeft w:val="0"/>
      <w:marRight w:val="0"/>
      <w:marTop w:val="0"/>
      <w:marBottom w:val="0"/>
      <w:divBdr>
        <w:top w:val="none" w:sz="0" w:space="0" w:color="auto"/>
        <w:left w:val="none" w:sz="0" w:space="0" w:color="auto"/>
        <w:bottom w:val="none" w:sz="0" w:space="0" w:color="auto"/>
        <w:right w:val="none" w:sz="0" w:space="0" w:color="auto"/>
      </w:divBdr>
    </w:div>
    <w:div w:id="98569901">
      <w:bodyDiv w:val="1"/>
      <w:marLeft w:val="0"/>
      <w:marRight w:val="0"/>
      <w:marTop w:val="0"/>
      <w:marBottom w:val="0"/>
      <w:divBdr>
        <w:top w:val="none" w:sz="0" w:space="0" w:color="auto"/>
        <w:left w:val="none" w:sz="0" w:space="0" w:color="auto"/>
        <w:bottom w:val="none" w:sz="0" w:space="0" w:color="auto"/>
        <w:right w:val="none" w:sz="0" w:space="0" w:color="auto"/>
      </w:divBdr>
    </w:div>
    <w:div w:id="113211777">
      <w:bodyDiv w:val="1"/>
      <w:marLeft w:val="0"/>
      <w:marRight w:val="0"/>
      <w:marTop w:val="0"/>
      <w:marBottom w:val="0"/>
      <w:divBdr>
        <w:top w:val="none" w:sz="0" w:space="0" w:color="auto"/>
        <w:left w:val="none" w:sz="0" w:space="0" w:color="auto"/>
        <w:bottom w:val="none" w:sz="0" w:space="0" w:color="auto"/>
        <w:right w:val="none" w:sz="0" w:space="0" w:color="auto"/>
      </w:divBdr>
    </w:div>
    <w:div w:id="115298418">
      <w:bodyDiv w:val="1"/>
      <w:marLeft w:val="0"/>
      <w:marRight w:val="0"/>
      <w:marTop w:val="0"/>
      <w:marBottom w:val="0"/>
      <w:divBdr>
        <w:top w:val="none" w:sz="0" w:space="0" w:color="auto"/>
        <w:left w:val="none" w:sz="0" w:space="0" w:color="auto"/>
        <w:bottom w:val="none" w:sz="0" w:space="0" w:color="auto"/>
        <w:right w:val="none" w:sz="0" w:space="0" w:color="auto"/>
      </w:divBdr>
    </w:div>
    <w:div w:id="118837864">
      <w:bodyDiv w:val="1"/>
      <w:marLeft w:val="0"/>
      <w:marRight w:val="0"/>
      <w:marTop w:val="0"/>
      <w:marBottom w:val="0"/>
      <w:divBdr>
        <w:top w:val="none" w:sz="0" w:space="0" w:color="auto"/>
        <w:left w:val="none" w:sz="0" w:space="0" w:color="auto"/>
        <w:bottom w:val="none" w:sz="0" w:space="0" w:color="auto"/>
        <w:right w:val="none" w:sz="0" w:space="0" w:color="auto"/>
      </w:divBdr>
    </w:div>
    <w:div w:id="124281701">
      <w:bodyDiv w:val="1"/>
      <w:marLeft w:val="0"/>
      <w:marRight w:val="0"/>
      <w:marTop w:val="0"/>
      <w:marBottom w:val="0"/>
      <w:divBdr>
        <w:top w:val="none" w:sz="0" w:space="0" w:color="auto"/>
        <w:left w:val="none" w:sz="0" w:space="0" w:color="auto"/>
        <w:bottom w:val="none" w:sz="0" w:space="0" w:color="auto"/>
        <w:right w:val="none" w:sz="0" w:space="0" w:color="auto"/>
      </w:divBdr>
    </w:div>
    <w:div w:id="126165454">
      <w:bodyDiv w:val="1"/>
      <w:marLeft w:val="0"/>
      <w:marRight w:val="0"/>
      <w:marTop w:val="0"/>
      <w:marBottom w:val="0"/>
      <w:divBdr>
        <w:top w:val="none" w:sz="0" w:space="0" w:color="auto"/>
        <w:left w:val="none" w:sz="0" w:space="0" w:color="auto"/>
        <w:bottom w:val="none" w:sz="0" w:space="0" w:color="auto"/>
        <w:right w:val="none" w:sz="0" w:space="0" w:color="auto"/>
      </w:divBdr>
    </w:div>
    <w:div w:id="127211914">
      <w:bodyDiv w:val="1"/>
      <w:marLeft w:val="0"/>
      <w:marRight w:val="0"/>
      <w:marTop w:val="0"/>
      <w:marBottom w:val="0"/>
      <w:divBdr>
        <w:top w:val="none" w:sz="0" w:space="0" w:color="auto"/>
        <w:left w:val="none" w:sz="0" w:space="0" w:color="auto"/>
        <w:bottom w:val="none" w:sz="0" w:space="0" w:color="auto"/>
        <w:right w:val="none" w:sz="0" w:space="0" w:color="auto"/>
      </w:divBdr>
    </w:div>
    <w:div w:id="134374718">
      <w:bodyDiv w:val="1"/>
      <w:marLeft w:val="0"/>
      <w:marRight w:val="0"/>
      <w:marTop w:val="0"/>
      <w:marBottom w:val="0"/>
      <w:divBdr>
        <w:top w:val="none" w:sz="0" w:space="0" w:color="auto"/>
        <w:left w:val="none" w:sz="0" w:space="0" w:color="auto"/>
        <w:bottom w:val="none" w:sz="0" w:space="0" w:color="auto"/>
        <w:right w:val="none" w:sz="0" w:space="0" w:color="auto"/>
      </w:divBdr>
    </w:div>
    <w:div w:id="138546229">
      <w:bodyDiv w:val="1"/>
      <w:marLeft w:val="0"/>
      <w:marRight w:val="0"/>
      <w:marTop w:val="0"/>
      <w:marBottom w:val="0"/>
      <w:divBdr>
        <w:top w:val="none" w:sz="0" w:space="0" w:color="auto"/>
        <w:left w:val="none" w:sz="0" w:space="0" w:color="auto"/>
        <w:bottom w:val="none" w:sz="0" w:space="0" w:color="auto"/>
        <w:right w:val="none" w:sz="0" w:space="0" w:color="auto"/>
      </w:divBdr>
    </w:div>
    <w:div w:id="139423833">
      <w:bodyDiv w:val="1"/>
      <w:marLeft w:val="0"/>
      <w:marRight w:val="0"/>
      <w:marTop w:val="0"/>
      <w:marBottom w:val="0"/>
      <w:divBdr>
        <w:top w:val="none" w:sz="0" w:space="0" w:color="auto"/>
        <w:left w:val="none" w:sz="0" w:space="0" w:color="auto"/>
        <w:bottom w:val="none" w:sz="0" w:space="0" w:color="auto"/>
        <w:right w:val="none" w:sz="0" w:space="0" w:color="auto"/>
      </w:divBdr>
    </w:div>
    <w:div w:id="141045635">
      <w:bodyDiv w:val="1"/>
      <w:marLeft w:val="0"/>
      <w:marRight w:val="0"/>
      <w:marTop w:val="0"/>
      <w:marBottom w:val="0"/>
      <w:divBdr>
        <w:top w:val="none" w:sz="0" w:space="0" w:color="auto"/>
        <w:left w:val="none" w:sz="0" w:space="0" w:color="auto"/>
        <w:bottom w:val="none" w:sz="0" w:space="0" w:color="auto"/>
        <w:right w:val="none" w:sz="0" w:space="0" w:color="auto"/>
      </w:divBdr>
    </w:div>
    <w:div w:id="141578857">
      <w:bodyDiv w:val="1"/>
      <w:marLeft w:val="0"/>
      <w:marRight w:val="0"/>
      <w:marTop w:val="0"/>
      <w:marBottom w:val="0"/>
      <w:divBdr>
        <w:top w:val="none" w:sz="0" w:space="0" w:color="auto"/>
        <w:left w:val="none" w:sz="0" w:space="0" w:color="auto"/>
        <w:bottom w:val="none" w:sz="0" w:space="0" w:color="auto"/>
        <w:right w:val="none" w:sz="0" w:space="0" w:color="auto"/>
      </w:divBdr>
    </w:div>
    <w:div w:id="144856562">
      <w:bodyDiv w:val="1"/>
      <w:marLeft w:val="0"/>
      <w:marRight w:val="0"/>
      <w:marTop w:val="0"/>
      <w:marBottom w:val="0"/>
      <w:divBdr>
        <w:top w:val="none" w:sz="0" w:space="0" w:color="auto"/>
        <w:left w:val="none" w:sz="0" w:space="0" w:color="auto"/>
        <w:bottom w:val="none" w:sz="0" w:space="0" w:color="auto"/>
        <w:right w:val="none" w:sz="0" w:space="0" w:color="auto"/>
      </w:divBdr>
    </w:div>
    <w:div w:id="145047960">
      <w:bodyDiv w:val="1"/>
      <w:marLeft w:val="0"/>
      <w:marRight w:val="0"/>
      <w:marTop w:val="0"/>
      <w:marBottom w:val="0"/>
      <w:divBdr>
        <w:top w:val="none" w:sz="0" w:space="0" w:color="auto"/>
        <w:left w:val="none" w:sz="0" w:space="0" w:color="auto"/>
        <w:bottom w:val="none" w:sz="0" w:space="0" w:color="auto"/>
        <w:right w:val="none" w:sz="0" w:space="0" w:color="auto"/>
      </w:divBdr>
    </w:div>
    <w:div w:id="152529825">
      <w:bodyDiv w:val="1"/>
      <w:marLeft w:val="0"/>
      <w:marRight w:val="0"/>
      <w:marTop w:val="0"/>
      <w:marBottom w:val="0"/>
      <w:divBdr>
        <w:top w:val="none" w:sz="0" w:space="0" w:color="auto"/>
        <w:left w:val="none" w:sz="0" w:space="0" w:color="auto"/>
        <w:bottom w:val="none" w:sz="0" w:space="0" w:color="auto"/>
        <w:right w:val="none" w:sz="0" w:space="0" w:color="auto"/>
      </w:divBdr>
    </w:div>
    <w:div w:id="155220505">
      <w:bodyDiv w:val="1"/>
      <w:marLeft w:val="0"/>
      <w:marRight w:val="0"/>
      <w:marTop w:val="0"/>
      <w:marBottom w:val="0"/>
      <w:divBdr>
        <w:top w:val="none" w:sz="0" w:space="0" w:color="auto"/>
        <w:left w:val="none" w:sz="0" w:space="0" w:color="auto"/>
        <w:bottom w:val="none" w:sz="0" w:space="0" w:color="auto"/>
        <w:right w:val="none" w:sz="0" w:space="0" w:color="auto"/>
      </w:divBdr>
    </w:div>
    <w:div w:id="159665665">
      <w:bodyDiv w:val="1"/>
      <w:marLeft w:val="0"/>
      <w:marRight w:val="0"/>
      <w:marTop w:val="0"/>
      <w:marBottom w:val="0"/>
      <w:divBdr>
        <w:top w:val="none" w:sz="0" w:space="0" w:color="auto"/>
        <w:left w:val="none" w:sz="0" w:space="0" w:color="auto"/>
        <w:bottom w:val="none" w:sz="0" w:space="0" w:color="auto"/>
        <w:right w:val="none" w:sz="0" w:space="0" w:color="auto"/>
      </w:divBdr>
    </w:div>
    <w:div w:id="161433618">
      <w:bodyDiv w:val="1"/>
      <w:marLeft w:val="0"/>
      <w:marRight w:val="0"/>
      <w:marTop w:val="0"/>
      <w:marBottom w:val="0"/>
      <w:divBdr>
        <w:top w:val="none" w:sz="0" w:space="0" w:color="auto"/>
        <w:left w:val="none" w:sz="0" w:space="0" w:color="auto"/>
        <w:bottom w:val="none" w:sz="0" w:space="0" w:color="auto"/>
        <w:right w:val="none" w:sz="0" w:space="0" w:color="auto"/>
      </w:divBdr>
    </w:div>
    <w:div w:id="170145801">
      <w:bodyDiv w:val="1"/>
      <w:marLeft w:val="0"/>
      <w:marRight w:val="0"/>
      <w:marTop w:val="0"/>
      <w:marBottom w:val="0"/>
      <w:divBdr>
        <w:top w:val="none" w:sz="0" w:space="0" w:color="auto"/>
        <w:left w:val="none" w:sz="0" w:space="0" w:color="auto"/>
        <w:bottom w:val="none" w:sz="0" w:space="0" w:color="auto"/>
        <w:right w:val="none" w:sz="0" w:space="0" w:color="auto"/>
      </w:divBdr>
    </w:div>
    <w:div w:id="170417944">
      <w:bodyDiv w:val="1"/>
      <w:marLeft w:val="0"/>
      <w:marRight w:val="0"/>
      <w:marTop w:val="0"/>
      <w:marBottom w:val="0"/>
      <w:divBdr>
        <w:top w:val="none" w:sz="0" w:space="0" w:color="auto"/>
        <w:left w:val="none" w:sz="0" w:space="0" w:color="auto"/>
        <w:bottom w:val="none" w:sz="0" w:space="0" w:color="auto"/>
        <w:right w:val="none" w:sz="0" w:space="0" w:color="auto"/>
      </w:divBdr>
    </w:div>
    <w:div w:id="178736440">
      <w:bodyDiv w:val="1"/>
      <w:marLeft w:val="0"/>
      <w:marRight w:val="0"/>
      <w:marTop w:val="0"/>
      <w:marBottom w:val="0"/>
      <w:divBdr>
        <w:top w:val="none" w:sz="0" w:space="0" w:color="auto"/>
        <w:left w:val="none" w:sz="0" w:space="0" w:color="auto"/>
        <w:bottom w:val="none" w:sz="0" w:space="0" w:color="auto"/>
        <w:right w:val="none" w:sz="0" w:space="0" w:color="auto"/>
      </w:divBdr>
    </w:div>
    <w:div w:id="183398504">
      <w:bodyDiv w:val="1"/>
      <w:marLeft w:val="0"/>
      <w:marRight w:val="0"/>
      <w:marTop w:val="0"/>
      <w:marBottom w:val="0"/>
      <w:divBdr>
        <w:top w:val="none" w:sz="0" w:space="0" w:color="auto"/>
        <w:left w:val="none" w:sz="0" w:space="0" w:color="auto"/>
        <w:bottom w:val="none" w:sz="0" w:space="0" w:color="auto"/>
        <w:right w:val="none" w:sz="0" w:space="0" w:color="auto"/>
      </w:divBdr>
    </w:div>
    <w:div w:id="183522357">
      <w:bodyDiv w:val="1"/>
      <w:marLeft w:val="0"/>
      <w:marRight w:val="0"/>
      <w:marTop w:val="0"/>
      <w:marBottom w:val="0"/>
      <w:divBdr>
        <w:top w:val="none" w:sz="0" w:space="0" w:color="auto"/>
        <w:left w:val="none" w:sz="0" w:space="0" w:color="auto"/>
        <w:bottom w:val="none" w:sz="0" w:space="0" w:color="auto"/>
        <w:right w:val="none" w:sz="0" w:space="0" w:color="auto"/>
      </w:divBdr>
      <w:divsChild>
        <w:div w:id="46075819">
          <w:marLeft w:val="547"/>
          <w:marRight w:val="0"/>
          <w:marTop w:val="400"/>
          <w:marBottom w:val="0"/>
          <w:divBdr>
            <w:top w:val="none" w:sz="0" w:space="0" w:color="auto"/>
            <w:left w:val="none" w:sz="0" w:space="0" w:color="auto"/>
            <w:bottom w:val="none" w:sz="0" w:space="0" w:color="auto"/>
            <w:right w:val="none" w:sz="0" w:space="0" w:color="auto"/>
          </w:divBdr>
        </w:div>
        <w:div w:id="614140200">
          <w:marLeft w:val="547"/>
          <w:marRight w:val="0"/>
          <w:marTop w:val="400"/>
          <w:marBottom w:val="0"/>
          <w:divBdr>
            <w:top w:val="none" w:sz="0" w:space="0" w:color="auto"/>
            <w:left w:val="none" w:sz="0" w:space="0" w:color="auto"/>
            <w:bottom w:val="none" w:sz="0" w:space="0" w:color="auto"/>
            <w:right w:val="none" w:sz="0" w:space="0" w:color="auto"/>
          </w:divBdr>
        </w:div>
        <w:div w:id="649360723">
          <w:marLeft w:val="547"/>
          <w:marRight w:val="0"/>
          <w:marTop w:val="400"/>
          <w:marBottom w:val="0"/>
          <w:divBdr>
            <w:top w:val="none" w:sz="0" w:space="0" w:color="auto"/>
            <w:left w:val="none" w:sz="0" w:space="0" w:color="auto"/>
            <w:bottom w:val="none" w:sz="0" w:space="0" w:color="auto"/>
            <w:right w:val="none" w:sz="0" w:space="0" w:color="auto"/>
          </w:divBdr>
        </w:div>
        <w:div w:id="1166625648">
          <w:marLeft w:val="547"/>
          <w:marRight w:val="0"/>
          <w:marTop w:val="400"/>
          <w:marBottom w:val="0"/>
          <w:divBdr>
            <w:top w:val="none" w:sz="0" w:space="0" w:color="auto"/>
            <w:left w:val="none" w:sz="0" w:space="0" w:color="auto"/>
            <w:bottom w:val="none" w:sz="0" w:space="0" w:color="auto"/>
            <w:right w:val="none" w:sz="0" w:space="0" w:color="auto"/>
          </w:divBdr>
        </w:div>
      </w:divsChild>
    </w:div>
    <w:div w:id="184173825">
      <w:bodyDiv w:val="1"/>
      <w:marLeft w:val="0"/>
      <w:marRight w:val="0"/>
      <w:marTop w:val="0"/>
      <w:marBottom w:val="0"/>
      <w:divBdr>
        <w:top w:val="none" w:sz="0" w:space="0" w:color="auto"/>
        <w:left w:val="none" w:sz="0" w:space="0" w:color="auto"/>
        <w:bottom w:val="none" w:sz="0" w:space="0" w:color="auto"/>
        <w:right w:val="none" w:sz="0" w:space="0" w:color="auto"/>
      </w:divBdr>
    </w:div>
    <w:div w:id="185678719">
      <w:bodyDiv w:val="1"/>
      <w:marLeft w:val="0"/>
      <w:marRight w:val="0"/>
      <w:marTop w:val="0"/>
      <w:marBottom w:val="0"/>
      <w:divBdr>
        <w:top w:val="none" w:sz="0" w:space="0" w:color="auto"/>
        <w:left w:val="none" w:sz="0" w:space="0" w:color="auto"/>
        <w:bottom w:val="none" w:sz="0" w:space="0" w:color="auto"/>
        <w:right w:val="none" w:sz="0" w:space="0" w:color="auto"/>
      </w:divBdr>
    </w:div>
    <w:div w:id="187764422">
      <w:bodyDiv w:val="1"/>
      <w:marLeft w:val="0"/>
      <w:marRight w:val="0"/>
      <w:marTop w:val="0"/>
      <w:marBottom w:val="0"/>
      <w:divBdr>
        <w:top w:val="none" w:sz="0" w:space="0" w:color="auto"/>
        <w:left w:val="none" w:sz="0" w:space="0" w:color="auto"/>
        <w:bottom w:val="none" w:sz="0" w:space="0" w:color="auto"/>
        <w:right w:val="none" w:sz="0" w:space="0" w:color="auto"/>
      </w:divBdr>
      <w:divsChild>
        <w:div w:id="14157297">
          <w:marLeft w:val="547"/>
          <w:marRight w:val="0"/>
          <w:marTop w:val="96"/>
          <w:marBottom w:val="0"/>
          <w:divBdr>
            <w:top w:val="none" w:sz="0" w:space="0" w:color="auto"/>
            <w:left w:val="none" w:sz="0" w:space="0" w:color="auto"/>
            <w:bottom w:val="none" w:sz="0" w:space="0" w:color="auto"/>
            <w:right w:val="none" w:sz="0" w:space="0" w:color="auto"/>
          </w:divBdr>
        </w:div>
        <w:div w:id="338191995">
          <w:marLeft w:val="547"/>
          <w:marRight w:val="0"/>
          <w:marTop w:val="96"/>
          <w:marBottom w:val="0"/>
          <w:divBdr>
            <w:top w:val="none" w:sz="0" w:space="0" w:color="auto"/>
            <w:left w:val="none" w:sz="0" w:space="0" w:color="auto"/>
            <w:bottom w:val="none" w:sz="0" w:space="0" w:color="auto"/>
            <w:right w:val="none" w:sz="0" w:space="0" w:color="auto"/>
          </w:divBdr>
        </w:div>
        <w:div w:id="1631785622">
          <w:marLeft w:val="547"/>
          <w:marRight w:val="0"/>
          <w:marTop w:val="96"/>
          <w:marBottom w:val="0"/>
          <w:divBdr>
            <w:top w:val="none" w:sz="0" w:space="0" w:color="auto"/>
            <w:left w:val="none" w:sz="0" w:space="0" w:color="auto"/>
            <w:bottom w:val="none" w:sz="0" w:space="0" w:color="auto"/>
            <w:right w:val="none" w:sz="0" w:space="0" w:color="auto"/>
          </w:divBdr>
        </w:div>
        <w:div w:id="42411404">
          <w:marLeft w:val="547"/>
          <w:marRight w:val="0"/>
          <w:marTop w:val="96"/>
          <w:marBottom w:val="0"/>
          <w:divBdr>
            <w:top w:val="none" w:sz="0" w:space="0" w:color="auto"/>
            <w:left w:val="none" w:sz="0" w:space="0" w:color="auto"/>
            <w:bottom w:val="none" w:sz="0" w:space="0" w:color="auto"/>
            <w:right w:val="none" w:sz="0" w:space="0" w:color="auto"/>
          </w:divBdr>
        </w:div>
      </w:divsChild>
    </w:div>
    <w:div w:id="192691646">
      <w:bodyDiv w:val="1"/>
      <w:marLeft w:val="0"/>
      <w:marRight w:val="0"/>
      <w:marTop w:val="0"/>
      <w:marBottom w:val="0"/>
      <w:divBdr>
        <w:top w:val="none" w:sz="0" w:space="0" w:color="auto"/>
        <w:left w:val="none" w:sz="0" w:space="0" w:color="auto"/>
        <w:bottom w:val="none" w:sz="0" w:space="0" w:color="auto"/>
        <w:right w:val="none" w:sz="0" w:space="0" w:color="auto"/>
      </w:divBdr>
    </w:div>
    <w:div w:id="194780077">
      <w:bodyDiv w:val="1"/>
      <w:marLeft w:val="0"/>
      <w:marRight w:val="0"/>
      <w:marTop w:val="0"/>
      <w:marBottom w:val="0"/>
      <w:divBdr>
        <w:top w:val="none" w:sz="0" w:space="0" w:color="auto"/>
        <w:left w:val="none" w:sz="0" w:space="0" w:color="auto"/>
        <w:bottom w:val="none" w:sz="0" w:space="0" w:color="auto"/>
        <w:right w:val="none" w:sz="0" w:space="0" w:color="auto"/>
      </w:divBdr>
    </w:div>
    <w:div w:id="203176742">
      <w:bodyDiv w:val="1"/>
      <w:marLeft w:val="0"/>
      <w:marRight w:val="0"/>
      <w:marTop w:val="0"/>
      <w:marBottom w:val="0"/>
      <w:divBdr>
        <w:top w:val="none" w:sz="0" w:space="0" w:color="auto"/>
        <w:left w:val="none" w:sz="0" w:space="0" w:color="auto"/>
        <w:bottom w:val="none" w:sz="0" w:space="0" w:color="auto"/>
        <w:right w:val="none" w:sz="0" w:space="0" w:color="auto"/>
      </w:divBdr>
    </w:div>
    <w:div w:id="206575094">
      <w:bodyDiv w:val="1"/>
      <w:marLeft w:val="0"/>
      <w:marRight w:val="0"/>
      <w:marTop w:val="0"/>
      <w:marBottom w:val="0"/>
      <w:divBdr>
        <w:top w:val="none" w:sz="0" w:space="0" w:color="auto"/>
        <w:left w:val="none" w:sz="0" w:space="0" w:color="auto"/>
        <w:bottom w:val="none" w:sz="0" w:space="0" w:color="auto"/>
        <w:right w:val="none" w:sz="0" w:space="0" w:color="auto"/>
      </w:divBdr>
      <w:divsChild>
        <w:div w:id="1920290081">
          <w:marLeft w:val="0"/>
          <w:marRight w:val="0"/>
          <w:marTop w:val="0"/>
          <w:marBottom w:val="750"/>
          <w:divBdr>
            <w:top w:val="none" w:sz="0" w:space="0" w:color="auto"/>
            <w:left w:val="none" w:sz="0" w:space="0" w:color="auto"/>
            <w:bottom w:val="none" w:sz="0" w:space="0" w:color="auto"/>
            <w:right w:val="none" w:sz="0" w:space="0" w:color="auto"/>
          </w:divBdr>
        </w:div>
        <w:div w:id="1926643052">
          <w:marLeft w:val="0"/>
          <w:marRight w:val="0"/>
          <w:marTop w:val="0"/>
          <w:marBottom w:val="750"/>
          <w:divBdr>
            <w:top w:val="none" w:sz="0" w:space="0" w:color="auto"/>
            <w:left w:val="none" w:sz="0" w:space="0" w:color="auto"/>
            <w:bottom w:val="none" w:sz="0" w:space="0" w:color="auto"/>
            <w:right w:val="none" w:sz="0" w:space="0" w:color="auto"/>
          </w:divBdr>
        </w:div>
      </w:divsChild>
    </w:div>
    <w:div w:id="210190915">
      <w:bodyDiv w:val="1"/>
      <w:marLeft w:val="0"/>
      <w:marRight w:val="0"/>
      <w:marTop w:val="0"/>
      <w:marBottom w:val="0"/>
      <w:divBdr>
        <w:top w:val="none" w:sz="0" w:space="0" w:color="auto"/>
        <w:left w:val="none" w:sz="0" w:space="0" w:color="auto"/>
        <w:bottom w:val="none" w:sz="0" w:space="0" w:color="auto"/>
        <w:right w:val="none" w:sz="0" w:space="0" w:color="auto"/>
      </w:divBdr>
      <w:divsChild>
        <w:div w:id="1476725597">
          <w:marLeft w:val="0"/>
          <w:marRight w:val="0"/>
          <w:marTop w:val="0"/>
          <w:marBottom w:val="0"/>
          <w:divBdr>
            <w:top w:val="none" w:sz="0" w:space="0" w:color="auto"/>
            <w:left w:val="none" w:sz="0" w:space="0" w:color="auto"/>
            <w:bottom w:val="none" w:sz="0" w:space="0" w:color="auto"/>
            <w:right w:val="none" w:sz="0" w:space="0" w:color="auto"/>
          </w:divBdr>
        </w:div>
        <w:div w:id="1926721489">
          <w:marLeft w:val="0"/>
          <w:marRight w:val="0"/>
          <w:marTop w:val="0"/>
          <w:marBottom w:val="0"/>
          <w:divBdr>
            <w:top w:val="none" w:sz="0" w:space="0" w:color="auto"/>
            <w:left w:val="none" w:sz="0" w:space="0" w:color="auto"/>
            <w:bottom w:val="none" w:sz="0" w:space="0" w:color="auto"/>
            <w:right w:val="none" w:sz="0" w:space="0" w:color="auto"/>
          </w:divBdr>
        </w:div>
      </w:divsChild>
    </w:div>
    <w:div w:id="215699894">
      <w:bodyDiv w:val="1"/>
      <w:marLeft w:val="0"/>
      <w:marRight w:val="0"/>
      <w:marTop w:val="0"/>
      <w:marBottom w:val="0"/>
      <w:divBdr>
        <w:top w:val="none" w:sz="0" w:space="0" w:color="auto"/>
        <w:left w:val="none" w:sz="0" w:space="0" w:color="auto"/>
        <w:bottom w:val="none" w:sz="0" w:space="0" w:color="auto"/>
        <w:right w:val="none" w:sz="0" w:space="0" w:color="auto"/>
      </w:divBdr>
    </w:div>
    <w:div w:id="215705250">
      <w:bodyDiv w:val="1"/>
      <w:marLeft w:val="0"/>
      <w:marRight w:val="0"/>
      <w:marTop w:val="0"/>
      <w:marBottom w:val="0"/>
      <w:divBdr>
        <w:top w:val="none" w:sz="0" w:space="0" w:color="auto"/>
        <w:left w:val="none" w:sz="0" w:space="0" w:color="auto"/>
        <w:bottom w:val="none" w:sz="0" w:space="0" w:color="auto"/>
        <w:right w:val="none" w:sz="0" w:space="0" w:color="auto"/>
      </w:divBdr>
    </w:div>
    <w:div w:id="219873361">
      <w:bodyDiv w:val="1"/>
      <w:marLeft w:val="0"/>
      <w:marRight w:val="0"/>
      <w:marTop w:val="0"/>
      <w:marBottom w:val="0"/>
      <w:divBdr>
        <w:top w:val="none" w:sz="0" w:space="0" w:color="auto"/>
        <w:left w:val="none" w:sz="0" w:space="0" w:color="auto"/>
        <w:bottom w:val="none" w:sz="0" w:space="0" w:color="auto"/>
        <w:right w:val="none" w:sz="0" w:space="0" w:color="auto"/>
      </w:divBdr>
    </w:div>
    <w:div w:id="220092835">
      <w:bodyDiv w:val="1"/>
      <w:marLeft w:val="0"/>
      <w:marRight w:val="0"/>
      <w:marTop w:val="0"/>
      <w:marBottom w:val="0"/>
      <w:divBdr>
        <w:top w:val="none" w:sz="0" w:space="0" w:color="auto"/>
        <w:left w:val="none" w:sz="0" w:space="0" w:color="auto"/>
        <w:bottom w:val="none" w:sz="0" w:space="0" w:color="auto"/>
        <w:right w:val="none" w:sz="0" w:space="0" w:color="auto"/>
      </w:divBdr>
    </w:div>
    <w:div w:id="220797554">
      <w:bodyDiv w:val="1"/>
      <w:marLeft w:val="0"/>
      <w:marRight w:val="0"/>
      <w:marTop w:val="0"/>
      <w:marBottom w:val="0"/>
      <w:divBdr>
        <w:top w:val="none" w:sz="0" w:space="0" w:color="auto"/>
        <w:left w:val="none" w:sz="0" w:space="0" w:color="auto"/>
        <w:bottom w:val="none" w:sz="0" w:space="0" w:color="auto"/>
        <w:right w:val="none" w:sz="0" w:space="0" w:color="auto"/>
      </w:divBdr>
      <w:divsChild>
        <w:div w:id="259140072">
          <w:marLeft w:val="1080"/>
          <w:marRight w:val="0"/>
          <w:marTop w:val="120"/>
          <w:marBottom w:val="0"/>
          <w:divBdr>
            <w:top w:val="none" w:sz="0" w:space="0" w:color="auto"/>
            <w:left w:val="none" w:sz="0" w:space="0" w:color="auto"/>
            <w:bottom w:val="none" w:sz="0" w:space="0" w:color="auto"/>
            <w:right w:val="none" w:sz="0" w:space="0" w:color="auto"/>
          </w:divBdr>
        </w:div>
        <w:div w:id="291643471">
          <w:marLeft w:val="1080"/>
          <w:marRight w:val="0"/>
          <w:marTop w:val="120"/>
          <w:marBottom w:val="0"/>
          <w:divBdr>
            <w:top w:val="none" w:sz="0" w:space="0" w:color="auto"/>
            <w:left w:val="none" w:sz="0" w:space="0" w:color="auto"/>
            <w:bottom w:val="none" w:sz="0" w:space="0" w:color="auto"/>
            <w:right w:val="none" w:sz="0" w:space="0" w:color="auto"/>
          </w:divBdr>
        </w:div>
        <w:div w:id="726608666">
          <w:marLeft w:val="547"/>
          <w:marRight w:val="0"/>
          <w:marTop w:val="400"/>
          <w:marBottom w:val="0"/>
          <w:divBdr>
            <w:top w:val="none" w:sz="0" w:space="0" w:color="auto"/>
            <w:left w:val="none" w:sz="0" w:space="0" w:color="auto"/>
            <w:bottom w:val="none" w:sz="0" w:space="0" w:color="auto"/>
            <w:right w:val="none" w:sz="0" w:space="0" w:color="auto"/>
          </w:divBdr>
        </w:div>
        <w:div w:id="1043677945">
          <w:marLeft w:val="1080"/>
          <w:marRight w:val="0"/>
          <w:marTop w:val="120"/>
          <w:marBottom w:val="0"/>
          <w:divBdr>
            <w:top w:val="none" w:sz="0" w:space="0" w:color="auto"/>
            <w:left w:val="none" w:sz="0" w:space="0" w:color="auto"/>
            <w:bottom w:val="none" w:sz="0" w:space="0" w:color="auto"/>
            <w:right w:val="none" w:sz="0" w:space="0" w:color="auto"/>
          </w:divBdr>
        </w:div>
        <w:div w:id="1088775594">
          <w:marLeft w:val="1080"/>
          <w:marRight w:val="0"/>
          <w:marTop w:val="120"/>
          <w:marBottom w:val="0"/>
          <w:divBdr>
            <w:top w:val="none" w:sz="0" w:space="0" w:color="auto"/>
            <w:left w:val="none" w:sz="0" w:space="0" w:color="auto"/>
            <w:bottom w:val="none" w:sz="0" w:space="0" w:color="auto"/>
            <w:right w:val="none" w:sz="0" w:space="0" w:color="auto"/>
          </w:divBdr>
        </w:div>
        <w:div w:id="1650668908">
          <w:marLeft w:val="547"/>
          <w:marRight w:val="0"/>
          <w:marTop w:val="400"/>
          <w:marBottom w:val="0"/>
          <w:divBdr>
            <w:top w:val="none" w:sz="0" w:space="0" w:color="auto"/>
            <w:left w:val="none" w:sz="0" w:space="0" w:color="auto"/>
            <w:bottom w:val="none" w:sz="0" w:space="0" w:color="auto"/>
            <w:right w:val="none" w:sz="0" w:space="0" w:color="auto"/>
          </w:divBdr>
        </w:div>
        <w:div w:id="1747654189">
          <w:marLeft w:val="547"/>
          <w:marRight w:val="0"/>
          <w:marTop w:val="400"/>
          <w:marBottom w:val="0"/>
          <w:divBdr>
            <w:top w:val="none" w:sz="0" w:space="0" w:color="auto"/>
            <w:left w:val="none" w:sz="0" w:space="0" w:color="auto"/>
            <w:bottom w:val="none" w:sz="0" w:space="0" w:color="auto"/>
            <w:right w:val="none" w:sz="0" w:space="0" w:color="auto"/>
          </w:divBdr>
        </w:div>
        <w:div w:id="2090148798">
          <w:marLeft w:val="547"/>
          <w:marRight w:val="0"/>
          <w:marTop w:val="400"/>
          <w:marBottom w:val="0"/>
          <w:divBdr>
            <w:top w:val="none" w:sz="0" w:space="0" w:color="auto"/>
            <w:left w:val="none" w:sz="0" w:space="0" w:color="auto"/>
            <w:bottom w:val="none" w:sz="0" w:space="0" w:color="auto"/>
            <w:right w:val="none" w:sz="0" w:space="0" w:color="auto"/>
          </w:divBdr>
        </w:div>
      </w:divsChild>
    </w:div>
    <w:div w:id="221990790">
      <w:bodyDiv w:val="1"/>
      <w:marLeft w:val="0"/>
      <w:marRight w:val="0"/>
      <w:marTop w:val="0"/>
      <w:marBottom w:val="0"/>
      <w:divBdr>
        <w:top w:val="none" w:sz="0" w:space="0" w:color="auto"/>
        <w:left w:val="none" w:sz="0" w:space="0" w:color="auto"/>
        <w:bottom w:val="none" w:sz="0" w:space="0" w:color="auto"/>
        <w:right w:val="none" w:sz="0" w:space="0" w:color="auto"/>
      </w:divBdr>
      <w:divsChild>
        <w:div w:id="859470296">
          <w:marLeft w:val="0"/>
          <w:marRight w:val="0"/>
          <w:marTop w:val="0"/>
          <w:marBottom w:val="0"/>
          <w:divBdr>
            <w:top w:val="none" w:sz="0" w:space="0" w:color="auto"/>
            <w:left w:val="none" w:sz="0" w:space="0" w:color="auto"/>
            <w:bottom w:val="none" w:sz="0" w:space="0" w:color="auto"/>
            <w:right w:val="none" w:sz="0" w:space="0" w:color="auto"/>
          </w:divBdr>
          <w:divsChild>
            <w:div w:id="2047831676">
              <w:marLeft w:val="0"/>
              <w:marRight w:val="0"/>
              <w:marTop w:val="0"/>
              <w:marBottom w:val="0"/>
              <w:divBdr>
                <w:top w:val="none" w:sz="0" w:space="0" w:color="auto"/>
                <w:left w:val="none" w:sz="0" w:space="0" w:color="auto"/>
                <w:bottom w:val="none" w:sz="0" w:space="0" w:color="auto"/>
                <w:right w:val="none" w:sz="0" w:space="0" w:color="auto"/>
              </w:divBdr>
            </w:div>
          </w:divsChild>
        </w:div>
        <w:div w:id="1642223338">
          <w:marLeft w:val="0"/>
          <w:marRight w:val="0"/>
          <w:marTop w:val="0"/>
          <w:marBottom w:val="750"/>
          <w:divBdr>
            <w:top w:val="none" w:sz="0" w:space="0" w:color="auto"/>
            <w:left w:val="none" w:sz="0" w:space="0" w:color="auto"/>
            <w:bottom w:val="none" w:sz="0" w:space="0" w:color="auto"/>
            <w:right w:val="none" w:sz="0" w:space="0" w:color="auto"/>
          </w:divBdr>
        </w:div>
      </w:divsChild>
    </w:div>
    <w:div w:id="233010224">
      <w:bodyDiv w:val="1"/>
      <w:marLeft w:val="0"/>
      <w:marRight w:val="0"/>
      <w:marTop w:val="0"/>
      <w:marBottom w:val="0"/>
      <w:divBdr>
        <w:top w:val="none" w:sz="0" w:space="0" w:color="auto"/>
        <w:left w:val="none" w:sz="0" w:space="0" w:color="auto"/>
        <w:bottom w:val="none" w:sz="0" w:space="0" w:color="auto"/>
        <w:right w:val="none" w:sz="0" w:space="0" w:color="auto"/>
      </w:divBdr>
      <w:divsChild>
        <w:div w:id="582225231">
          <w:marLeft w:val="0"/>
          <w:marRight w:val="0"/>
          <w:marTop w:val="0"/>
          <w:marBottom w:val="0"/>
          <w:divBdr>
            <w:top w:val="none" w:sz="0" w:space="0" w:color="auto"/>
            <w:left w:val="none" w:sz="0" w:space="0" w:color="auto"/>
            <w:bottom w:val="none" w:sz="0" w:space="0" w:color="auto"/>
            <w:right w:val="none" w:sz="0" w:space="0" w:color="auto"/>
          </w:divBdr>
          <w:divsChild>
            <w:div w:id="166843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363050">
      <w:bodyDiv w:val="1"/>
      <w:marLeft w:val="0"/>
      <w:marRight w:val="0"/>
      <w:marTop w:val="0"/>
      <w:marBottom w:val="0"/>
      <w:divBdr>
        <w:top w:val="none" w:sz="0" w:space="0" w:color="auto"/>
        <w:left w:val="none" w:sz="0" w:space="0" w:color="auto"/>
        <w:bottom w:val="none" w:sz="0" w:space="0" w:color="auto"/>
        <w:right w:val="none" w:sz="0" w:space="0" w:color="auto"/>
      </w:divBdr>
    </w:div>
    <w:div w:id="238488641">
      <w:bodyDiv w:val="1"/>
      <w:marLeft w:val="0"/>
      <w:marRight w:val="0"/>
      <w:marTop w:val="0"/>
      <w:marBottom w:val="0"/>
      <w:divBdr>
        <w:top w:val="none" w:sz="0" w:space="0" w:color="auto"/>
        <w:left w:val="none" w:sz="0" w:space="0" w:color="auto"/>
        <w:bottom w:val="none" w:sz="0" w:space="0" w:color="auto"/>
        <w:right w:val="none" w:sz="0" w:space="0" w:color="auto"/>
      </w:divBdr>
    </w:div>
    <w:div w:id="246382520">
      <w:bodyDiv w:val="1"/>
      <w:marLeft w:val="0"/>
      <w:marRight w:val="0"/>
      <w:marTop w:val="0"/>
      <w:marBottom w:val="0"/>
      <w:divBdr>
        <w:top w:val="none" w:sz="0" w:space="0" w:color="auto"/>
        <w:left w:val="none" w:sz="0" w:space="0" w:color="auto"/>
        <w:bottom w:val="none" w:sz="0" w:space="0" w:color="auto"/>
        <w:right w:val="none" w:sz="0" w:space="0" w:color="auto"/>
      </w:divBdr>
    </w:div>
    <w:div w:id="247080828">
      <w:bodyDiv w:val="1"/>
      <w:marLeft w:val="0"/>
      <w:marRight w:val="0"/>
      <w:marTop w:val="0"/>
      <w:marBottom w:val="0"/>
      <w:divBdr>
        <w:top w:val="none" w:sz="0" w:space="0" w:color="auto"/>
        <w:left w:val="none" w:sz="0" w:space="0" w:color="auto"/>
        <w:bottom w:val="none" w:sz="0" w:space="0" w:color="auto"/>
        <w:right w:val="none" w:sz="0" w:space="0" w:color="auto"/>
      </w:divBdr>
    </w:div>
    <w:div w:id="247154061">
      <w:bodyDiv w:val="1"/>
      <w:marLeft w:val="0"/>
      <w:marRight w:val="0"/>
      <w:marTop w:val="0"/>
      <w:marBottom w:val="0"/>
      <w:divBdr>
        <w:top w:val="none" w:sz="0" w:space="0" w:color="auto"/>
        <w:left w:val="none" w:sz="0" w:space="0" w:color="auto"/>
        <w:bottom w:val="none" w:sz="0" w:space="0" w:color="auto"/>
        <w:right w:val="none" w:sz="0" w:space="0" w:color="auto"/>
      </w:divBdr>
      <w:divsChild>
        <w:div w:id="98722116">
          <w:marLeft w:val="0"/>
          <w:marRight w:val="0"/>
          <w:marTop w:val="0"/>
          <w:marBottom w:val="0"/>
          <w:divBdr>
            <w:top w:val="none" w:sz="0" w:space="0" w:color="auto"/>
            <w:left w:val="none" w:sz="0" w:space="0" w:color="auto"/>
            <w:bottom w:val="none" w:sz="0" w:space="0" w:color="auto"/>
            <w:right w:val="none" w:sz="0" w:space="0" w:color="auto"/>
          </w:divBdr>
          <w:divsChild>
            <w:div w:id="667443811">
              <w:marLeft w:val="0"/>
              <w:marRight w:val="0"/>
              <w:marTop w:val="0"/>
              <w:marBottom w:val="0"/>
              <w:divBdr>
                <w:top w:val="none" w:sz="0" w:space="0" w:color="auto"/>
                <w:left w:val="none" w:sz="0" w:space="0" w:color="auto"/>
                <w:bottom w:val="none" w:sz="0" w:space="0" w:color="auto"/>
                <w:right w:val="none" w:sz="0" w:space="0" w:color="auto"/>
              </w:divBdr>
              <w:divsChild>
                <w:div w:id="1639218102">
                  <w:marLeft w:val="0"/>
                  <w:marRight w:val="0"/>
                  <w:marTop w:val="0"/>
                  <w:marBottom w:val="0"/>
                  <w:divBdr>
                    <w:top w:val="none" w:sz="0" w:space="0" w:color="auto"/>
                    <w:left w:val="none" w:sz="0" w:space="0" w:color="auto"/>
                    <w:bottom w:val="none" w:sz="0" w:space="0" w:color="auto"/>
                    <w:right w:val="none" w:sz="0" w:space="0" w:color="auto"/>
                  </w:divBdr>
                  <w:divsChild>
                    <w:div w:id="184831828">
                      <w:marLeft w:val="0"/>
                      <w:marRight w:val="0"/>
                      <w:marTop w:val="0"/>
                      <w:marBottom w:val="0"/>
                      <w:divBdr>
                        <w:top w:val="none" w:sz="0" w:space="0" w:color="auto"/>
                        <w:left w:val="none" w:sz="0" w:space="0" w:color="auto"/>
                        <w:bottom w:val="none" w:sz="0" w:space="0" w:color="auto"/>
                        <w:right w:val="none" w:sz="0" w:space="0" w:color="auto"/>
                      </w:divBdr>
                      <w:divsChild>
                        <w:div w:id="1955474208">
                          <w:marLeft w:val="0"/>
                          <w:marRight w:val="0"/>
                          <w:marTop w:val="0"/>
                          <w:marBottom w:val="0"/>
                          <w:divBdr>
                            <w:top w:val="none" w:sz="0" w:space="0" w:color="auto"/>
                            <w:left w:val="none" w:sz="0" w:space="0" w:color="auto"/>
                            <w:bottom w:val="none" w:sz="0" w:space="0" w:color="auto"/>
                            <w:right w:val="none" w:sz="0" w:space="0" w:color="auto"/>
                          </w:divBdr>
                          <w:divsChild>
                            <w:div w:id="1652831882">
                              <w:marLeft w:val="0"/>
                              <w:marRight w:val="0"/>
                              <w:marTop w:val="0"/>
                              <w:marBottom w:val="0"/>
                              <w:divBdr>
                                <w:top w:val="none" w:sz="0" w:space="0" w:color="auto"/>
                                <w:left w:val="none" w:sz="0" w:space="0" w:color="auto"/>
                                <w:bottom w:val="none" w:sz="0" w:space="0" w:color="auto"/>
                                <w:right w:val="none" w:sz="0" w:space="0" w:color="auto"/>
                              </w:divBdr>
                              <w:divsChild>
                                <w:div w:id="955985926">
                                  <w:marLeft w:val="0"/>
                                  <w:marRight w:val="0"/>
                                  <w:marTop w:val="0"/>
                                  <w:marBottom w:val="0"/>
                                  <w:divBdr>
                                    <w:top w:val="none" w:sz="0" w:space="0" w:color="auto"/>
                                    <w:left w:val="none" w:sz="0" w:space="0" w:color="auto"/>
                                    <w:bottom w:val="none" w:sz="0" w:space="0" w:color="auto"/>
                                    <w:right w:val="none" w:sz="0" w:space="0" w:color="auto"/>
                                  </w:divBdr>
                                  <w:divsChild>
                                    <w:div w:id="264193894">
                                      <w:marLeft w:val="0"/>
                                      <w:marRight w:val="0"/>
                                      <w:marTop w:val="0"/>
                                      <w:marBottom w:val="0"/>
                                      <w:divBdr>
                                        <w:top w:val="none" w:sz="0" w:space="0" w:color="auto"/>
                                        <w:left w:val="none" w:sz="0" w:space="0" w:color="auto"/>
                                        <w:bottom w:val="none" w:sz="0" w:space="0" w:color="auto"/>
                                        <w:right w:val="none" w:sz="0" w:space="0" w:color="auto"/>
                                      </w:divBdr>
                                      <w:divsChild>
                                        <w:div w:id="1839032815">
                                          <w:marLeft w:val="0"/>
                                          <w:marRight w:val="0"/>
                                          <w:marTop w:val="0"/>
                                          <w:marBottom w:val="0"/>
                                          <w:divBdr>
                                            <w:top w:val="none" w:sz="0" w:space="0" w:color="auto"/>
                                            <w:left w:val="none" w:sz="0" w:space="0" w:color="auto"/>
                                            <w:bottom w:val="none" w:sz="0" w:space="0" w:color="auto"/>
                                            <w:right w:val="none" w:sz="0" w:space="0" w:color="auto"/>
                                          </w:divBdr>
                                          <w:divsChild>
                                            <w:div w:id="72588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48126957">
      <w:bodyDiv w:val="1"/>
      <w:marLeft w:val="0"/>
      <w:marRight w:val="0"/>
      <w:marTop w:val="0"/>
      <w:marBottom w:val="0"/>
      <w:divBdr>
        <w:top w:val="none" w:sz="0" w:space="0" w:color="auto"/>
        <w:left w:val="none" w:sz="0" w:space="0" w:color="auto"/>
        <w:bottom w:val="none" w:sz="0" w:space="0" w:color="auto"/>
        <w:right w:val="none" w:sz="0" w:space="0" w:color="auto"/>
      </w:divBdr>
    </w:div>
    <w:div w:id="250431913">
      <w:bodyDiv w:val="1"/>
      <w:marLeft w:val="0"/>
      <w:marRight w:val="0"/>
      <w:marTop w:val="0"/>
      <w:marBottom w:val="0"/>
      <w:divBdr>
        <w:top w:val="none" w:sz="0" w:space="0" w:color="auto"/>
        <w:left w:val="none" w:sz="0" w:space="0" w:color="auto"/>
        <w:bottom w:val="none" w:sz="0" w:space="0" w:color="auto"/>
        <w:right w:val="none" w:sz="0" w:space="0" w:color="auto"/>
      </w:divBdr>
    </w:div>
    <w:div w:id="250967756">
      <w:bodyDiv w:val="1"/>
      <w:marLeft w:val="0"/>
      <w:marRight w:val="0"/>
      <w:marTop w:val="0"/>
      <w:marBottom w:val="0"/>
      <w:divBdr>
        <w:top w:val="none" w:sz="0" w:space="0" w:color="auto"/>
        <w:left w:val="none" w:sz="0" w:space="0" w:color="auto"/>
        <w:bottom w:val="none" w:sz="0" w:space="0" w:color="auto"/>
        <w:right w:val="none" w:sz="0" w:space="0" w:color="auto"/>
      </w:divBdr>
    </w:div>
    <w:div w:id="254167563">
      <w:bodyDiv w:val="1"/>
      <w:marLeft w:val="0"/>
      <w:marRight w:val="0"/>
      <w:marTop w:val="0"/>
      <w:marBottom w:val="0"/>
      <w:divBdr>
        <w:top w:val="none" w:sz="0" w:space="0" w:color="auto"/>
        <w:left w:val="none" w:sz="0" w:space="0" w:color="auto"/>
        <w:bottom w:val="none" w:sz="0" w:space="0" w:color="auto"/>
        <w:right w:val="none" w:sz="0" w:space="0" w:color="auto"/>
      </w:divBdr>
      <w:divsChild>
        <w:div w:id="830561326">
          <w:marLeft w:val="0"/>
          <w:marRight w:val="0"/>
          <w:marTop w:val="0"/>
          <w:marBottom w:val="225"/>
          <w:divBdr>
            <w:top w:val="none" w:sz="0" w:space="0" w:color="auto"/>
            <w:left w:val="none" w:sz="0" w:space="0" w:color="auto"/>
            <w:bottom w:val="none" w:sz="0" w:space="0" w:color="auto"/>
            <w:right w:val="none" w:sz="0" w:space="0" w:color="auto"/>
          </w:divBdr>
        </w:div>
        <w:div w:id="1290012886">
          <w:marLeft w:val="0"/>
          <w:marRight w:val="0"/>
          <w:marTop w:val="375"/>
          <w:marBottom w:val="0"/>
          <w:divBdr>
            <w:top w:val="none" w:sz="0" w:space="0" w:color="auto"/>
            <w:left w:val="none" w:sz="0" w:space="0" w:color="auto"/>
            <w:bottom w:val="none" w:sz="0" w:space="0" w:color="auto"/>
            <w:right w:val="none" w:sz="0" w:space="0" w:color="auto"/>
          </w:divBdr>
        </w:div>
        <w:div w:id="1299147027">
          <w:marLeft w:val="0"/>
          <w:marRight w:val="0"/>
          <w:marTop w:val="150"/>
          <w:marBottom w:val="300"/>
          <w:divBdr>
            <w:top w:val="none" w:sz="0" w:space="0" w:color="auto"/>
            <w:left w:val="none" w:sz="0" w:space="0" w:color="auto"/>
            <w:bottom w:val="none" w:sz="0" w:space="0" w:color="auto"/>
            <w:right w:val="none" w:sz="0" w:space="0" w:color="auto"/>
          </w:divBdr>
        </w:div>
        <w:div w:id="1511136226">
          <w:marLeft w:val="0"/>
          <w:marRight w:val="0"/>
          <w:marTop w:val="0"/>
          <w:marBottom w:val="0"/>
          <w:divBdr>
            <w:top w:val="none" w:sz="0" w:space="0" w:color="auto"/>
            <w:left w:val="none" w:sz="0" w:space="0" w:color="auto"/>
            <w:bottom w:val="none" w:sz="0" w:space="0" w:color="auto"/>
            <w:right w:val="none" w:sz="0" w:space="0" w:color="auto"/>
          </w:divBdr>
        </w:div>
      </w:divsChild>
    </w:div>
    <w:div w:id="256209067">
      <w:bodyDiv w:val="1"/>
      <w:marLeft w:val="0"/>
      <w:marRight w:val="0"/>
      <w:marTop w:val="0"/>
      <w:marBottom w:val="0"/>
      <w:divBdr>
        <w:top w:val="none" w:sz="0" w:space="0" w:color="auto"/>
        <w:left w:val="none" w:sz="0" w:space="0" w:color="auto"/>
        <w:bottom w:val="none" w:sz="0" w:space="0" w:color="auto"/>
        <w:right w:val="none" w:sz="0" w:space="0" w:color="auto"/>
      </w:divBdr>
    </w:div>
    <w:div w:id="256914325">
      <w:bodyDiv w:val="1"/>
      <w:marLeft w:val="0"/>
      <w:marRight w:val="0"/>
      <w:marTop w:val="0"/>
      <w:marBottom w:val="0"/>
      <w:divBdr>
        <w:top w:val="none" w:sz="0" w:space="0" w:color="auto"/>
        <w:left w:val="none" w:sz="0" w:space="0" w:color="auto"/>
        <w:bottom w:val="none" w:sz="0" w:space="0" w:color="auto"/>
        <w:right w:val="none" w:sz="0" w:space="0" w:color="auto"/>
      </w:divBdr>
    </w:div>
    <w:div w:id="276789301">
      <w:bodyDiv w:val="1"/>
      <w:marLeft w:val="0"/>
      <w:marRight w:val="0"/>
      <w:marTop w:val="0"/>
      <w:marBottom w:val="0"/>
      <w:divBdr>
        <w:top w:val="none" w:sz="0" w:space="0" w:color="auto"/>
        <w:left w:val="none" w:sz="0" w:space="0" w:color="auto"/>
        <w:bottom w:val="none" w:sz="0" w:space="0" w:color="auto"/>
        <w:right w:val="none" w:sz="0" w:space="0" w:color="auto"/>
      </w:divBdr>
    </w:div>
    <w:div w:id="281303934">
      <w:bodyDiv w:val="1"/>
      <w:marLeft w:val="0"/>
      <w:marRight w:val="0"/>
      <w:marTop w:val="0"/>
      <w:marBottom w:val="0"/>
      <w:divBdr>
        <w:top w:val="none" w:sz="0" w:space="0" w:color="auto"/>
        <w:left w:val="none" w:sz="0" w:space="0" w:color="auto"/>
        <w:bottom w:val="none" w:sz="0" w:space="0" w:color="auto"/>
        <w:right w:val="none" w:sz="0" w:space="0" w:color="auto"/>
      </w:divBdr>
    </w:div>
    <w:div w:id="283050138">
      <w:bodyDiv w:val="1"/>
      <w:marLeft w:val="0"/>
      <w:marRight w:val="0"/>
      <w:marTop w:val="0"/>
      <w:marBottom w:val="0"/>
      <w:divBdr>
        <w:top w:val="none" w:sz="0" w:space="0" w:color="auto"/>
        <w:left w:val="none" w:sz="0" w:space="0" w:color="auto"/>
        <w:bottom w:val="none" w:sz="0" w:space="0" w:color="auto"/>
        <w:right w:val="none" w:sz="0" w:space="0" w:color="auto"/>
      </w:divBdr>
      <w:divsChild>
        <w:div w:id="827598210">
          <w:marLeft w:val="0"/>
          <w:marRight w:val="0"/>
          <w:marTop w:val="0"/>
          <w:marBottom w:val="0"/>
          <w:divBdr>
            <w:top w:val="none" w:sz="0" w:space="0" w:color="auto"/>
            <w:left w:val="none" w:sz="0" w:space="0" w:color="auto"/>
            <w:bottom w:val="none" w:sz="0" w:space="0" w:color="auto"/>
            <w:right w:val="none" w:sz="0" w:space="0" w:color="auto"/>
          </w:divBdr>
          <w:divsChild>
            <w:div w:id="1750150005">
              <w:marLeft w:val="0"/>
              <w:marRight w:val="0"/>
              <w:marTop w:val="0"/>
              <w:marBottom w:val="0"/>
              <w:divBdr>
                <w:top w:val="none" w:sz="0" w:space="0" w:color="auto"/>
                <w:left w:val="none" w:sz="0" w:space="0" w:color="auto"/>
                <w:bottom w:val="none" w:sz="0" w:space="0" w:color="auto"/>
                <w:right w:val="none" w:sz="0" w:space="0" w:color="auto"/>
              </w:divBdr>
              <w:divsChild>
                <w:div w:id="1889145980">
                  <w:marLeft w:val="0"/>
                  <w:marRight w:val="0"/>
                  <w:marTop w:val="0"/>
                  <w:marBottom w:val="0"/>
                  <w:divBdr>
                    <w:top w:val="none" w:sz="0" w:space="0" w:color="auto"/>
                    <w:left w:val="none" w:sz="0" w:space="0" w:color="auto"/>
                    <w:bottom w:val="none" w:sz="0" w:space="0" w:color="auto"/>
                    <w:right w:val="none" w:sz="0" w:space="0" w:color="auto"/>
                  </w:divBdr>
                  <w:divsChild>
                    <w:div w:id="1328174640">
                      <w:marLeft w:val="0"/>
                      <w:marRight w:val="0"/>
                      <w:marTop w:val="0"/>
                      <w:marBottom w:val="0"/>
                      <w:divBdr>
                        <w:top w:val="none" w:sz="0" w:space="0" w:color="auto"/>
                        <w:left w:val="none" w:sz="0" w:space="0" w:color="auto"/>
                        <w:bottom w:val="none" w:sz="0" w:space="0" w:color="auto"/>
                        <w:right w:val="none" w:sz="0" w:space="0" w:color="auto"/>
                      </w:divBdr>
                    </w:div>
                    <w:div w:id="18286614">
                      <w:marLeft w:val="0"/>
                      <w:marRight w:val="0"/>
                      <w:marTop w:val="0"/>
                      <w:marBottom w:val="0"/>
                      <w:divBdr>
                        <w:top w:val="none" w:sz="0" w:space="0" w:color="auto"/>
                        <w:left w:val="none" w:sz="0" w:space="0" w:color="auto"/>
                        <w:bottom w:val="none" w:sz="0" w:space="0" w:color="auto"/>
                        <w:right w:val="none" w:sz="0" w:space="0" w:color="auto"/>
                      </w:divBdr>
                    </w:div>
                    <w:div w:id="1018628903">
                      <w:marLeft w:val="0"/>
                      <w:marRight w:val="0"/>
                      <w:marTop w:val="0"/>
                      <w:marBottom w:val="0"/>
                      <w:divBdr>
                        <w:top w:val="none" w:sz="0" w:space="0" w:color="auto"/>
                        <w:left w:val="none" w:sz="0" w:space="0" w:color="auto"/>
                        <w:bottom w:val="none" w:sz="0" w:space="0" w:color="auto"/>
                        <w:right w:val="none" w:sz="0" w:space="0" w:color="auto"/>
                      </w:divBdr>
                    </w:div>
                    <w:div w:id="1771663463">
                      <w:marLeft w:val="0"/>
                      <w:marRight w:val="0"/>
                      <w:marTop w:val="0"/>
                      <w:marBottom w:val="0"/>
                      <w:divBdr>
                        <w:top w:val="none" w:sz="0" w:space="0" w:color="auto"/>
                        <w:left w:val="none" w:sz="0" w:space="0" w:color="auto"/>
                        <w:bottom w:val="none" w:sz="0" w:space="0" w:color="auto"/>
                        <w:right w:val="none" w:sz="0" w:space="0" w:color="auto"/>
                      </w:divBdr>
                    </w:div>
                    <w:div w:id="1306201597">
                      <w:marLeft w:val="0"/>
                      <w:marRight w:val="0"/>
                      <w:marTop w:val="0"/>
                      <w:marBottom w:val="0"/>
                      <w:divBdr>
                        <w:top w:val="none" w:sz="0" w:space="0" w:color="auto"/>
                        <w:left w:val="none" w:sz="0" w:space="0" w:color="auto"/>
                        <w:bottom w:val="none" w:sz="0" w:space="0" w:color="auto"/>
                        <w:right w:val="none" w:sz="0" w:space="0" w:color="auto"/>
                      </w:divBdr>
                    </w:div>
                    <w:div w:id="1075787288">
                      <w:marLeft w:val="0"/>
                      <w:marRight w:val="0"/>
                      <w:marTop w:val="0"/>
                      <w:marBottom w:val="0"/>
                      <w:divBdr>
                        <w:top w:val="none" w:sz="0" w:space="0" w:color="auto"/>
                        <w:left w:val="none" w:sz="0" w:space="0" w:color="auto"/>
                        <w:bottom w:val="none" w:sz="0" w:space="0" w:color="auto"/>
                        <w:right w:val="none" w:sz="0" w:space="0" w:color="auto"/>
                      </w:divBdr>
                    </w:div>
                    <w:div w:id="1270695143">
                      <w:marLeft w:val="0"/>
                      <w:marRight w:val="0"/>
                      <w:marTop w:val="0"/>
                      <w:marBottom w:val="0"/>
                      <w:divBdr>
                        <w:top w:val="none" w:sz="0" w:space="0" w:color="auto"/>
                        <w:left w:val="none" w:sz="0" w:space="0" w:color="auto"/>
                        <w:bottom w:val="none" w:sz="0" w:space="0" w:color="auto"/>
                        <w:right w:val="none" w:sz="0" w:space="0" w:color="auto"/>
                      </w:divBdr>
                    </w:div>
                    <w:div w:id="204448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2684651">
      <w:bodyDiv w:val="1"/>
      <w:marLeft w:val="0"/>
      <w:marRight w:val="0"/>
      <w:marTop w:val="0"/>
      <w:marBottom w:val="0"/>
      <w:divBdr>
        <w:top w:val="none" w:sz="0" w:space="0" w:color="auto"/>
        <w:left w:val="none" w:sz="0" w:space="0" w:color="auto"/>
        <w:bottom w:val="none" w:sz="0" w:space="0" w:color="auto"/>
        <w:right w:val="none" w:sz="0" w:space="0" w:color="auto"/>
      </w:divBdr>
    </w:div>
    <w:div w:id="293869995">
      <w:bodyDiv w:val="1"/>
      <w:marLeft w:val="0"/>
      <w:marRight w:val="0"/>
      <w:marTop w:val="0"/>
      <w:marBottom w:val="0"/>
      <w:divBdr>
        <w:top w:val="none" w:sz="0" w:space="0" w:color="auto"/>
        <w:left w:val="none" w:sz="0" w:space="0" w:color="auto"/>
        <w:bottom w:val="none" w:sz="0" w:space="0" w:color="auto"/>
        <w:right w:val="none" w:sz="0" w:space="0" w:color="auto"/>
      </w:divBdr>
    </w:div>
    <w:div w:id="300883950">
      <w:bodyDiv w:val="1"/>
      <w:marLeft w:val="0"/>
      <w:marRight w:val="0"/>
      <w:marTop w:val="0"/>
      <w:marBottom w:val="0"/>
      <w:divBdr>
        <w:top w:val="none" w:sz="0" w:space="0" w:color="auto"/>
        <w:left w:val="none" w:sz="0" w:space="0" w:color="auto"/>
        <w:bottom w:val="none" w:sz="0" w:space="0" w:color="auto"/>
        <w:right w:val="none" w:sz="0" w:space="0" w:color="auto"/>
      </w:divBdr>
      <w:divsChild>
        <w:div w:id="1404983810">
          <w:marLeft w:val="0"/>
          <w:marRight w:val="0"/>
          <w:marTop w:val="0"/>
          <w:marBottom w:val="0"/>
          <w:divBdr>
            <w:top w:val="none" w:sz="0" w:space="0" w:color="auto"/>
            <w:left w:val="none" w:sz="0" w:space="0" w:color="auto"/>
            <w:bottom w:val="none" w:sz="0" w:space="0" w:color="auto"/>
            <w:right w:val="none" w:sz="0" w:space="0" w:color="auto"/>
          </w:divBdr>
          <w:divsChild>
            <w:div w:id="200019414">
              <w:marLeft w:val="0"/>
              <w:marRight w:val="0"/>
              <w:marTop w:val="0"/>
              <w:marBottom w:val="0"/>
              <w:divBdr>
                <w:top w:val="none" w:sz="0" w:space="0" w:color="auto"/>
                <w:left w:val="none" w:sz="0" w:space="0" w:color="auto"/>
                <w:bottom w:val="none" w:sz="0" w:space="0" w:color="auto"/>
                <w:right w:val="none" w:sz="0" w:space="0" w:color="auto"/>
              </w:divBdr>
              <w:divsChild>
                <w:div w:id="169137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358061">
      <w:bodyDiv w:val="1"/>
      <w:marLeft w:val="0"/>
      <w:marRight w:val="0"/>
      <w:marTop w:val="0"/>
      <w:marBottom w:val="0"/>
      <w:divBdr>
        <w:top w:val="none" w:sz="0" w:space="0" w:color="auto"/>
        <w:left w:val="none" w:sz="0" w:space="0" w:color="auto"/>
        <w:bottom w:val="none" w:sz="0" w:space="0" w:color="auto"/>
        <w:right w:val="none" w:sz="0" w:space="0" w:color="auto"/>
      </w:divBdr>
      <w:divsChild>
        <w:div w:id="2071923108">
          <w:blockQuote w:val="1"/>
          <w:marLeft w:val="0"/>
          <w:marRight w:val="0"/>
          <w:marTop w:val="0"/>
          <w:marBottom w:val="225"/>
          <w:divBdr>
            <w:top w:val="none" w:sz="0" w:space="0" w:color="auto"/>
            <w:left w:val="none" w:sz="0" w:space="0" w:color="auto"/>
            <w:bottom w:val="none" w:sz="0" w:space="0" w:color="auto"/>
            <w:right w:val="none" w:sz="0" w:space="0" w:color="auto"/>
          </w:divBdr>
        </w:div>
      </w:divsChild>
    </w:div>
    <w:div w:id="305665397">
      <w:bodyDiv w:val="1"/>
      <w:marLeft w:val="0"/>
      <w:marRight w:val="0"/>
      <w:marTop w:val="0"/>
      <w:marBottom w:val="0"/>
      <w:divBdr>
        <w:top w:val="none" w:sz="0" w:space="0" w:color="auto"/>
        <w:left w:val="none" w:sz="0" w:space="0" w:color="auto"/>
        <w:bottom w:val="none" w:sz="0" w:space="0" w:color="auto"/>
        <w:right w:val="none" w:sz="0" w:space="0" w:color="auto"/>
      </w:divBdr>
    </w:div>
    <w:div w:id="308096758">
      <w:bodyDiv w:val="1"/>
      <w:marLeft w:val="0"/>
      <w:marRight w:val="0"/>
      <w:marTop w:val="0"/>
      <w:marBottom w:val="0"/>
      <w:divBdr>
        <w:top w:val="none" w:sz="0" w:space="0" w:color="auto"/>
        <w:left w:val="none" w:sz="0" w:space="0" w:color="auto"/>
        <w:bottom w:val="none" w:sz="0" w:space="0" w:color="auto"/>
        <w:right w:val="none" w:sz="0" w:space="0" w:color="auto"/>
      </w:divBdr>
    </w:div>
    <w:div w:id="313990557">
      <w:bodyDiv w:val="1"/>
      <w:marLeft w:val="0"/>
      <w:marRight w:val="0"/>
      <w:marTop w:val="0"/>
      <w:marBottom w:val="0"/>
      <w:divBdr>
        <w:top w:val="none" w:sz="0" w:space="0" w:color="auto"/>
        <w:left w:val="none" w:sz="0" w:space="0" w:color="auto"/>
        <w:bottom w:val="none" w:sz="0" w:space="0" w:color="auto"/>
        <w:right w:val="none" w:sz="0" w:space="0" w:color="auto"/>
      </w:divBdr>
    </w:div>
    <w:div w:id="324089956">
      <w:bodyDiv w:val="1"/>
      <w:marLeft w:val="0"/>
      <w:marRight w:val="0"/>
      <w:marTop w:val="0"/>
      <w:marBottom w:val="0"/>
      <w:divBdr>
        <w:top w:val="none" w:sz="0" w:space="0" w:color="auto"/>
        <w:left w:val="none" w:sz="0" w:space="0" w:color="auto"/>
        <w:bottom w:val="none" w:sz="0" w:space="0" w:color="auto"/>
        <w:right w:val="none" w:sz="0" w:space="0" w:color="auto"/>
      </w:divBdr>
    </w:div>
    <w:div w:id="325670487">
      <w:bodyDiv w:val="1"/>
      <w:marLeft w:val="0"/>
      <w:marRight w:val="0"/>
      <w:marTop w:val="0"/>
      <w:marBottom w:val="0"/>
      <w:divBdr>
        <w:top w:val="none" w:sz="0" w:space="0" w:color="auto"/>
        <w:left w:val="none" w:sz="0" w:space="0" w:color="auto"/>
        <w:bottom w:val="none" w:sz="0" w:space="0" w:color="auto"/>
        <w:right w:val="none" w:sz="0" w:space="0" w:color="auto"/>
      </w:divBdr>
    </w:div>
    <w:div w:id="331684725">
      <w:bodyDiv w:val="1"/>
      <w:marLeft w:val="0"/>
      <w:marRight w:val="0"/>
      <w:marTop w:val="0"/>
      <w:marBottom w:val="0"/>
      <w:divBdr>
        <w:top w:val="none" w:sz="0" w:space="0" w:color="auto"/>
        <w:left w:val="none" w:sz="0" w:space="0" w:color="auto"/>
        <w:bottom w:val="none" w:sz="0" w:space="0" w:color="auto"/>
        <w:right w:val="none" w:sz="0" w:space="0" w:color="auto"/>
      </w:divBdr>
      <w:divsChild>
        <w:div w:id="427392997">
          <w:marLeft w:val="0"/>
          <w:marRight w:val="0"/>
          <w:marTop w:val="0"/>
          <w:marBottom w:val="0"/>
          <w:divBdr>
            <w:top w:val="none" w:sz="0" w:space="0" w:color="auto"/>
            <w:left w:val="none" w:sz="0" w:space="0" w:color="auto"/>
            <w:bottom w:val="none" w:sz="0" w:space="0" w:color="auto"/>
            <w:right w:val="none" w:sz="0" w:space="0" w:color="auto"/>
          </w:divBdr>
        </w:div>
        <w:div w:id="2045864538">
          <w:marLeft w:val="0"/>
          <w:marRight w:val="0"/>
          <w:marTop w:val="0"/>
          <w:marBottom w:val="0"/>
          <w:divBdr>
            <w:top w:val="none" w:sz="0" w:space="0" w:color="auto"/>
            <w:left w:val="none" w:sz="0" w:space="0" w:color="auto"/>
            <w:bottom w:val="none" w:sz="0" w:space="0" w:color="auto"/>
            <w:right w:val="none" w:sz="0" w:space="0" w:color="auto"/>
          </w:divBdr>
        </w:div>
      </w:divsChild>
    </w:div>
    <w:div w:id="333069918">
      <w:bodyDiv w:val="1"/>
      <w:marLeft w:val="0"/>
      <w:marRight w:val="0"/>
      <w:marTop w:val="0"/>
      <w:marBottom w:val="0"/>
      <w:divBdr>
        <w:top w:val="none" w:sz="0" w:space="0" w:color="auto"/>
        <w:left w:val="none" w:sz="0" w:space="0" w:color="auto"/>
        <w:bottom w:val="none" w:sz="0" w:space="0" w:color="auto"/>
        <w:right w:val="none" w:sz="0" w:space="0" w:color="auto"/>
      </w:divBdr>
    </w:div>
    <w:div w:id="337781017">
      <w:bodyDiv w:val="1"/>
      <w:marLeft w:val="0"/>
      <w:marRight w:val="0"/>
      <w:marTop w:val="0"/>
      <w:marBottom w:val="0"/>
      <w:divBdr>
        <w:top w:val="none" w:sz="0" w:space="0" w:color="auto"/>
        <w:left w:val="none" w:sz="0" w:space="0" w:color="auto"/>
        <w:bottom w:val="none" w:sz="0" w:space="0" w:color="auto"/>
        <w:right w:val="none" w:sz="0" w:space="0" w:color="auto"/>
      </w:divBdr>
      <w:divsChild>
        <w:div w:id="1158377117">
          <w:marLeft w:val="0"/>
          <w:marRight w:val="0"/>
          <w:marTop w:val="0"/>
          <w:marBottom w:val="0"/>
          <w:divBdr>
            <w:top w:val="none" w:sz="0" w:space="0" w:color="auto"/>
            <w:left w:val="none" w:sz="0" w:space="0" w:color="auto"/>
            <w:bottom w:val="none" w:sz="0" w:space="0" w:color="auto"/>
            <w:right w:val="none" w:sz="0" w:space="0" w:color="auto"/>
          </w:divBdr>
        </w:div>
      </w:divsChild>
    </w:div>
    <w:div w:id="339431713">
      <w:bodyDiv w:val="1"/>
      <w:marLeft w:val="0"/>
      <w:marRight w:val="0"/>
      <w:marTop w:val="0"/>
      <w:marBottom w:val="0"/>
      <w:divBdr>
        <w:top w:val="none" w:sz="0" w:space="0" w:color="auto"/>
        <w:left w:val="none" w:sz="0" w:space="0" w:color="auto"/>
        <w:bottom w:val="none" w:sz="0" w:space="0" w:color="auto"/>
        <w:right w:val="none" w:sz="0" w:space="0" w:color="auto"/>
      </w:divBdr>
    </w:div>
    <w:div w:id="341054028">
      <w:bodyDiv w:val="1"/>
      <w:marLeft w:val="0"/>
      <w:marRight w:val="0"/>
      <w:marTop w:val="0"/>
      <w:marBottom w:val="0"/>
      <w:divBdr>
        <w:top w:val="none" w:sz="0" w:space="0" w:color="auto"/>
        <w:left w:val="none" w:sz="0" w:space="0" w:color="auto"/>
        <w:bottom w:val="none" w:sz="0" w:space="0" w:color="auto"/>
        <w:right w:val="none" w:sz="0" w:space="0" w:color="auto"/>
      </w:divBdr>
    </w:div>
    <w:div w:id="341668659">
      <w:bodyDiv w:val="1"/>
      <w:marLeft w:val="0"/>
      <w:marRight w:val="0"/>
      <w:marTop w:val="0"/>
      <w:marBottom w:val="0"/>
      <w:divBdr>
        <w:top w:val="none" w:sz="0" w:space="0" w:color="auto"/>
        <w:left w:val="none" w:sz="0" w:space="0" w:color="auto"/>
        <w:bottom w:val="none" w:sz="0" w:space="0" w:color="auto"/>
        <w:right w:val="none" w:sz="0" w:space="0" w:color="auto"/>
      </w:divBdr>
      <w:divsChild>
        <w:div w:id="245572694">
          <w:marLeft w:val="0"/>
          <w:marRight w:val="0"/>
          <w:marTop w:val="0"/>
          <w:marBottom w:val="0"/>
          <w:divBdr>
            <w:top w:val="none" w:sz="0" w:space="0" w:color="auto"/>
            <w:left w:val="none" w:sz="0" w:space="0" w:color="auto"/>
            <w:bottom w:val="none" w:sz="0" w:space="0" w:color="auto"/>
            <w:right w:val="none" w:sz="0" w:space="0" w:color="auto"/>
          </w:divBdr>
          <w:divsChild>
            <w:div w:id="1459837585">
              <w:marLeft w:val="0"/>
              <w:marRight w:val="0"/>
              <w:marTop w:val="0"/>
              <w:marBottom w:val="0"/>
              <w:divBdr>
                <w:top w:val="none" w:sz="0" w:space="0" w:color="auto"/>
                <w:left w:val="none" w:sz="0" w:space="0" w:color="auto"/>
                <w:bottom w:val="none" w:sz="0" w:space="0" w:color="auto"/>
                <w:right w:val="none" w:sz="0" w:space="0" w:color="auto"/>
              </w:divBdr>
              <w:divsChild>
                <w:div w:id="1075199526">
                  <w:marLeft w:val="0"/>
                  <w:marRight w:val="0"/>
                  <w:marTop w:val="0"/>
                  <w:marBottom w:val="0"/>
                  <w:divBdr>
                    <w:top w:val="none" w:sz="0" w:space="0" w:color="auto"/>
                    <w:left w:val="none" w:sz="0" w:space="0" w:color="auto"/>
                    <w:bottom w:val="none" w:sz="0" w:space="0" w:color="auto"/>
                    <w:right w:val="none" w:sz="0" w:space="0" w:color="auto"/>
                  </w:divBdr>
                  <w:divsChild>
                    <w:div w:id="841623333">
                      <w:marLeft w:val="0"/>
                      <w:marRight w:val="0"/>
                      <w:marTop w:val="0"/>
                      <w:marBottom w:val="0"/>
                      <w:divBdr>
                        <w:top w:val="none" w:sz="0" w:space="0" w:color="auto"/>
                        <w:left w:val="none" w:sz="0" w:space="0" w:color="auto"/>
                        <w:bottom w:val="none" w:sz="0" w:space="0" w:color="auto"/>
                        <w:right w:val="none" w:sz="0" w:space="0" w:color="auto"/>
                      </w:divBdr>
                      <w:divsChild>
                        <w:div w:id="559175295">
                          <w:marLeft w:val="0"/>
                          <w:marRight w:val="0"/>
                          <w:marTop w:val="0"/>
                          <w:marBottom w:val="0"/>
                          <w:divBdr>
                            <w:top w:val="none" w:sz="0" w:space="0" w:color="auto"/>
                            <w:left w:val="none" w:sz="0" w:space="0" w:color="auto"/>
                            <w:bottom w:val="none" w:sz="0" w:space="0" w:color="auto"/>
                            <w:right w:val="none" w:sz="0" w:space="0" w:color="auto"/>
                          </w:divBdr>
                        </w:div>
                        <w:div w:id="145470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4865578">
      <w:bodyDiv w:val="1"/>
      <w:marLeft w:val="0"/>
      <w:marRight w:val="0"/>
      <w:marTop w:val="0"/>
      <w:marBottom w:val="0"/>
      <w:divBdr>
        <w:top w:val="none" w:sz="0" w:space="0" w:color="auto"/>
        <w:left w:val="none" w:sz="0" w:space="0" w:color="auto"/>
        <w:bottom w:val="none" w:sz="0" w:space="0" w:color="auto"/>
        <w:right w:val="none" w:sz="0" w:space="0" w:color="auto"/>
      </w:divBdr>
    </w:div>
    <w:div w:id="345255309">
      <w:bodyDiv w:val="1"/>
      <w:marLeft w:val="0"/>
      <w:marRight w:val="0"/>
      <w:marTop w:val="0"/>
      <w:marBottom w:val="0"/>
      <w:divBdr>
        <w:top w:val="none" w:sz="0" w:space="0" w:color="auto"/>
        <w:left w:val="none" w:sz="0" w:space="0" w:color="auto"/>
        <w:bottom w:val="none" w:sz="0" w:space="0" w:color="auto"/>
        <w:right w:val="none" w:sz="0" w:space="0" w:color="auto"/>
      </w:divBdr>
    </w:div>
    <w:div w:id="347173414">
      <w:bodyDiv w:val="1"/>
      <w:marLeft w:val="0"/>
      <w:marRight w:val="0"/>
      <w:marTop w:val="0"/>
      <w:marBottom w:val="0"/>
      <w:divBdr>
        <w:top w:val="none" w:sz="0" w:space="0" w:color="auto"/>
        <w:left w:val="none" w:sz="0" w:space="0" w:color="auto"/>
        <w:bottom w:val="none" w:sz="0" w:space="0" w:color="auto"/>
        <w:right w:val="none" w:sz="0" w:space="0" w:color="auto"/>
      </w:divBdr>
    </w:div>
    <w:div w:id="353774983">
      <w:bodyDiv w:val="1"/>
      <w:marLeft w:val="0"/>
      <w:marRight w:val="0"/>
      <w:marTop w:val="0"/>
      <w:marBottom w:val="0"/>
      <w:divBdr>
        <w:top w:val="none" w:sz="0" w:space="0" w:color="auto"/>
        <w:left w:val="none" w:sz="0" w:space="0" w:color="auto"/>
        <w:bottom w:val="none" w:sz="0" w:space="0" w:color="auto"/>
        <w:right w:val="none" w:sz="0" w:space="0" w:color="auto"/>
      </w:divBdr>
    </w:div>
    <w:div w:id="356319250">
      <w:bodyDiv w:val="1"/>
      <w:marLeft w:val="0"/>
      <w:marRight w:val="0"/>
      <w:marTop w:val="0"/>
      <w:marBottom w:val="0"/>
      <w:divBdr>
        <w:top w:val="none" w:sz="0" w:space="0" w:color="auto"/>
        <w:left w:val="none" w:sz="0" w:space="0" w:color="auto"/>
        <w:bottom w:val="none" w:sz="0" w:space="0" w:color="auto"/>
        <w:right w:val="none" w:sz="0" w:space="0" w:color="auto"/>
      </w:divBdr>
    </w:div>
    <w:div w:id="360936976">
      <w:bodyDiv w:val="1"/>
      <w:marLeft w:val="0"/>
      <w:marRight w:val="0"/>
      <w:marTop w:val="0"/>
      <w:marBottom w:val="0"/>
      <w:divBdr>
        <w:top w:val="none" w:sz="0" w:space="0" w:color="auto"/>
        <w:left w:val="none" w:sz="0" w:space="0" w:color="auto"/>
        <w:bottom w:val="none" w:sz="0" w:space="0" w:color="auto"/>
        <w:right w:val="none" w:sz="0" w:space="0" w:color="auto"/>
      </w:divBdr>
    </w:div>
    <w:div w:id="380518867">
      <w:bodyDiv w:val="1"/>
      <w:marLeft w:val="0"/>
      <w:marRight w:val="0"/>
      <w:marTop w:val="0"/>
      <w:marBottom w:val="0"/>
      <w:divBdr>
        <w:top w:val="none" w:sz="0" w:space="0" w:color="auto"/>
        <w:left w:val="none" w:sz="0" w:space="0" w:color="auto"/>
        <w:bottom w:val="none" w:sz="0" w:space="0" w:color="auto"/>
        <w:right w:val="none" w:sz="0" w:space="0" w:color="auto"/>
      </w:divBdr>
    </w:div>
    <w:div w:id="383212203">
      <w:bodyDiv w:val="1"/>
      <w:marLeft w:val="0"/>
      <w:marRight w:val="0"/>
      <w:marTop w:val="0"/>
      <w:marBottom w:val="0"/>
      <w:divBdr>
        <w:top w:val="none" w:sz="0" w:space="0" w:color="auto"/>
        <w:left w:val="none" w:sz="0" w:space="0" w:color="auto"/>
        <w:bottom w:val="none" w:sz="0" w:space="0" w:color="auto"/>
        <w:right w:val="none" w:sz="0" w:space="0" w:color="auto"/>
      </w:divBdr>
    </w:div>
    <w:div w:id="383530032">
      <w:bodyDiv w:val="1"/>
      <w:marLeft w:val="0"/>
      <w:marRight w:val="0"/>
      <w:marTop w:val="0"/>
      <w:marBottom w:val="0"/>
      <w:divBdr>
        <w:top w:val="none" w:sz="0" w:space="0" w:color="auto"/>
        <w:left w:val="none" w:sz="0" w:space="0" w:color="auto"/>
        <w:bottom w:val="none" w:sz="0" w:space="0" w:color="auto"/>
        <w:right w:val="none" w:sz="0" w:space="0" w:color="auto"/>
      </w:divBdr>
      <w:divsChild>
        <w:div w:id="551774029">
          <w:marLeft w:val="0"/>
          <w:marRight w:val="0"/>
          <w:marTop w:val="0"/>
          <w:marBottom w:val="0"/>
          <w:divBdr>
            <w:top w:val="none" w:sz="0" w:space="0" w:color="auto"/>
            <w:left w:val="none" w:sz="0" w:space="0" w:color="auto"/>
            <w:bottom w:val="none" w:sz="0" w:space="0" w:color="auto"/>
            <w:right w:val="none" w:sz="0" w:space="0" w:color="auto"/>
          </w:divBdr>
          <w:divsChild>
            <w:div w:id="1094477869">
              <w:marLeft w:val="0"/>
              <w:marRight w:val="0"/>
              <w:marTop w:val="0"/>
              <w:marBottom w:val="0"/>
              <w:divBdr>
                <w:top w:val="none" w:sz="0" w:space="0" w:color="auto"/>
                <w:left w:val="none" w:sz="0" w:space="0" w:color="auto"/>
                <w:bottom w:val="none" w:sz="0" w:space="0" w:color="auto"/>
                <w:right w:val="none" w:sz="0" w:space="0" w:color="auto"/>
              </w:divBdr>
              <w:divsChild>
                <w:div w:id="1832329173">
                  <w:marLeft w:val="0"/>
                  <w:marRight w:val="0"/>
                  <w:marTop w:val="0"/>
                  <w:marBottom w:val="0"/>
                  <w:divBdr>
                    <w:top w:val="none" w:sz="0" w:space="0" w:color="auto"/>
                    <w:left w:val="none" w:sz="0" w:space="0" w:color="auto"/>
                    <w:bottom w:val="none" w:sz="0" w:space="0" w:color="auto"/>
                    <w:right w:val="none" w:sz="0" w:space="0" w:color="auto"/>
                  </w:divBdr>
                  <w:divsChild>
                    <w:div w:id="5632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6533183">
      <w:bodyDiv w:val="1"/>
      <w:marLeft w:val="0"/>
      <w:marRight w:val="0"/>
      <w:marTop w:val="0"/>
      <w:marBottom w:val="0"/>
      <w:divBdr>
        <w:top w:val="none" w:sz="0" w:space="0" w:color="auto"/>
        <w:left w:val="none" w:sz="0" w:space="0" w:color="auto"/>
        <w:bottom w:val="none" w:sz="0" w:space="0" w:color="auto"/>
        <w:right w:val="none" w:sz="0" w:space="0" w:color="auto"/>
      </w:divBdr>
    </w:div>
    <w:div w:id="389771774">
      <w:bodyDiv w:val="1"/>
      <w:marLeft w:val="0"/>
      <w:marRight w:val="0"/>
      <w:marTop w:val="0"/>
      <w:marBottom w:val="0"/>
      <w:divBdr>
        <w:top w:val="none" w:sz="0" w:space="0" w:color="auto"/>
        <w:left w:val="none" w:sz="0" w:space="0" w:color="auto"/>
        <w:bottom w:val="none" w:sz="0" w:space="0" w:color="auto"/>
        <w:right w:val="none" w:sz="0" w:space="0" w:color="auto"/>
      </w:divBdr>
    </w:div>
    <w:div w:id="392117465">
      <w:bodyDiv w:val="1"/>
      <w:marLeft w:val="0"/>
      <w:marRight w:val="0"/>
      <w:marTop w:val="0"/>
      <w:marBottom w:val="0"/>
      <w:divBdr>
        <w:top w:val="none" w:sz="0" w:space="0" w:color="auto"/>
        <w:left w:val="none" w:sz="0" w:space="0" w:color="auto"/>
        <w:bottom w:val="none" w:sz="0" w:space="0" w:color="auto"/>
        <w:right w:val="none" w:sz="0" w:space="0" w:color="auto"/>
      </w:divBdr>
    </w:div>
    <w:div w:id="393744378">
      <w:bodyDiv w:val="1"/>
      <w:marLeft w:val="0"/>
      <w:marRight w:val="0"/>
      <w:marTop w:val="0"/>
      <w:marBottom w:val="0"/>
      <w:divBdr>
        <w:top w:val="none" w:sz="0" w:space="0" w:color="auto"/>
        <w:left w:val="none" w:sz="0" w:space="0" w:color="auto"/>
        <w:bottom w:val="none" w:sz="0" w:space="0" w:color="auto"/>
        <w:right w:val="none" w:sz="0" w:space="0" w:color="auto"/>
      </w:divBdr>
    </w:div>
    <w:div w:id="394469949">
      <w:bodyDiv w:val="1"/>
      <w:marLeft w:val="0"/>
      <w:marRight w:val="0"/>
      <w:marTop w:val="0"/>
      <w:marBottom w:val="0"/>
      <w:divBdr>
        <w:top w:val="none" w:sz="0" w:space="0" w:color="auto"/>
        <w:left w:val="none" w:sz="0" w:space="0" w:color="auto"/>
        <w:bottom w:val="none" w:sz="0" w:space="0" w:color="auto"/>
        <w:right w:val="none" w:sz="0" w:space="0" w:color="auto"/>
      </w:divBdr>
    </w:div>
    <w:div w:id="396320555">
      <w:bodyDiv w:val="1"/>
      <w:marLeft w:val="0"/>
      <w:marRight w:val="0"/>
      <w:marTop w:val="0"/>
      <w:marBottom w:val="0"/>
      <w:divBdr>
        <w:top w:val="none" w:sz="0" w:space="0" w:color="auto"/>
        <w:left w:val="none" w:sz="0" w:space="0" w:color="auto"/>
        <w:bottom w:val="none" w:sz="0" w:space="0" w:color="auto"/>
        <w:right w:val="none" w:sz="0" w:space="0" w:color="auto"/>
      </w:divBdr>
      <w:divsChild>
        <w:div w:id="1300185243">
          <w:marLeft w:val="0"/>
          <w:marRight w:val="0"/>
          <w:marTop w:val="0"/>
          <w:marBottom w:val="0"/>
          <w:divBdr>
            <w:top w:val="none" w:sz="0" w:space="0" w:color="auto"/>
            <w:left w:val="none" w:sz="0" w:space="0" w:color="auto"/>
            <w:bottom w:val="none" w:sz="0" w:space="0" w:color="auto"/>
            <w:right w:val="none" w:sz="0" w:space="0" w:color="auto"/>
          </w:divBdr>
          <w:divsChild>
            <w:div w:id="173036225">
              <w:marLeft w:val="0"/>
              <w:marRight w:val="0"/>
              <w:marTop w:val="0"/>
              <w:marBottom w:val="0"/>
              <w:divBdr>
                <w:top w:val="none" w:sz="0" w:space="0" w:color="auto"/>
                <w:left w:val="none" w:sz="0" w:space="0" w:color="auto"/>
                <w:bottom w:val="none" w:sz="0" w:space="0" w:color="auto"/>
                <w:right w:val="none" w:sz="0" w:space="0" w:color="auto"/>
              </w:divBdr>
              <w:divsChild>
                <w:div w:id="1667587949">
                  <w:marLeft w:val="0"/>
                  <w:marRight w:val="0"/>
                  <w:marTop w:val="0"/>
                  <w:marBottom w:val="0"/>
                  <w:divBdr>
                    <w:top w:val="none" w:sz="0" w:space="0" w:color="auto"/>
                    <w:left w:val="none" w:sz="0" w:space="0" w:color="auto"/>
                    <w:bottom w:val="none" w:sz="0" w:space="0" w:color="auto"/>
                    <w:right w:val="none" w:sz="0" w:space="0" w:color="auto"/>
                  </w:divBdr>
                  <w:divsChild>
                    <w:div w:id="241918825">
                      <w:marLeft w:val="0"/>
                      <w:marRight w:val="0"/>
                      <w:marTop w:val="0"/>
                      <w:marBottom w:val="0"/>
                      <w:divBdr>
                        <w:top w:val="none" w:sz="0" w:space="0" w:color="auto"/>
                        <w:left w:val="none" w:sz="0" w:space="0" w:color="auto"/>
                        <w:bottom w:val="none" w:sz="0" w:space="0" w:color="auto"/>
                        <w:right w:val="none" w:sz="0" w:space="0" w:color="auto"/>
                      </w:divBdr>
                      <w:divsChild>
                        <w:div w:id="642127654">
                          <w:marLeft w:val="0"/>
                          <w:marRight w:val="0"/>
                          <w:marTop w:val="0"/>
                          <w:marBottom w:val="0"/>
                          <w:divBdr>
                            <w:top w:val="none" w:sz="0" w:space="0" w:color="auto"/>
                            <w:left w:val="none" w:sz="0" w:space="0" w:color="auto"/>
                            <w:bottom w:val="none" w:sz="0" w:space="0" w:color="auto"/>
                            <w:right w:val="none" w:sz="0" w:space="0" w:color="auto"/>
                          </w:divBdr>
                          <w:divsChild>
                            <w:div w:id="1187060158">
                              <w:marLeft w:val="0"/>
                              <w:marRight w:val="0"/>
                              <w:marTop w:val="0"/>
                              <w:marBottom w:val="0"/>
                              <w:divBdr>
                                <w:top w:val="none" w:sz="0" w:space="0" w:color="auto"/>
                                <w:left w:val="none" w:sz="0" w:space="0" w:color="auto"/>
                                <w:bottom w:val="none" w:sz="0" w:space="0" w:color="auto"/>
                                <w:right w:val="none" w:sz="0" w:space="0" w:color="auto"/>
                              </w:divBdr>
                              <w:divsChild>
                                <w:div w:id="49396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7290821">
      <w:bodyDiv w:val="1"/>
      <w:marLeft w:val="0"/>
      <w:marRight w:val="0"/>
      <w:marTop w:val="0"/>
      <w:marBottom w:val="0"/>
      <w:divBdr>
        <w:top w:val="none" w:sz="0" w:space="0" w:color="auto"/>
        <w:left w:val="none" w:sz="0" w:space="0" w:color="auto"/>
        <w:bottom w:val="none" w:sz="0" w:space="0" w:color="auto"/>
        <w:right w:val="none" w:sz="0" w:space="0" w:color="auto"/>
      </w:divBdr>
    </w:div>
    <w:div w:id="397436154">
      <w:bodyDiv w:val="1"/>
      <w:marLeft w:val="0"/>
      <w:marRight w:val="0"/>
      <w:marTop w:val="0"/>
      <w:marBottom w:val="0"/>
      <w:divBdr>
        <w:top w:val="none" w:sz="0" w:space="0" w:color="auto"/>
        <w:left w:val="none" w:sz="0" w:space="0" w:color="auto"/>
        <w:bottom w:val="none" w:sz="0" w:space="0" w:color="auto"/>
        <w:right w:val="none" w:sz="0" w:space="0" w:color="auto"/>
      </w:divBdr>
    </w:div>
    <w:div w:id="400326472">
      <w:bodyDiv w:val="1"/>
      <w:marLeft w:val="0"/>
      <w:marRight w:val="0"/>
      <w:marTop w:val="0"/>
      <w:marBottom w:val="0"/>
      <w:divBdr>
        <w:top w:val="none" w:sz="0" w:space="0" w:color="auto"/>
        <w:left w:val="none" w:sz="0" w:space="0" w:color="auto"/>
        <w:bottom w:val="none" w:sz="0" w:space="0" w:color="auto"/>
        <w:right w:val="none" w:sz="0" w:space="0" w:color="auto"/>
      </w:divBdr>
    </w:div>
    <w:div w:id="417756500">
      <w:bodyDiv w:val="1"/>
      <w:marLeft w:val="0"/>
      <w:marRight w:val="0"/>
      <w:marTop w:val="0"/>
      <w:marBottom w:val="0"/>
      <w:divBdr>
        <w:top w:val="none" w:sz="0" w:space="0" w:color="auto"/>
        <w:left w:val="none" w:sz="0" w:space="0" w:color="auto"/>
        <w:bottom w:val="none" w:sz="0" w:space="0" w:color="auto"/>
        <w:right w:val="none" w:sz="0" w:space="0" w:color="auto"/>
      </w:divBdr>
    </w:div>
    <w:div w:id="419983314">
      <w:bodyDiv w:val="1"/>
      <w:marLeft w:val="0"/>
      <w:marRight w:val="0"/>
      <w:marTop w:val="0"/>
      <w:marBottom w:val="0"/>
      <w:divBdr>
        <w:top w:val="none" w:sz="0" w:space="0" w:color="auto"/>
        <w:left w:val="none" w:sz="0" w:space="0" w:color="auto"/>
        <w:bottom w:val="none" w:sz="0" w:space="0" w:color="auto"/>
        <w:right w:val="none" w:sz="0" w:space="0" w:color="auto"/>
      </w:divBdr>
    </w:div>
    <w:div w:id="425736016">
      <w:bodyDiv w:val="1"/>
      <w:marLeft w:val="0"/>
      <w:marRight w:val="0"/>
      <w:marTop w:val="0"/>
      <w:marBottom w:val="0"/>
      <w:divBdr>
        <w:top w:val="none" w:sz="0" w:space="0" w:color="auto"/>
        <w:left w:val="none" w:sz="0" w:space="0" w:color="auto"/>
        <w:bottom w:val="none" w:sz="0" w:space="0" w:color="auto"/>
        <w:right w:val="none" w:sz="0" w:space="0" w:color="auto"/>
      </w:divBdr>
    </w:div>
    <w:div w:id="432484286">
      <w:bodyDiv w:val="1"/>
      <w:marLeft w:val="0"/>
      <w:marRight w:val="0"/>
      <w:marTop w:val="0"/>
      <w:marBottom w:val="0"/>
      <w:divBdr>
        <w:top w:val="none" w:sz="0" w:space="0" w:color="auto"/>
        <w:left w:val="none" w:sz="0" w:space="0" w:color="auto"/>
        <w:bottom w:val="none" w:sz="0" w:space="0" w:color="auto"/>
        <w:right w:val="none" w:sz="0" w:space="0" w:color="auto"/>
      </w:divBdr>
    </w:div>
    <w:div w:id="436562521">
      <w:bodyDiv w:val="1"/>
      <w:marLeft w:val="0"/>
      <w:marRight w:val="0"/>
      <w:marTop w:val="0"/>
      <w:marBottom w:val="0"/>
      <w:divBdr>
        <w:top w:val="none" w:sz="0" w:space="0" w:color="auto"/>
        <w:left w:val="none" w:sz="0" w:space="0" w:color="auto"/>
        <w:bottom w:val="none" w:sz="0" w:space="0" w:color="auto"/>
        <w:right w:val="none" w:sz="0" w:space="0" w:color="auto"/>
      </w:divBdr>
      <w:divsChild>
        <w:div w:id="1309170617">
          <w:marLeft w:val="0"/>
          <w:marRight w:val="0"/>
          <w:marTop w:val="0"/>
          <w:marBottom w:val="150"/>
          <w:divBdr>
            <w:top w:val="none" w:sz="0" w:space="0" w:color="auto"/>
            <w:left w:val="none" w:sz="0" w:space="0" w:color="auto"/>
            <w:bottom w:val="none" w:sz="0" w:space="0" w:color="auto"/>
            <w:right w:val="none" w:sz="0" w:space="0" w:color="auto"/>
          </w:divBdr>
        </w:div>
        <w:div w:id="2068991596">
          <w:marLeft w:val="0"/>
          <w:marRight w:val="0"/>
          <w:marTop w:val="0"/>
          <w:marBottom w:val="0"/>
          <w:divBdr>
            <w:top w:val="none" w:sz="0" w:space="0" w:color="auto"/>
            <w:left w:val="none" w:sz="0" w:space="0" w:color="auto"/>
            <w:bottom w:val="none" w:sz="0" w:space="0" w:color="auto"/>
            <w:right w:val="none" w:sz="0" w:space="0" w:color="auto"/>
          </w:divBdr>
        </w:div>
      </w:divsChild>
    </w:div>
    <w:div w:id="442725323">
      <w:bodyDiv w:val="1"/>
      <w:marLeft w:val="0"/>
      <w:marRight w:val="0"/>
      <w:marTop w:val="0"/>
      <w:marBottom w:val="0"/>
      <w:divBdr>
        <w:top w:val="none" w:sz="0" w:space="0" w:color="auto"/>
        <w:left w:val="none" w:sz="0" w:space="0" w:color="auto"/>
        <w:bottom w:val="none" w:sz="0" w:space="0" w:color="auto"/>
        <w:right w:val="none" w:sz="0" w:space="0" w:color="auto"/>
      </w:divBdr>
    </w:div>
    <w:div w:id="442726334">
      <w:bodyDiv w:val="1"/>
      <w:marLeft w:val="0"/>
      <w:marRight w:val="0"/>
      <w:marTop w:val="0"/>
      <w:marBottom w:val="0"/>
      <w:divBdr>
        <w:top w:val="none" w:sz="0" w:space="0" w:color="auto"/>
        <w:left w:val="none" w:sz="0" w:space="0" w:color="auto"/>
        <w:bottom w:val="none" w:sz="0" w:space="0" w:color="auto"/>
        <w:right w:val="none" w:sz="0" w:space="0" w:color="auto"/>
      </w:divBdr>
    </w:div>
    <w:div w:id="443571819">
      <w:bodyDiv w:val="1"/>
      <w:marLeft w:val="0"/>
      <w:marRight w:val="0"/>
      <w:marTop w:val="0"/>
      <w:marBottom w:val="0"/>
      <w:divBdr>
        <w:top w:val="none" w:sz="0" w:space="0" w:color="auto"/>
        <w:left w:val="none" w:sz="0" w:space="0" w:color="auto"/>
        <w:bottom w:val="none" w:sz="0" w:space="0" w:color="auto"/>
        <w:right w:val="none" w:sz="0" w:space="0" w:color="auto"/>
      </w:divBdr>
    </w:div>
    <w:div w:id="444617457">
      <w:bodyDiv w:val="1"/>
      <w:marLeft w:val="0"/>
      <w:marRight w:val="0"/>
      <w:marTop w:val="0"/>
      <w:marBottom w:val="0"/>
      <w:divBdr>
        <w:top w:val="none" w:sz="0" w:space="0" w:color="auto"/>
        <w:left w:val="none" w:sz="0" w:space="0" w:color="auto"/>
        <w:bottom w:val="none" w:sz="0" w:space="0" w:color="auto"/>
        <w:right w:val="none" w:sz="0" w:space="0" w:color="auto"/>
      </w:divBdr>
      <w:divsChild>
        <w:div w:id="810251626">
          <w:marLeft w:val="0"/>
          <w:marRight w:val="0"/>
          <w:marTop w:val="0"/>
          <w:marBottom w:val="0"/>
          <w:divBdr>
            <w:top w:val="none" w:sz="0" w:space="0" w:color="auto"/>
            <w:left w:val="none" w:sz="0" w:space="0" w:color="auto"/>
            <w:bottom w:val="none" w:sz="0" w:space="0" w:color="auto"/>
            <w:right w:val="none" w:sz="0" w:space="0" w:color="auto"/>
          </w:divBdr>
        </w:div>
      </w:divsChild>
    </w:div>
    <w:div w:id="445468993">
      <w:bodyDiv w:val="1"/>
      <w:marLeft w:val="0"/>
      <w:marRight w:val="0"/>
      <w:marTop w:val="0"/>
      <w:marBottom w:val="0"/>
      <w:divBdr>
        <w:top w:val="none" w:sz="0" w:space="0" w:color="auto"/>
        <w:left w:val="none" w:sz="0" w:space="0" w:color="auto"/>
        <w:bottom w:val="none" w:sz="0" w:space="0" w:color="auto"/>
        <w:right w:val="none" w:sz="0" w:space="0" w:color="auto"/>
      </w:divBdr>
    </w:div>
    <w:div w:id="450514482">
      <w:bodyDiv w:val="1"/>
      <w:marLeft w:val="0"/>
      <w:marRight w:val="0"/>
      <w:marTop w:val="0"/>
      <w:marBottom w:val="0"/>
      <w:divBdr>
        <w:top w:val="none" w:sz="0" w:space="0" w:color="auto"/>
        <w:left w:val="none" w:sz="0" w:space="0" w:color="auto"/>
        <w:bottom w:val="none" w:sz="0" w:space="0" w:color="auto"/>
        <w:right w:val="none" w:sz="0" w:space="0" w:color="auto"/>
      </w:divBdr>
    </w:div>
    <w:div w:id="454521507">
      <w:bodyDiv w:val="1"/>
      <w:marLeft w:val="0"/>
      <w:marRight w:val="0"/>
      <w:marTop w:val="0"/>
      <w:marBottom w:val="0"/>
      <w:divBdr>
        <w:top w:val="none" w:sz="0" w:space="0" w:color="auto"/>
        <w:left w:val="none" w:sz="0" w:space="0" w:color="auto"/>
        <w:bottom w:val="none" w:sz="0" w:space="0" w:color="auto"/>
        <w:right w:val="none" w:sz="0" w:space="0" w:color="auto"/>
      </w:divBdr>
    </w:div>
    <w:div w:id="468790419">
      <w:bodyDiv w:val="1"/>
      <w:marLeft w:val="0"/>
      <w:marRight w:val="0"/>
      <w:marTop w:val="0"/>
      <w:marBottom w:val="0"/>
      <w:divBdr>
        <w:top w:val="none" w:sz="0" w:space="0" w:color="auto"/>
        <w:left w:val="none" w:sz="0" w:space="0" w:color="auto"/>
        <w:bottom w:val="none" w:sz="0" w:space="0" w:color="auto"/>
        <w:right w:val="none" w:sz="0" w:space="0" w:color="auto"/>
      </w:divBdr>
    </w:div>
    <w:div w:id="471943034">
      <w:bodyDiv w:val="1"/>
      <w:marLeft w:val="0"/>
      <w:marRight w:val="0"/>
      <w:marTop w:val="0"/>
      <w:marBottom w:val="0"/>
      <w:divBdr>
        <w:top w:val="none" w:sz="0" w:space="0" w:color="auto"/>
        <w:left w:val="none" w:sz="0" w:space="0" w:color="auto"/>
        <w:bottom w:val="none" w:sz="0" w:space="0" w:color="auto"/>
        <w:right w:val="none" w:sz="0" w:space="0" w:color="auto"/>
      </w:divBdr>
    </w:div>
    <w:div w:id="475997974">
      <w:bodyDiv w:val="1"/>
      <w:marLeft w:val="0"/>
      <w:marRight w:val="0"/>
      <w:marTop w:val="0"/>
      <w:marBottom w:val="0"/>
      <w:divBdr>
        <w:top w:val="none" w:sz="0" w:space="0" w:color="auto"/>
        <w:left w:val="none" w:sz="0" w:space="0" w:color="auto"/>
        <w:bottom w:val="none" w:sz="0" w:space="0" w:color="auto"/>
        <w:right w:val="none" w:sz="0" w:space="0" w:color="auto"/>
      </w:divBdr>
    </w:div>
    <w:div w:id="478039712">
      <w:bodyDiv w:val="1"/>
      <w:marLeft w:val="0"/>
      <w:marRight w:val="0"/>
      <w:marTop w:val="0"/>
      <w:marBottom w:val="0"/>
      <w:divBdr>
        <w:top w:val="none" w:sz="0" w:space="0" w:color="auto"/>
        <w:left w:val="none" w:sz="0" w:space="0" w:color="auto"/>
        <w:bottom w:val="none" w:sz="0" w:space="0" w:color="auto"/>
        <w:right w:val="none" w:sz="0" w:space="0" w:color="auto"/>
      </w:divBdr>
    </w:div>
    <w:div w:id="479273495">
      <w:bodyDiv w:val="1"/>
      <w:marLeft w:val="0"/>
      <w:marRight w:val="0"/>
      <w:marTop w:val="0"/>
      <w:marBottom w:val="0"/>
      <w:divBdr>
        <w:top w:val="none" w:sz="0" w:space="0" w:color="auto"/>
        <w:left w:val="none" w:sz="0" w:space="0" w:color="auto"/>
        <w:bottom w:val="none" w:sz="0" w:space="0" w:color="auto"/>
        <w:right w:val="none" w:sz="0" w:space="0" w:color="auto"/>
      </w:divBdr>
    </w:div>
    <w:div w:id="480774850">
      <w:bodyDiv w:val="1"/>
      <w:marLeft w:val="0"/>
      <w:marRight w:val="0"/>
      <w:marTop w:val="0"/>
      <w:marBottom w:val="0"/>
      <w:divBdr>
        <w:top w:val="none" w:sz="0" w:space="0" w:color="auto"/>
        <w:left w:val="none" w:sz="0" w:space="0" w:color="auto"/>
        <w:bottom w:val="none" w:sz="0" w:space="0" w:color="auto"/>
        <w:right w:val="none" w:sz="0" w:space="0" w:color="auto"/>
      </w:divBdr>
    </w:div>
    <w:div w:id="483737925">
      <w:bodyDiv w:val="1"/>
      <w:marLeft w:val="0"/>
      <w:marRight w:val="0"/>
      <w:marTop w:val="0"/>
      <w:marBottom w:val="0"/>
      <w:divBdr>
        <w:top w:val="none" w:sz="0" w:space="0" w:color="auto"/>
        <w:left w:val="none" w:sz="0" w:space="0" w:color="auto"/>
        <w:bottom w:val="none" w:sz="0" w:space="0" w:color="auto"/>
        <w:right w:val="none" w:sz="0" w:space="0" w:color="auto"/>
      </w:divBdr>
    </w:div>
    <w:div w:id="488522178">
      <w:bodyDiv w:val="1"/>
      <w:marLeft w:val="0"/>
      <w:marRight w:val="0"/>
      <w:marTop w:val="0"/>
      <w:marBottom w:val="0"/>
      <w:divBdr>
        <w:top w:val="none" w:sz="0" w:space="0" w:color="auto"/>
        <w:left w:val="none" w:sz="0" w:space="0" w:color="auto"/>
        <w:bottom w:val="none" w:sz="0" w:space="0" w:color="auto"/>
        <w:right w:val="none" w:sz="0" w:space="0" w:color="auto"/>
      </w:divBdr>
    </w:div>
    <w:div w:id="488669109">
      <w:bodyDiv w:val="1"/>
      <w:marLeft w:val="0"/>
      <w:marRight w:val="0"/>
      <w:marTop w:val="0"/>
      <w:marBottom w:val="0"/>
      <w:divBdr>
        <w:top w:val="none" w:sz="0" w:space="0" w:color="auto"/>
        <w:left w:val="none" w:sz="0" w:space="0" w:color="auto"/>
        <w:bottom w:val="none" w:sz="0" w:space="0" w:color="auto"/>
        <w:right w:val="none" w:sz="0" w:space="0" w:color="auto"/>
      </w:divBdr>
    </w:div>
    <w:div w:id="488711145">
      <w:bodyDiv w:val="1"/>
      <w:marLeft w:val="0"/>
      <w:marRight w:val="0"/>
      <w:marTop w:val="0"/>
      <w:marBottom w:val="0"/>
      <w:divBdr>
        <w:top w:val="none" w:sz="0" w:space="0" w:color="auto"/>
        <w:left w:val="none" w:sz="0" w:space="0" w:color="auto"/>
        <w:bottom w:val="none" w:sz="0" w:space="0" w:color="auto"/>
        <w:right w:val="none" w:sz="0" w:space="0" w:color="auto"/>
      </w:divBdr>
      <w:divsChild>
        <w:div w:id="1076241705">
          <w:marLeft w:val="0"/>
          <w:marRight w:val="0"/>
          <w:marTop w:val="0"/>
          <w:marBottom w:val="0"/>
          <w:divBdr>
            <w:top w:val="none" w:sz="0" w:space="0" w:color="auto"/>
            <w:left w:val="none" w:sz="0" w:space="0" w:color="auto"/>
            <w:bottom w:val="none" w:sz="0" w:space="0" w:color="auto"/>
            <w:right w:val="none" w:sz="0" w:space="0" w:color="auto"/>
          </w:divBdr>
        </w:div>
      </w:divsChild>
    </w:div>
    <w:div w:id="492646414">
      <w:bodyDiv w:val="1"/>
      <w:marLeft w:val="0"/>
      <w:marRight w:val="0"/>
      <w:marTop w:val="0"/>
      <w:marBottom w:val="0"/>
      <w:divBdr>
        <w:top w:val="none" w:sz="0" w:space="0" w:color="auto"/>
        <w:left w:val="none" w:sz="0" w:space="0" w:color="auto"/>
        <w:bottom w:val="none" w:sz="0" w:space="0" w:color="auto"/>
        <w:right w:val="none" w:sz="0" w:space="0" w:color="auto"/>
      </w:divBdr>
      <w:divsChild>
        <w:div w:id="1731264890">
          <w:marLeft w:val="0"/>
          <w:marRight w:val="0"/>
          <w:marTop w:val="0"/>
          <w:marBottom w:val="0"/>
          <w:divBdr>
            <w:top w:val="none" w:sz="0" w:space="0" w:color="auto"/>
            <w:left w:val="none" w:sz="0" w:space="0" w:color="auto"/>
            <w:bottom w:val="none" w:sz="0" w:space="0" w:color="auto"/>
            <w:right w:val="none" w:sz="0" w:space="0" w:color="auto"/>
          </w:divBdr>
          <w:divsChild>
            <w:div w:id="1394887671">
              <w:marLeft w:val="0"/>
              <w:marRight w:val="0"/>
              <w:marTop w:val="0"/>
              <w:marBottom w:val="0"/>
              <w:divBdr>
                <w:top w:val="none" w:sz="0" w:space="0" w:color="auto"/>
                <w:left w:val="none" w:sz="0" w:space="0" w:color="auto"/>
                <w:bottom w:val="none" w:sz="0" w:space="0" w:color="auto"/>
                <w:right w:val="none" w:sz="0" w:space="0" w:color="auto"/>
              </w:divBdr>
              <w:divsChild>
                <w:div w:id="1913468747">
                  <w:marLeft w:val="0"/>
                  <w:marRight w:val="0"/>
                  <w:marTop w:val="0"/>
                  <w:marBottom w:val="0"/>
                  <w:divBdr>
                    <w:top w:val="none" w:sz="0" w:space="0" w:color="auto"/>
                    <w:left w:val="none" w:sz="0" w:space="0" w:color="auto"/>
                    <w:bottom w:val="none" w:sz="0" w:space="0" w:color="auto"/>
                    <w:right w:val="none" w:sz="0" w:space="0" w:color="auto"/>
                  </w:divBdr>
                  <w:divsChild>
                    <w:div w:id="1645426835">
                      <w:marLeft w:val="0"/>
                      <w:marRight w:val="0"/>
                      <w:marTop w:val="0"/>
                      <w:marBottom w:val="0"/>
                      <w:divBdr>
                        <w:top w:val="none" w:sz="0" w:space="0" w:color="auto"/>
                        <w:left w:val="none" w:sz="0" w:space="0" w:color="auto"/>
                        <w:bottom w:val="none" w:sz="0" w:space="0" w:color="auto"/>
                        <w:right w:val="none" w:sz="0" w:space="0" w:color="auto"/>
                      </w:divBdr>
                      <w:divsChild>
                        <w:div w:id="148747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3567197">
      <w:bodyDiv w:val="1"/>
      <w:marLeft w:val="0"/>
      <w:marRight w:val="0"/>
      <w:marTop w:val="0"/>
      <w:marBottom w:val="0"/>
      <w:divBdr>
        <w:top w:val="none" w:sz="0" w:space="0" w:color="auto"/>
        <w:left w:val="none" w:sz="0" w:space="0" w:color="auto"/>
        <w:bottom w:val="none" w:sz="0" w:space="0" w:color="auto"/>
        <w:right w:val="none" w:sz="0" w:space="0" w:color="auto"/>
      </w:divBdr>
      <w:divsChild>
        <w:div w:id="1451240552">
          <w:marLeft w:val="0"/>
          <w:marRight w:val="0"/>
          <w:marTop w:val="0"/>
          <w:marBottom w:val="0"/>
          <w:divBdr>
            <w:top w:val="none" w:sz="0" w:space="0" w:color="auto"/>
            <w:left w:val="none" w:sz="0" w:space="0" w:color="auto"/>
            <w:bottom w:val="none" w:sz="0" w:space="0" w:color="auto"/>
            <w:right w:val="none" w:sz="0" w:space="0" w:color="auto"/>
          </w:divBdr>
          <w:divsChild>
            <w:div w:id="524826737">
              <w:marLeft w:val="0"/>
              <w:marRight w:val="0"/>
              <w:marTop w:val="0"/>
              <w:marBottom w:val="0"/>
              <w:divBdr>
                <w:top w:val="none" w:sz="0" w:space="0" w:color="auto"/>
                <w:left w:val="none" w:sz="0" w:space="0" w:color="auto"/>
                <w:bottom w:val="none" w:sz="0" w:space="0" w:color="auto"/>
                <w:right w:val="none" w:sz="0" w:space="0" w:color="auto"/>
              </w:divBdr>
              <w:divsChild>
                <w:div w:id="10034362">
                  <w:marLeft w:val="0"/>
                  <w:marRight w:val="0"/>
                  <w:marTop w:val="0"/>
                  <w:marBottom w:val="0"/>
                  <w:divBdr>
                    <w:top w:val="none" w:sz="0" w:space="0" w:color="auto"/>
                    <w:left w:val="none" w:sz="0" w:space="0" w:color="auto"/>
                    <w:bottom w:val="none" w:sz="0" w:space="0" w:color="auto"/>
                    <w:right w:val="none" w:sz="0" w:space="0" w:color="auto"/>
                  </w:divBdr>
                  <w:divsChild>
                    <w:div w:id="693271527">
                      <w:marLeft w:val="0"/>
                      <w:marRight w:val="0"/>
                      <w:marTop w:val="0"/>
                      <w:marBottom w:val="0"/>
                      <w:divBdr>
                        <w:top w:val="none" w:sz="0" w:space="0" w:color="auto"/>
                        <w:left w:val="none" w:sz="0" w:space="0" w:color="auto"/>
                        <w:bottom w:val="none" w:sz="0" w:space="0" w:color="auto"/>
                        <w:right w:val="none" w:sz="0" w:space="0" w:color="auto"/>
                      </w:divBdr>
                      <w:divsChild>
                        <w:div w:id="959143076">
                          <w:marLeft w:val="0"/>
                          <w:marRight w:val="0"/>
                          <w:marTop w:val="0"/>
                          <w:marBottom w:val="0"/>
                          <w:divBdr>
                            <w:top w:val="none" w:sz="0" w:space="0" w:color="auto"/>
                            <w:left w:val="none" w:sz="0" w:space="0" w:color="auto"/>
                            <w:bottom w:val="none" w:sz="0" w:space="0" w:color="auto"/>
                            <w:right w:val="none" w:sz="0" w:space="0" w:color="auto"/>
                          </w:divBdr>
                          <w:divsChild>
                            <w:div w:id="2100566076">
                              <w:marLeft w:val="0"/>
                              <w:marRight w:val="0"/>
                              <w:marTop w:val="0"/>
                              <w:marBottom w:val="0"/>
                              <w:divBdr>
                                <w:top w:val="none" w:sz="0" w:space="0" w:color="auto"/>
                                <w:left w:val="none" w:sz="0" w:space="0" w:color="auto"/>
                                <w:bottom w:val="none" w:sz="0" w:space="0" w:color="auto"/>
                                <w:right w:val="none" w:sz="0" w:space="0" w:color="auto"/>
                              </w:divBdr>
                              <w:divsChild>
                                <w:div w:id="83453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8470603">
      <w:bodyDiv w:val="1"/>
      <w:marLeft w:val="0"/>
      <w:marRight w:val="0"/>
      <w:marTop w:val="0"/>
      <w:marBottom w:val="0"/>
      <w:divBdr>
        <w:top w:val="none" w:sz="0" w:space="0" w:color="auto"/>
        <w:left w:val="none" w:sz="0" w:space="0" w:color="auto"/>
        <w:bottom w:val="none" w:sz="0" w:space="0" w:color="auto"/>
        <w:right w:val="none" w:sz="0" w:space="0" w:color="auto"/>
      </w:divBdr>
    </w:div>
    <w:div w:id="499345807">
      <w:bodyDiv w:val="1"/>
      <w:marLeft w:val="0"/>
      <w:marRight w:val="0"/>
      <w:marTop w:val="0"/>
      <w:marBottom w:val="0"/>
      <w:divBdr>
        <w:top w:val="none" w:sz="0" w:space="0" w:color="auto"/>
        <w:left w:val="none" w:sz="0" w:space="0" w:color="auto"/>
        <w:bottom w:val="none" w:sz="0" w:space="0" w:color="auto"/>
        <w:right w:val="none" w:sz="0" w:space="0" w:color="auto"/>
      </w:divBdr>
    </w:div>
    <w:div w:id="510753240">
      <w:bodyDiv w:val="1"/>
      <w:marLeft w:val="0"/>
      <w:marRight w:val="0"/>
      <w:marTop w:val="0"/>
      <w:marBottom w:val="0"/>
      <w:divBdr>
        <w:top w:val="none" w:sz="0" w:space="0" w:color="auto"/>
        <w:left w:val="none" w:sz="0" w:space="0" w:color="auto"/>
        <w:bottom w:val="none" w:sz="0" w:space="0" w:color="auto"/>
        <w:right w:val="none" w:sz="0" w:space="0" w:color="auto"/>
      </w:divBdr>
    </w:div>
    <w:div w:id="518658924">
      <w:bodyDiv w:val="1"/>
      <w:marLeft w:val="0"/>
      <w:marRight w:val="0"/>
      <w:marTop w:val="0"/>
      <w:marBottom w:val="0"/>
      <w:divBdr>
        <w:top w:val="none" w:sz="0" w:space="0" w:color="auto"/>
        <w:left w:val="none" w:sz="0" w:space="0" w:color="auto"/>
        <w:bottom w:val="none" w:sz="0" w:space="0" w:color="auto"/>
        <w:right w:val="none" w:sz="0" w:space="0" w:color="auto"/>
      </w:divBdr>
    </w:div>
    <w:div w:id="519205529">
      <w:bodyDiv w:val="1"/>
      <w:marLeft w:val="0"/>
      <w:marRight w:val="0"/>
      <w:marTop w:val="0"/>
      <w:marBottom w:val="0"/>
      <w:divBdr>
        <w:top w:val="none" w:sz="0" w:space="0" w:color="auto"/>
        <w:left w:val="none" w:sz="0" w:space="0" w:color="auto"/>
        <w:bottom w:val="none" w:sz="0" w:space="0" w:color="auto"/>
        <w:right w:val="none" w:sz="0" w:space="0" w:color="auto"/>
      </w:divBdr>
      <w:divsChild>
        <w:div w:id="1253011545">
          <w:marLeft w:val="0"/>
          <w:marRight w:val="0"/>
          <w:marTop w:val="0"/>
          <w:marBottom w:val="0"/>
          <w:divBdr>
            <w:top w:val="none" w:sz="0" w:space="0" w:color="auto"/>
            <w:left w:val="none" w:sz="0" w:space="0" w:color="auto"/>
            <w:bottom w:val="none" w:sz="0" w:space="0" w:color="auto"/>
            <w:right w:val="none" w:sz="0" w:space="0" w:color="auto"/>
          </w:divBdr>
          <w:divsChild>
            <w:div w:id="1282999438">
              <w:marLeft w:val="-90"/>
              <w:marRight w:val="-90"/>
              <w:marTop w:val="0"/>
              <w:marBottom w:val="0"/>
              <w:divBdr>
                <w:top w:val="none" w:sz="0" w:space="0" w:color="auto"/>
                <w:left w:val="none" w:sz="0" w:space="0" w:color="auto"/>
                <w:bottom w:val="none" w:sz="0" w:space="0" w:color="auto"/>
                <w:right w:val="none" w:sz="0" w:space="0" w:color="auto"/>
              </w:divBdr>
              <w:divsChild>
                <w:div w:id="656805217">
                  <w:marLeft w:val="0"/>
                  <w:marRight w:val="0"/>
                  <w:marTop w:val="0"/>
                  <w:marBottom w:val="0"/>
                  <w:divBdr>
                    <w:top w:val="none" w:sz="0" w:space="0" w:color="auto"/>
                    <w:left w:val="none" w:sz="0" w:space="0" w:color="auto"/>
                    <w:bottom w:val="none" w:sz="0" w:space="0" w:color="auto"/>
                    <w:right w:val="none" w:sz="0" w:space="0" w:color="auto"/>
                  </w:divBdr>
                  <w:divsChild>
                    <w:div w:id="527987791">
                      <w:marLeft w:val="0"/>
                      <w:marRight w:val="0"/>
                      <w:marTop w:val="0"/>
                      <w:marBottom w:val="0"/>
                      <w:divBdr>
                        <w:top w:val="none" w:sz="0" w:space="0" w:color="auto"/>
                        <w:left w:val="none" w:sz="0" w:space="0" w:color="auto"/>
                        <w:bottom w:val="none" w:sz="0" w:space="0" w:color="auto"/>
                        <w:right w:val="none" w:sz="0" w:space="0" w:color="auto"/>
                      </w:divBdr>
                      <w:divsChild>
                        <w:div w:id="259533271">
                          <w:marLeft w:val="0"/>
                          <w:marRight w:val="0"/>
                          <w:marTop w:val="0"/>
                          <w:marBottom w:val="0"/>
                          <w:divBdr>
                            <w:top w:val="none" w:sz="0" w:space="0" w:color="auto"/>
                            <w:left w:val="none" w:sz="0" w:space="0" w:color="auto"/>
                            <w:bottom w:val="none" w:sz="0" w:space="0" w:color="auto"/>
                            <w:right w:val="none" w:sz="0" w:space="0" w:color="auto"/>
                          </w:divBdr>
                          <w:divsChild>
                            <w:div w:id="632757384">
                              <w:marLeft w:val="-90"/>
                              <w:marRight w:val="-90"/>
                              <w:marTop w:val="0"/>
                              <w:marBottom w:val="0"/>
                              <w:divBdr>
                                <w:top w:val="none" w:sz="0" w:space="0" w:color="auto"/>
                                <w:left w:val="none" w:sz="0" w:space="0" w:color="auto"/>
                                <w:bottom w:val="none" w:sz="0" w:space="0" w:color="auto"/>
                                <w:right w:val="none" w:sz="0" w:space="0" w:color="auto"/>
                              </w:divBdr>
                              <w:divsChild>
                                <w:div w:id="281422965">
                                  <w:marLeft w:val="0"/>
                                  <w:marRight w:val="0"/>
                                  <w:marTop w:val="0"/>
                                  <w:marBottom w:val="0"/>
                                  <w:divBdr>
                                    <w:top w:val="none" w:sz="0" w:space="0" w:color="auto"/>
                                    <w:left w:val="none" w:sz="0" w:space="0" w:color="auto"/>
                                    <w:bottom w:val="none" w:sz="0" w:space="0" w:color="auto"/>
                                    <w:right w:val="none" w:sz="0" w:space="0" w:color="auto"/>
                                  </w:divBdr>
                                  <w:divsChild>
                                    <w:div w:id="210352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2715732">
      <w:bodyDiv w:val="1"/>
      <w:marLeft w:val="0"/>
      <w:marRight w:val="0"/>
      <w:marTop w:val="0"/>
      <w:marBottom w:val="0"/>
      <w:divBdr>
        <w:top w:val="none" w:sz="0" w:space="0" w:color="auto"/>
        <w:left w:val="none" w:sz="0" w:space="0" w:color="auto"/>
        <w:bottom w:val="none" w:sz="0" w:space="0" w:color="auto"/>
        <w:right w:val="none" w:sz="0" w:space="0" w:color="auto"/>
      </w:divBdr>
    </w:div>
    <w:div w:id="528569445">
      <w:bodyDiv w:val="1"/>
      <w:marLeft w:val="0"/>
      <w:marRight w:val="0"/>
      <w:marTop w:val="0"/>
      <w:marBottom w:val="0"/>
      <w:divBdr>
        <w:top w:val="none" w:sz="0" w:space="0" w:color="auto"/>
        <w:left w:val="none" w:sz="0" w:space="0" w:color="auto"/>
        <w:bottom w:val="none" w:sz="0" w:space="0" w:color="auto"/>
        <w:right w:val="none" w:sz="0" w:space="0" w:color="auto"/>
      </w:divBdr>
    </w:div>
    <w:div w:id="529412697">
      <w:bodyDiv w:val="1"/>
      <w:marLeft w:val="0"/>
      <w:marRight w:val="0"/>
      <w:marTop w:val="0"/>
      <w:marBottom w:val="0"/>
      <w:divBdr>
        <w:top w:val="none" w:sz="0" w:space="0" w:color="auto"/>
        <w:left w:val="none" w:sz="0" w:space="0" w:color="auto"/>
        <w:bottom w:val="none" w:sz="0" w:space="0" w:color="auto"/>
        <w:right w:val="none" w:sz="0" w:space="0" w:color="auto"/>
      </w:divBdr>
    </w:div>
    <w:div w:id="530461166">
      <w:bodyDiv w:val="1"/>
      <w:marLeft w:val="0"/>
      <w:marRight w:val="0"/>
      <w:marTop w:val="0"/>
      <w:marBottom w:val="0"/>
      <w:divBdr>
        <w:top w:val="none" w:sz="0" w:space="0" w:color="auto"/>
        <w:left w:val="none" w:sz="0" w:space="0" w:color="auto"/>
        <w:bottom w:val="none" w:sz="0" w:space="0" w:color="auto"/>
        <w:right w:val="none" w:sz="0" w:space="0" w:color="auto"/>
      </w:divBdr>
    </w:div>
    <w:div w:id="540288199">
      <w:bodyDiv w:val="1"/>
      <w:marLeft w:val="0"/>
      <w:marRight w:val="0"/>
      <w:marTop w:val="0"/>
      <w:marBottom w:val="0"/>
      <w:divBdr>
        <w:top w:val="none" w:sz="0" w:space="0" w:color="auto"/>
        <w:left w:val="none" w:sz="0" w:space="0" w:color="auto"/>
        <w:bottom w:val="none" w:sz="0" w:space="0" w:color="auto"/>
        <w:right w:val="none" w:sz="0" w:space="0" w:color="auto"/>
      </w:divBdr>
    </w:div>
    <w:div w:id="541017617">
      <w:bodyDiv w:val="1"/>
      <w:marLeft w:val="0"/>
      <w:marRight w:val="0"/>
      <w:marTop w:val="0"/>
      <w:marBottom w:val="0"/>
      <w:divBdr>
        <w:top w:val="none" w:sz="0" w:space="0" w:color="auto"/>
        <w:left w:val="none" w:sz="0" w:space="0" w:color="auto"/>
        <w:bottom w:val="none" w:sz="0" w:space="0" w:color="auto"/>
        <w:right w:val="none" w:sz="0" w:space="0" w:color="auto"/>
      </w:divBdr>
      <w:divsChild>
        <w:div w:id="1854146294">
          <w:marLeft w:val="0"/>
          <w:marRight w:val="0"/>
          <w:marTop w:val="0"/>
          <w:marBottom w:val="0"/>
          <w:divBdr>
            <w:top w:val="none" w:sz="0" w:space="0" w:color="auto"/>
            <w:left w:val="none" w:sz="0" w:space="0" w:color="auto"/>
            <w:bottom w:val="none" w:sz="0" w:space="0" w:color="auto"/>
            <w:right w:val="none" w:sz="0" w:space="0" w:color="auto"/>
          </w:divBdr>
          <w:divsChild>
            <w:div w:id="2031833674">
              <w:marLeft w:val="0"/>
              <w:marRight w:val="0"/>
              <w:marTop w:val="0"/>
              <w:marBottom w:val="0"/>
              <w:divBdr>
                <w:top w:val="none" w:sz="0" w:space="0" w:color="auto"/>
                <w:left w:val="none" w:sz="0" w:space="0" w:color="auto"/>
                <w:bottom w:val="none" w:sz="0" w:space="0" w:color="auto"/>
                <w:right w:val="none" w:sz="0" w:space="0" w:color="auto"/>
              </w:divBdr>
              <w:divsChild>
                <w:div w:id="467670017">
                  <w:marLeft w:val="0"/>
                  <w:marRight w:val="0"/>
                  <w:marTop w:val="0"/>
                  <w:marBottom w:val="0"/>
                  <w:divBdr>
                    <w:top w:val="none" w:sz="0" w:space="0" w:color="auto"/>
                    <w:left w:val="none" w:sz="0" w:space="0" w:color="auto"/>
                    <w:bottom w:val="none" w:sz="0" w:space="0" w:color="auto"/>
                    <w:right w:val="none" w:sz="0" w:space="0" w:color="auto"/>
                  </w:divBdr>
                  <w:divsChild>
                    <w:div w:id="1823933231">
                      <w:marLeft w:val="0"/>
                      <w:marRight w:val="0"/>
                      <w:marTop w:val="0"/>
                      <w:marBottom w:val="0"/>
                      <w:divBdr>
                        <w:top w:val="none" w:sz="0" w:space="0" w:color="auto"/>
                        <w:left w:val="none" w:sz="0" w:space="0" w:color="auto"/>
                        <w:bottom w:val="none" w:sz="0" w:space="0" w:color="auto"/>
                        <w:right w:val="none" w:sz="0" w:space="0" w:color="auto"/>
                      </w:divBdr>
                    </w:div>
                  </w:divsChild>
                </w:div>
                <w:div w:id="67018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324963">
      <w:bodyDiv w:val="1"/>
      <w:marLeft w:val="0"/>
      <w:marRight w:val="0"/>
      <w:marTop w:val="0"/>
      <w:marBottom w:val="0"/>
      <w:divBdr>
        <w:top w:val="none" w:sz="0" w:space="0" w:color="auto"/>
        <w:left w:val="none" w:sz="0" w:space="0" w:color="auto"/>
        <w:bottom w:val="none" w:sz="0" w:space="0" w:color="auto"/>
        <w:right w:val="none" w:sz="0" w:space="0" w:color="auto"/>
      </w:divBdr>
    </w:div>
    <w:div w:id="545221759">
      <w:bodyDiv w:val="1"/>
      <w:marLeft w:val="0"/>
      <w:marRight w:val="0"/>
      <w:marTop w:val="0"/>
      <w:marBottom w:val="0"/>
      <w:divBdr>
        <w:top w:val="none" w:sz="0" w:space="0" w:color="auto"/>
        <w:left w:val="none" w:sz="0" w:space="0" w:color="auto"/>
        <w:bottom w:val="none" w:sz="0" w:space="0" w:color="auto"/>
        <w:right w:val="none" w:sz="0" w:space="0" w:color="auto"/>
      </w:divBdr>
      <w:divsChild>
        <w:div w:id="624311478">
          <w:marLeft w:val="0"/>
          <w:marRight w:val="0"/>
          <w:marTop w:val="0"/>
          <w:marBottom w:val="0"/>
          <w:divBdr>
            <w:top w:val="none" w:sz="0" w:space="0" w:color="auto"/>
            <w:left w:val="none" w:sz="0" w:space="0" w:color="auto"/>
            <w:bottom w:val="none" w:sz="0" w:space="0" w:color="auto"/>
            <w:right w:val="none" w:sz="0" w:space="0" w:color="auto"/>
          </w:divBdr>
        </w:div>
        <w:div w:id="1544055419">
          <w:marLeft w:val="0"/>
          <w:marRight w:val="0"/>
          <w:marTop w:val="0"/>
          <w:marBottom w:val="0"/>
          <w:divBdr>
            <w:top w:val="none" w:sz="0" w:space="0" w:color="auto"/>
            <w:left w:val="none" w:sz="0" w:space="0" w:color="auto"/>
            <w:bottom w:val="none" w:sz="0" w:space="0" w:color="auto"/>
            <w:right w:val="none" w:sz="0" w:space="0" w:color="auto"/>
          </w:divBdr>
          <w:divsChild>
            <w:div w:id="588660349">
              <w:marLeft w:val="0"/>
              <w:marRight w:val="-135"/>
              <w:marTop w:val="0"/>
              <w:marBottom w:val="0"/>
              <w:divBdr>
                <w:top w:val="none" w:sz="0" w:space="0" w:color="auto"/>
                <w:left w:val="none" w:sz="0" w:space="0" w:color="auto"/>
                <w:bottom w:val="none" w:sz="0" w:space="0" w:color="auto"/>
                <w:right w:val="none" w:sz="0" w:space="0" w:color="auto"/>
              </w:divBdr>
              <w:divsChild>
                <w:div w:id="745684927">
                  <w:marLeft w:val="0"/>
                  <w:marRight w:val="0"/>
                  <w:marTop w:val="0"/>
                  <w:marBottom w:val="0"/>
                  <w:divBdr>
                    <w:top w:val="none" w:sz="0" w:space="0" w:color="auto"/>
                    <w:left w:val="none" w:sz="0" w:space="0" w:color="auto"/>
                    <w:bottom w:val="none" w:sz="0" w:space="0" w:color="auto"/>
                    <w:right w:val="none" w:sz="0" w:space="0" w:color="auto"/>
                  </w:divBdr>
                  <w:divsChild>
                    <w:div w:id="7382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0460838">
      <w:bodyDiv w:val="1"/>
      <w:marLeft w:val="0"/>
      <w:marRight w:val="0"/>
      <w:marTop w:val="0"/>
      <w:marBottom w:val="0"/>
      <w:divBdr>
        <w:top w:val="none" w:sz="0" w:space="0" w:color="auto"/>
        <w:left w:val="none" w:sz="0" w:space="0" w:color="auto"/>
        <w:bottom w:val="none" w:sz="0" w:space="0" w:color="auto"/>
        <w:right w:val="none" w:sz="0" w:space="0" w:color="auto"/>
      </w:divBdr>
    </w:div>
    <w:div w:id="560215884">
      <w:bodyDiv w:val="1"/>
      <w:marLeft w:val="0"/>
      <w:marRight w:val="0"/>
      <w:marTop w:val="0"/>
      <w:marBottom w:val="0"/>
      <w:divBdr>
        <w:top w:val="none" w:sz="0" w:space="0" w:color="auto"/>
        <w:left w:val="none" w:sz="0" w:space="0" w:color="auto"/>
        <w:bottom w:val="none" w:sz="0" w:space="0" w:color="auto"/>
        <w:right w:val="none" w:sz="0" w:space="0" w:color="auto"/>
      </w:divBdr>
    </w:div>
    <w:div w:id="563875500">
      <w:bodyDiv w:val="1"/>
      <w:marLeft w:val="0"/>
      <w:marRight w:val="0"/>
      <w:marTop w:val="0"/>
      <w:marBottom w:val="0"/>
      <w:divBdr>
        <w:top w:val="none" w:sz="0" w:space="0" w:color="auto"/>
        <w:left w:val="none" w:sz="0" w:space="0" w:color="auto"/>
        <w:bottom w:val="none" w:sz="0" w:space="0" w:color="auto"/>
        <w:right w:val="none" w:sz="0" w:space="0" w:color="auto"/>
      </w:divBdr>
    </w:div>
    <w:div w:id="563956723">
      <w:bodyDiv w:val="1"/>
      <w:marLeft w:val="0"/>
      <w:marRight w:val="0"/>
      <w:marTop w:val="0"/>
      <w:marBottom w:val="0"/>
      <w:divBdr>
        <w:top w:val="none" w:sz="0" w:space="0" w:color="auto"/>
        <w:left w:val="none" w:sz="0" w:space="0" w:color="auto"/>
        <w:bottom w:val="none" w:sz="0" w:space="0" w:color="auto"/>
        <w:right w:val="none" w:sz="0" w:space="0" w:color="auto"/>
      </w:divBdr>
    </w:div>
    <w:div w:id="566573303">
      <w:bodyDiv w:val="1"/>
      <w:marLeft w:val="0"/>
      <w:marRight w:val="0"/>
      <w:marTop w:val="0"/>
      <w:marBottom w:val="0"/>
      <w:divBdr>
        <w:top w:val="none" w:sz="0" w:space="0" w:color="auto"/>
        <w:left w:val="none" w:sz="0" w:space="0" w:color="auto"/>
        <w:bottom w:val="none" w:sz="0" w:space="0" w:color="auto"/>
        <w:right w:val="none" w:sz="0" w:space="0" w:color="auto"/>
      </w:divBdr>
    </w:div>
    <w:div w:id="569077581">
      <w:bodyDiv w:val="1"/>
      <w:marLeft w:val="0"/>
      <w:marRight w:val="0"/>
      <w:marTop w:val="0"/>
      <w:marBottom w:val="0"/>
      <w:divBdr>
        <w:top w:val="none" w:sz="0" w:space="0" w:color="auto"/>
        <w:left w:val="none" w:sz="0" w:space="0" w:color="auto"/>
        <w:bottom w:val="none" w:sz="0" w:space="0" w:color="auto"/>
        <w:right w:val="none" w:sz="0" w:space="0" w:color="auto"/>
      </w:divBdr>
    </w:div>
    <w:div w:id="574389679">
      <w:bodyDiv w:val="1"/>
      <w:marLeft w:val="0"/>
      <w:marRight w:val="0"/>
      <w:marTop w:val="0"/>
      <w:marBottom w:val="0"/>
      <w:divBdr>
        <w:top w:val="none" w:sz="0" w:space="0" w:color="auto"/>
        <w:left w:val="none" w:sz="0" w:space="0" w:color="auto"/>
        <w:bottom w:val="none" w:sz="0" w:space="0" w:color="auto"/>
        <w:right w:val="none" w:sz="0" w:space="0" w:color="auto"/>
      </w:divBdr>
    </w:div>
    <w:div w:id="580484160">
      <w:bodyDiv w:val="1"/>
      <w:marLeft w:val="0"/>
      <w:marRight w:val="0"/>
      <w:marTop w:val="0"/>
      <w:marBottom w:val="0"/>
      <w:divBdr>
        <w:top w:val="none" w:sz="0" w:space="0" w:color="auto"/>
        <w:left w:val="none" w:sz="0" w:space="0" w:color="auto"/>
        <w:bottom w:val="none" w:sz="0" w:space="0" w:color="auto"/>
        <w:right w:val="none" w:sz="0" w:space="0" w:color="auto"/>
      </w:divBdr>
    </w:div>
    <w:div w:id="587885478">
      <w:bodyDiv w:val="1"/>
      <w:marLeft w:val="0"/>
      <w:marRight w:val="0"/>
      <w:marTop w:val="0"/>
      <w:marBottom w:val="0"/>
      <w:divBdr>
        <w:top w:val="none" w:sz="0" w:space="0" w:color="auto"/>
        <w:left w:val="none" w:sz="0" w:space="0" w:color="auto"/>
        <w:bottom w:val="none" w:sz="0" w:space="0" w:color="auto"/>
        <w:right w:val="none" w:sz="0" w:space="0" w:color="auto"/>
      </w:divBdr>
    </w:div>
    <w:div w:id="590161372">
      <w:bodyDiv w:val="1"/>
      <w:marLeft w:val="0"/>
      <w:marRight w:val="0"/>
      <w:marTop w:val="0"/>
      <w:marBottom w:val="0"/>
      <w:divBdr>
        <w:top w:val="none" w:sz="0" w:space="0" w:color="auto"/>
        <w:left w:val="none" w:sz="0" w:space="0" w:color="auto"/>
        <w:bottom w:val="none" w:sz="0" w:space="0" w:color="auto"/>
        <w:right w:val="none" w:sz="0" w:space="0" w:color="auto"/>
      </w:divBdr>
    </w:div>
    <w:div w:id="590510569">
      <w:bodyDiv w:val="1"/>
      <w:marLeft w:val="0"/>
      <w:marRight w:val="0"/>
      <w:marTop w:val="0"/>
      <w:marBottom w:val="0"/>
      <w:divBdr>
        <w:top w:val="none" w:sz="0" w:space="0" w:color="auto"/>
        <w:left w:val="none" w:sz="0" w:space="0" w:color="auto"/>
        <w:bottom w:val="none" w:sz="0" w:space="0" w:color="auto"/>
        <w:right w:val="none" w:sz="0" w:space="0" w:color="auto"/>
      </w:divBdr>
    </w:div>
    <w:div w:id="593443660">
      <w:bodyDiv w:val="1"/>
      <w:marLeft w:val="0"/>
      <w:marRight w:val="0"/>
      <w:marTop w:val="0"/>
      <w:marBottom w:val="0"/>
      <w:divBdr>
        <w:top w:val="none" w:sz="0" w:space="0" w:color="auto"/>
        <w:left w:val="none" w:sz="0" w:space="0" w:color="auto"/>
        <w:bottom w:val="none" w:sz="0" w:space="0" w:color="auto"/>
        <w:right w:val="none" w:sz="0" w:space="0" w:color="auto"/>
      </w:divBdr>
    </w:div>
    <w:div w:id="596257114">
      <w:bodyDiv w:val="1"/>
      <w:marLeft w:val="0"/>
      <w:marRight w:val="0"/>
      <w:marTop w:val="0"/>
      <w:marBottom w:val="0"/>
      <w:divBdr>
        <w:top w:val="none" w:sz="0" w:space="0" w:color="auto"/>
        <w:left w:val="none" w:sz="0" w:space="0" w:color="auto"/>
        <w:bottom w:val="none" w:sz="0" w:space="0" w:color="auto"/>
        <w:right w:val="none" w:sz="0" w:space="0" w:color="auto"/>
      </w:divBdr>
    </w:div>
    <w:div w:id="597758438">
      <w:bodyDiv w:val="1"/>
      <w:marLeft w:val="0"/>
      <w:marRight w:val="0"/>
      <w:marTop w:val="0"/>
      <w:marBottom w:val="0"/>
      <w:divBdr>
        <w:top w:val="none" w:sz="0" w:space="0" w:color="auto"/>
        <w:left w:val="none" w:sz="0" w:space="0" w:color="auto"/>
        <w:bottom w:val="none" w:sz="0" w:space="0" w:color="auto"/>
        <w:right w:val="none" w:sz="0" w:space="0" w:color="auto"/>
      </w:divBdr>
    </w:div>
    <w:div w:id="601842593">
      <w:bodyDiv w:val="1"/>
      <w:marLeft w:val="0"/>
      <w:marRight w:val="0"/>
      <w:marTop w:val="0"/>
      <w:marBottom w:val="0"/>
      <w:divBdr>
        <w:top w:val="none" w:sz="0" w:space="0" w:color="auto"/>
        <w:left w:val="none" w:sz="0" w:space="0" w:color="auto"/>
        <w:bottom w:val="none" w:sz="0" w:space="0" w:color="auto"/>
        <w:right w:val="none" w:sz="0" w:space="0" w:color="auto"/>
      </w:divBdr>
    </w:div>
    <w:div w:id="604464169">
      <w:bodyDiv w:val="1"/>
      <w:marLeft w:val="0"/>
      <w:marRight w:val="0"/>
      <w:marTop w:val="0"/>
      <w:marBottom w:val="0"/>
      <w:divBdr>
        <w:top w:val="none" w:sz="0" w:space="0" w:color="auto"/>
        <w:left w:val="none" w:sz="0" w:space="0" w:color="auto"/>
        <w:bottom w:val="none" w:sz="0" w:space="0" w:color="auto"/>
        <w:right w:val="none" w:sz="0" w:space="0" w:color="auto"/>
      </w:divBdr>
    </w:div>
    <w:div w:id="605230808">
      <w:bodyDiv w:val="1"/>
      <w:marLeft w:val="0"/>
      <w:marRight w:val="0"/>
      <w:marTop w:val="0"/>
      <w:marBottom w:val="0"/>
      <w:divBdr>
        <w:top w:val="none" w:sz="0" w:space="0" w:color="auto"/>
        <w:left w:val="none" w:sz="0" w:space="0" w:color="auto"/>
        <w:bottom w:val="none" w:sz="0" w:space="0" w:color="auto"/>
        <w:right w:val="none" w:sz="0" w:space="0" w:color="auto"/>
      </w:divBdr>
    </w:div>
    <w:div w:id="610088479">
      <w:bodyDiv w:val="1"/>
      <w:marLeft w:val="0"/>
      <w:marRight w:val="0"/>
      <w:marTop w:val="0"/>
      <w:marBottom w:val="0"/>
      <w:divBdr>
        <w:top w:val="none" w:sz="0" w:space="0" w:color="auto"/>
        <w:left w:val="none" w:sz="0" w:space="0" w:color="auto"/>
        <w:bottom w:val="none" w:sz="0" w:space="0" w:color="auto"/>
        <w:right w:val="none" w:sz="0" w:space="0" w:color="auto"/>
      </w:divBdr>
    </w:div>
    <w:div w:id="611984445">
      <w:bodyDiv w:val="1"/>
      <w:marLeft w:val="0"/>
      <w:marRight w:val="0"/>
      <w:marTop w:val="0"/>
      <w:marBottom w:val="0"/>
      <w:divBdr>
        <w:top w:val="none" w:sz="0" w:space="0" w:color="auto"/>
        <w:left w:val="none" w:sz="0" w:space="0" w:color="auto"/>
        <w:bottom w:val="none" w:sz="0" w:space="0" w:color="auto"/>
        <w:right w:val="none" w:sz="0" w:space="0" w:color="auto"/>
      </w:divBdr>
    </w:div>
    <w:div w:id="612899914">
      <w:bodyDiv w:val="1"/>
      <w:marLeft w:val="0"/>
      <w:marRight w:val="0"/>
      <w:marTop w:val="0"/>
      <w:marBottom w:val="0"/>
      <w:divBdr>
        <w:top w:val="none" w:sz="0" w:space="0" w:color="auto"/>
        <w:left w:val="none" w:sz="0" w:space="0" w:color="auto"/>
        <w:bottom w:val="none" w:sz="0" w:space="0" w:color="auto"/>
        <w:right w:val="none" w:sz="0" w:space="0" w:color="auto"/>
      </w:divBdr>
    </w:div>
    <w:div w:id="616258101">
      <w:bodyDiv w:val="1"/>
      <w:marLeft w:val="0"/>
      <w:marRight w:val="0"/>
      <w:marTop w:val="0"/>
      <w:marBottom w:val="0"/>
      <w:divBdr>
        <w:top w:val="none" w:sz="0" w:space="0" w:color="auto"/>
        <w:left w:val="none" w:sz="0" w:space="0" w:color="auto"/>
        <w:bottom w:val="none" w:sz="0" w:space="0" w:color="auto"/>
        <w:right w:val="none" w:sz="0" w:space="0" w:color="auto"/>
      </w:divBdr>
      <w:divsChild>
        <w:div w:id="314455962">
          <w:marLeft w:val="0"/>
          <w:marRight w:val="0"/>
          <w:marTop w:val="375"/>
          <w:marBottom w:val="225"/>
          <w:divBdr>
            <w:top w:val="dotted" w:sz="6" w:space="0" w:color="AEAEAE"/>
            <w:left w:val="none" w:sz="0" w:space="0" w:color="AEAEAE"/>
            <w:bottom w:val="dotted" w:sz="2" w:space="0" w:color="AEAEAE"/>
            <w:right w:val="none" w:sz="0" w:space="0" w:color="auto"/>
          </w:divBdr>
          <w:divsChild>
            <w:div w:id="1626500291">
              <w:marLeft w:val="0"/>
              <w:marRight w:val="0"/>
              <w:marTop w:val="0"/>
              <w:marBottom w:val="0"/>
              <w:divBdr>
                <w:top w:val="none" w:sz="0" w:space="0" w:color="auto"/>
                <w:left w:val="none" w:sz="0" w:space="0" w:color="auto"/>
                <w:bottom w:val="none" w:sz="0" w:space="0" w:color="auto"/>
                <w:right w:val="none" w:sz="0" w:space="0" w:color="auto"/>
              </w:divBdr>
            </w:div>
          </w:divsChild>
        </w:div>
        <w:div w:id="442041179">
          <w:marLeft w:val="0"/>
          <w:marRight w:val="0"/>
          <w:marTop w:val="0"/>
          <w:marBottom w:val="225"/>
          <w:divBdr>
            <w:top w:val="none" w:sz="0" w:space="0" w:color="auto"/>
            <w:left w:val="none" w:sz="0" w:space="0" w:color="auto"/>
            <w:bottom w:val="none" w:sz="0" w:space="0" w:color="auto"/>
            <w:right w:val="none" w:sz="0" w:space="0" w:color="auto"/>
          </w:divBdr>
        </w:div>
        <w:div w:id="1352295026">
          <w:marLeft w:val="0"/>
          <w:marRight w:val="0"/>
          <w:marTop w:val="375"/>
          <w:marBottom w:val="0"/>
          <w:divBdr>
            <w:top w:val="none" w:sz="0" w:space="0" w:color="auto"/>
            <w:left w:val="none" w:sz="0" w:space="0" w:color="auto"/>
            <w:bottom w:val="none" w:sz="0" w:space="0" w:color="auto"/>
            <w:right w:val="none" w:sz="0" w:space="0" w:color="auto"/>
          </w:divBdr>
        </w:div>
        <w:div w:id="1679498114">
          <w:marLeft w:val="0"/>
          <w:marRight w:val="0"/>
          <w:marTop w:val="0"/>
          <w:marBottom w:val="0"/>
          <w:divBdr>
            <w:top w:val="none" w:sz="0" w:space="0" w:color="auto"/>
            <w:left w:val="none" w:sz="0" w:space="0" w:color="auto"/>
            <w:bottom w:val="none" w:sz="0" w:space="0" w:color="auto"/>
            <w:right w:val="none" w:sz="0" w:space="0" w:color="auto"/>
          </w:divBdr>
        </w:div>
        <w:div w:id="2125490471">
          <w:marLeft w:val="0"/>
          <w:marRight w:val="0"/>
          <w:marTop w:val="150"/>
          <w:marBottom w:val="300"/>
          <w:divBdr>
            <w:top w:val="none" w:sz="0" w:space="0" w:color="auto"/>
            <w:left w:val="none" w:sz="0" w:space="0" w:color="auto"/>
            <w:bottom w:val="none" w:sz="0" w:space="0" w:color="auto"/>
            <w:right w:val="none" w:sz="0" w:space="0" w:color="auto"/>
          </w:divBdr>
        </w:div>
      </w:divsChild>
    </w:div>
    <w:div w:id="616527983">
      <w:bodyDiv w:val="1"/>
      <w:marLeft w:val="0"/>
      <w:marRight w:val="0"/>
      <w:marTop w:val="0"/>
      <w:marBottom w:val="0"/>
      <w:divBdr>
        <w:top w:val="none" w:sz="0" w:space="0" w:color="auto"/>
        <w:left w:val="none" w:sz="0" w:space="0" w:color="auto"/>
        <w:bottom w:val="none" w:sz="0" w:space="0" w:color="auto"/>
        <w:right w:val="none" w:sz="0" w:space="0" w:color="auto"/>
      </w:divBdr>
    </w:div>
    <w:div w:id="617176221">
      <w:bodyDiv w:val="1"/>
      <w:marLeft w:val="0"/>
      <w:marRight w:val="0"/>
      <w:marTop w:val="0"/>
      <w:marBottom w:val="0"/>
      <w:divBdr>
        <w:top w:val="none" w:sz="0" w:space="0" w:color="auto"/>
        <w:left w:val="none" w:sz="0" w:space="0" w:color="auto"/>
        <w:bottom w:val="none" w:sz="0" w:space="0" w:color="auto"/>
        <w:right w:val="none" w:sz="0" w:space="0" w:color="auto"/>
      </w:divBdr>
    </w:div>
    <w:div w:id="619578636">
      <w:bodyDiv w:val="1"/>
      <w:marLeft w:val="0"/>
      <w:marRight w:val="0"/>
      <w:marTop w:val="0"/>
      <w:marBottom w:val="0"/>
      <w:divBdr>
        <w:top w:val="none" w:sz="0" w:space="0" w:color="auto"/>
        <w:left w:val="none" w:sz="0" w:space="0" w:color="auto"/>
        <w:bottom w:val="none" w:sz="0" w:space="0" w:color="auto"/>
        <w:right w:val="none" w:sz="0" w:space="0" w:color="auto"/>
      </w:divBdr>
    </w:div>
    <w:div w:id="620696023">
      <w:bodyDiv w:val="1"/>
      <w:marLeft w:val="0"/>
      <w:marRight w:val="0"/>
      <w:marTop w:val="0"/>
      <w:marBottom w:val="0"/>
      <w:divBdr>
        <w:top w:val="none" w:sz="0" w:space="0" w:color="auto"/>
        <w:left w:val="none" w:sz="0" w:space="0" w:color="auto"/>
        <w:bottom w:val="none" w:sz="0" w:space="0" w:color="auto"/>
        <w:right w:val="none" w:sz="0" w:space="0" w:color="auto"/>
      </w:divBdr>
    </w:div>
    <w:div w:id="620769812">
      <w:bodyDiv w:val="1"/>
      <w:marLeft w:val="0"/>
      <w:marRight w:val="0"/>
      <w:marTop w:val="0"/>
      <w:marBottom w:val="0"/>
      <w:divBdr>
        <w:top w:val="none" w:sz="0" w:space="0" w:color="auto"/>
        <w:left w:val="none" w:sz="0" w:space="0" w:color="auto"/>
        <w:bottom w:val="none" w:sz="0" w:space="0" w:color="auto"/>
        <w:right w:val="none" w:sz="0" w:space="0" w:color="auto"/>
      </w:divBdr>
    </w:div>
    <w:div w:id="621763981">
      <w:bodyDiv w:val="1"/>
      <w:marLeft w:val="0"/>
      <w:marRight w:val="0"/>
      <w:marTop w:val="0"/>
      <w:marBottom w:val="0"/>
      <w:divBdr>
        <w:top w:val="none" w:sz="0" w:space="0" w:color="auto"/>
        <w:left w:val="none" w:sz="0" w:space="0" w:color="auto"/>
        <w:bottom w:val="none" w:sz="0" w:space="0" w:color="auto"/>
        <w:right w:val="none" w:sz="0" w:space="0" w:color="auto"/>
      </w:divBdr>
    </w:div>
    <w:div w:id="622810695">
      <w:bodyDiv w:val="1"/>
      <w:marLeft w:val="0"/>
      <w:marRight w:val="0"/>
      <w:marTop w:val="0"/>
      <w:marBottom w:val="0"/>
      <w:divBdr>
        <w:top w:val="none" w:sz="0" w:space="0" w:color="auto"/>
        <w:left w:val="none" w:sz="0" w:space="0" w:color="auto"/>
        <w:bottom w:val="none" w:sz="0" w:space="0" w:color="auto"/>
        <w:right w:val="none" w:sz="0" w:space="0" w:color="auto"/>
      </w:divBdr>
    </w:div>
    <w:div w:id="625350031">
      <w:bodyDiv w:val="1"/>
      <w:marLeft w:val="0"/>
      <w:marRight w:val="0"/>
      <w:marTop w:val="0"/>
      <w:marBottom w:val="0"/>
      <w:divBdr>
        <w:top w:val="none" w:sz="0" w:space="0" w:color="auto"/>
        <w:left w:val="none" w:sz="0" w:space="0" w:color="auto"/>
        <w:bottom w:val="none" w:sz="0" w:space="0" w:color="auto"/>
        <w:right w:val="none" w:sz="0" w:space="0" w:color="auto"/>
      </w:divBdr>
    </w:div>
    <w:div w:id="629945480">
      <w:bodyDiv w:val="1"/>
      <w:marLeft w:val="0"/>
      <w:marRight w:val="0"/>
      <w:marTop w:val="0"/>
      <w:marBottom w:val="0"/>
      <w:divBdr>
        <w:top w:val="none" w:sz="0" w:space="0" w:color="auto"/>
        <w:left w:val="none" w:sz="0" w:space="0" w:color="auto"/>
        <w:bottom w:val="none" w:sz="0" w:space="0" w:color="auto"/>
        <w:right w:val="none" w:sz="0" w:space="0" w:color="auto"/>
      </w:divBdr>
    </w:div>
    <w:div w:id="632177802">
      <w:bodyDiv w:val="1"/>
      <w:marLeft w:val="0"/>
      <w:marRight w:val="0"/>
      <w:marTop w:val="0"/>
      <w:marBottom w:val="0"/>
      <w:divBdr>
        <w:top w:val="none" w:sz="0" w:space="0" w:color="auto"/>
        <w:left w:val="none" w:sz="0" w:space="0" w:color="auto"/>
        <w:bottom w:val="none" w:sz="0" w:space="0" w:color="auto"/>
        <w:right w:val="none" w:sz="0" w:space="0" w:color="auto"/>
      </w:divBdr>
    </w:div>
    <w:div w:id="637106757">
      <w:bodyDiv w:val="1"/>
      <w:marLeft w:val="0"/>
      <w:marRight w:val="0"/>
      <w:marTop w:val="0"/>
      <w:marBottom w:val="0"/>
      <w:divBdr>
        <w:top w:val="none" w:sz="0" w:space="0" w:color="auto"/>
        <w:left w:val="none" w:sz="0" w:space="0" w:color="auto"/>
        <w:bottom w:val="none" w:sz="0" w:space="0" w:color="auto"/>
        <w:right w:val="none" w:sz="0" w:space="0" w:color="auto"/>
      </w:divBdr>
    </w:div>
    <w:div w:id="654917419">
      <w:bodyDiv w:val="1"/>
      <w:marLeft w:val="0"/>
      <w:marRight w:val="0"/>
      <w:marTop w:val="0"/>
      <w:marBottom w:val="0"/>
      <w:divBdr>
        <w:top w:val="none" w:sz="0" w:space="0" w:color="auto"/>
        <w:left w:val="none" w:sz="0" w:space="0" w:color="auto"/>
        <w:bottom w:val="none" w:sz="0" w:space="0" w:color="auto"/>
        <w:right w:val="none" w:sz="0" w:space="0" w:color="auto"/>
      </w:divBdr>
    </w:div>
    <w:div w:id="656617398">
      <w:bodyDiv w:val="1"/>
      <w:marLeft w:val="0"/>
      <w:marRight w:val="0"/>
      <w:marTop w:val="0"/>
      <w:marBottom w:val="0"/>
      <w:divBdr>
        <w:top w:val="none" w:sz="0" w:space="0" w:color="auto"/>
        <w:left w:val="none" w:sz="0" w:space="0" w:color="auto"/>
        <w:bottom w:val="none" w:sz="0" w:space="0" w:color="auto"/>
        <w:right w:val="none" w:sz="0" w:space="0" w:color="auto"/>
      </w:divBdr>
    </w:div>
    <w:div w:id="657659256">
      <w:bodyDiv w:val="1"/>
      <w:marLeft w:val="0"/>
      <w:marRight w:val="0"/>
      <w:marTop w:val="0"/>
      <w:marBottom w:val="0"/>
      <w:divBdr>
        <w:top w:val="none" w:sz="0" w:space="0" w:color="auto"/>
        <w:left w:val="none" w:sz="0" w:space="0" w:color="auto"/>
        <w:bottom w:val="none" w:sz="0" w:space="0" w:color="auto"/>
        <w:right w:val="none" w:sz="0" w:space="0" w:color="auto"/>
      </w:divBdr>
    </w:div>
    <w:div w:id="659433560">
      <w:bodyDiv w:val="1"/>
      <w:marLeft w:val="0"/>
      <w:marRight w:val="0"/>
      <w:marTop w:val="0"/>
      <w:marBottom w:val="0"/>
      <w:divBdr>
        <w:top w:val="none" w:sz="0" w:space="0" w:color="auto"/>
        <w:left w:val="none" w:sz="0" w:space="0" w:color="auto"/>
        <w:bottom w:val="none" w:sz="0" w:space="0" w:color="auto"/>
        <w:right w:val="none" w:sz="0" w:space="0" w:color="auto"/>
      </w:divBdr>
      <w:divsChild>
        <w:div w:id="264775993">
          <w:marLeft w:val="547"/>
          <w:marRight w:val="0"/>
          <w:marTop w:val="96"/>
          <w:marBottom w:val="0"/>
          <w:divBdr>
            <w:top w:val="none" w:sz="0" w:space="0" w:color="auto"/>
            <w:left w:val="none" w:sz="0" w:space="0" w:color="auto"/>
            <w:bottom w:val="none" w:sz="0" w:space="0" w:color="auto"/>
            <w:right w:val="none" w:sz="0" w:space="0" w:color="auto"/>
          </w:divBdr>
        </w:div>
        <w:div w:id="1401824604">
          <w:marLeft w:val="547"/>
          <w:marRight w:val="0"/>
          <w:marTop w:val="96"/>
          <w:marBottom w:val="0"/>
          <w:divBdr>
            <w:top w:val="none" w:sz="0" w:space="0" w:color="auto"/>
            <w:left w:val="none" w:sz="0" w:space="0" w:color="auto"/>
            <w:bottom w:val="none" w:sz="0" w:space="0" w:color="auto"/>
            <w:right w:val="none" w:sz="0" w:space="0" w:color="auto"/>
          </w:divBdr>
        </w:div>
        <w:div w:id="911306711">
          <w:marLeft w:val="547"/>
          <w:marRight w:val="0"/>
          <w:marTop w:val="96"/>
          <w:marBottom w:val="0"/>
          <w:divBdr>
            <w:top w:val="none" w:sz="0" w:space="0" w:color="auto"/>
            <w:left w:val="none" w:sz="0" w:space="0" w:color="auto"/>
            <w:bottom w:val="none" w:sz="0" w:space="0" w:color="auto"/>
            <w:right w:val="none" w:sz="0" w:space="0" w:color="auto"/>
          </w:divBdr>
        </w:div>
      </w:divsChild>
    </w:div>
    <w:div w:id="660041199">
      <w:bodyDiv w:val="1"/>
      <w:marLeft w:val="0"/>
      <w:marRight w:val="0"/>
      <w:marTop w:val="0"/>
      <w:marBottom w:val="0"/>
      <w:divBdr>
        <w:top w:val="none" w:sz="0" w:space="0" w:color="auto"/>
        <w:left w:val="none" w:sz="0" w:space="0" w:color="auto"/>
        <w:bottom w:val="none" w:sz="0" w:space="0" w:color="auto"/>
        <w:right w:val="none" w:sz="0" w:space="0" w:color="auto"/>
      </w:divBdr>
      <w:divsChild>
        <w:div w:id="1481922420">
          <w:marLeft w:val="0"/>
          <w:marRight w:val="0"/>
          <w:marTop w:val="0"/>
          <w:marBottom w:val="0"/>
          <w:divBdr>
            <w:top w:val="none" w:sz="0" w:space="0" w:color="auto"/>
            <w:left w:val="none" w:sz="0" w:space="0" w:color="auto"/>
            <w:bottom w:val="none" w:sz="0" w:space="0" w:color="auto"/>
            <w:right w:val="none" w:sz="0" w:space="0" w:color="auto"/>
          </w:divBdr>
          <w:divsChild>
            <w:div w:id="1451168238">
              <w:marLeft w:val="-120"/>
              <w:marRight w:val="-120"/>
              <w:marTop w:val="0"/>
              <w:marBottom w:val="0"/>
              <w:divBdr>
                <w:top w:val="none" w:sz="0" w:space="0" w:color="auto"/>
                <w:left w:val="none" w:sz="0" w:space="0" w:color="auto"/>
                <w:bottom w:val="none" w:sz="0" w:space="0" w:color="auto"/>
                <w:right w:val="none" w:sz="0" w:space="0" w:color="auto"/>
              </w:divBdr>
              <w:divsChild>
                <w:div w:id="17191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932619">
      <w:bodyDiv w:val="1"/>
      <w:marLeft w:val="0"/>
      <w:marRight w:val="0"/>
      <w:marTop w:val="0"/>
      <w:marBottom w:val="0"/>
      <w:divBdr>
        <w:top w:val="none" w:sz="0" w:space="0" w:color="auto"/>
        <w:left w:val="none" w:sz="0" w:space="0" w:color="auto"/>
        <w:bottom w:val="none" w:sz="0" w:space="0" w:color="auto"/>
        <w:right w:val="none" w:sz="0" w:space="0" w:color="auto"/>
      </w:divBdr>
    </w:div>
    <w:div w:id="662860261">
      <w:bodyDiv w:val="1"/>
      <w:marLeft w:val="0"/>
      <w:marRight w:val="0"/>
      <w:marTop w:val="0"/>
      <w:marBottom w:val="0"/>
      <w:divBdr>
        <w:top w:val="none" w:sz="0" w:space="0" w:color="auto"/>
        <w:left w:val="none" w:sz="0" w:space="0" w:color="auto"/>
        <w:bottom w:val="none" w:sz="0" w:space="0" w:color="auto"/>
        <w:right w:val="none" w:sz="0" w:space="0" w:color="auto"/>
      </w:divBdr>
    </w:div>
    <w:div w:id="663584755">
      <w:bodyDiv w:val="1"/>
      <w:marLeft w:val="0"/>
      <w:marRight w:val="0"/>
      <w:marTop w:val="0"/>
      <w:marBottom w:val="0"/>
      <w:divBdr>
        <w:top w:val="none" w:sz="0" w:space="0" w:color="auto"/>
        <w:left w:val="none" w:sz="0" w:space="0" w:color="auto"/>
        <w:bottom w:val="none" w:sz="0" w:space="0" w:color="auto"/>
        <w:right w:val="none" w:sz="0" w:space="0" w:color="auto"/>
      </w:divBdr>
    </w:div>
    <w:div w:id="663778068">
      <w:bodyDiv w:val="1"/>
      <w:marLeft w:val="0"/>
      <w:marRight w:val="0"/>
      <w:marTop w:val="0"/>
      <w:marBottom w:val="0"/>
      <w:divBdr>
        <w:top w:val="none" w:sz="0" w:space="0" w:color="auto"/>
        <w:left w:val="none" w:sz="0" w:space="0" w:color="auto"/>
        <w:bottom w:val="none" w:sz="0" w:space="0" w:color="auto"/>
        <w:right w:val="none" w:sz="0" w:space="0" w:color="auto"/>
      </w:divBdr>
    </w:div>
    <w:div w:id="667564371">
      <w:bodyDiv w:val="1"/>
      <w:marLeft w:val="0"/>
      <w:marRight w:val="0"/>
      <w:marTop w:val="0"/>
      <w:marBottom w:val="0"/>
      <w:divBdr>
        <w:top w:val="none" w:sz="0" w:space="0" w:color="auto"/>
        <w:left w:val="none" w:sz="0" w:space="0" w:color="auto"/>
        <w:bottom w:val="none" w:sz="0" w:space="0" w:color="auto"/>
        <w:right w:val="none" w:sz="0" w:space="0" w:color="auto"/>
      </w:divBdr>
    </w:div>
    <w:div w:id="676426127">
      <w:bodyDiv w:val="1"/>
      <w:marLeft w:val="0"/>
      <w:marRight w:val="0"/>
      <w:marTop w:val="0"/>
      <w:marBottom w:val="0"/>
      <w:divBdr>
        <w:top w:val="none" w:sz="0" w:space="0" w:color="auto"/>
        <w:left w:val="none" w:sz="0" w:space="0" w:color="auto"/>
        <w:bottom w:val="none" w:sz="0" w:space="0" w:color="auto"/>
        <w:right w:val="none" w:sz="0" w:space="0" w:color="auto"/>
      </w:divBdr>
    </w:div>
    <w:div w:id="682049996">
      <w:bodyDiv w:val="1"/>
      <w:marLeft w:val="0"/>
      <w:marRight w:val="0"/>
      <w:marTop w:val="0"/>
      <w:marBottom w:val="0"/>
      <w:divBdr>
        <w:top w:val="none" w:sz="0" w:space="0" w:color="auto"/>
        <w:left w:val="none" w:sz="0" w:space="0" w:color="auto"/>
        <w:bottom w:val="none" w:sz="0" w:space="0" w:color="auto"/>
        <w:right w:val="none" w:sz="0" w:space="0" w:color="auto"/>
      </w:divBdr>
    </w:div>
    <w:div w:id="689333327">
      <w:bodyDiv w:val="1"/>
      <w:marLeft w:val="0"/>
      <w:marRight w:val="0"/>
      <w:marTop w:val="0"/>
      <w:marBottom w:val="0"/>
      <w:divBdr>
        <w:top w:val="none" w:sz="0" w:space="0" w:color="auto"/>
        <w:left w:val="none" w:sz="0" w:space="0" w:color="auto"/>
        <w:bottom w:val="none" w:sz="0" w:space="0" w:color="auto"/>
        <w:right w:val="none" w:sz="0" w:space="0" w:color="auto"/>
      </w:divBdr>
    </w:div>
    <w:div w:id="691959351">
      <w:bodyDiv w:val="1"/>
      <w:marLeft w:val="0"/>
      <w:marRight w:val="0"/>
      <w:marTop w:val="0"/>
      <w:marBottom w:val="0"/>
      <w:divBdr>
        <w:top w:val="none" w:sz="0" w:space="0" w:color="auto"/>
        <w:left w:val="none" w:sz="0" w:space="0" w:color="auto"/>
        <w:bottom w:val="none" w:sz="0" w:space="0" w:color="auto"/>
        <w:right w:val="none" w:sz="0" w:space="0" w:color="auto"/>
      </w:divBdr>
    </w:div>
    <w:div w:id="694961691">
      <w:bodyDiv w:val="1"/>
      <w:marLeft w:val="0"/>
      <w:marRight w:val="0"/>
      <w:marTop w:val="0"/>
      <w:marBottom w:val="0"/>
      <w:divBdr>
        <w:top w:val="none" w:sz="0" w:space="0" w:color="auto"/>
        <w:left w:val="none" w:sz="0" w:space="0" w:color="auto"/>
        <w:bottom w:val="none" w:sz="0" w:space="0" w:color="auto"/>
        <w:right w:val="none" w:sz="0" w:space="0" w:color="auto"/>
      </w:divBdr>
    </w:div>
    <w:div w:id="706024789">
      <w:bodyDiv w:val="1"/>
      <w:marLeft w:val="0"/>
      <w:marRight w:val="0"/>
      <w:marTop w:val="0"/>
      <w:marBottom w:val="0"/>
      <w:divBdr>
        <w:top w:val="none" w:sz="0" w:space="0" w:color="auto"/>
        <w:left w:val="none" w:sz="0" w:space="0" w:color="auto"/>
        <w:bottom w:val="none" w:sz="0" w:space="0" w:color="auto"/>
        <w:right w:val="none" w:sz="0" w:space="0" w:color="auto"/>
      </w:divBdr>
    </w:div>
    <w:div w:id="712655861">
      <w:bodyDiv w:val="1"/>
      <w:marLeft w:val="0"/>
      <w:marRight w:val="0"/>
      <w:marTop w:val="0"/>
      <w:marBottom w:val="0"/>
      <w:divBdr>
        <w:top w:val="none" w:sz="0" w:space="0" w:color="auto"/>
        <w:left w:val="none" w:sz="0" w:space="0" w:color="auto"/>
        <w:bottom w:val="none" w:sz="0" w:space="0" w:color="auto"/>
        <w:right w:val="none" w:sz="0" w:space="0" w:color="auto"/>
      </w:divBdr>
    </w:div>
    <w:div w:id="714156604">
      <w:bodyDiv w:val="1"/>
      <w:marLeft w:val="0"/>
      <w:marRight w:val="0"/>
      <w:marTop w:val="0"/>
      <w:marBottom w:val="0"/>
      <w:divBdr>
        <w:top w:val="none" w:sz="0" w:space="0" w:color="auto"/>
        <w:left w:val="none" w:sz="0" w:space="0" w:color="auto"/>
        <w:bottom w:val="none" w:sz="0" w:space="0" w:color="auto"/>
        <w:right w:val="none" w:sz="0" w:space="0" w:color="auto"/>
      </w:divBdr>
    </w:div>
    <w:div w:id="720595376">
      <w:bodyDiv w:val="1"/>
      <w:marLeft w:val="0"/>
      <w:marRight w:val="0"/>
      <w:marTop w:val="0"/>
      <w:marBottom w:val="0"/>
      <w:divBdr>
        <w:top w:val="none" w:sz="0" w:space="0" w:color="auto"/>
        <w:left w:val="none" w:sz="0" w:space="0" w:color="auto"/>
        <w:bottom w:val="none" w:sz="0" w:space="0" w:color="auto"/>
        <w:right w:val="none" w:sz="0" w:space="0" w:color="auto"/>
      </w:divBdr>
      <w:divsChild>
        <w:div w:id="1687947599">
          <w:marLeft w:val="547"/>
          <w:marRight w:val="0"/>
          <w:marTop w:val="400"/>
          <w:marBottom w:val="0"/>
          <w:divBdr>
            <w:top w:val="none" w:sz="0" w:space="0" w:color="auto"/>
            <w:left w:val="none" w:sz="0" w:space="0" w:color="auto"/>
            <w:bottom w:val="none" w:sz="0" w:space="0" w:color="auto"/>
            <w:right w:val="none" w:sz="0" w:space="0" w:color="auto"/>
          </w:divBdr>
        </w:div>
      </w:divsChild>
    </w:div>
    <w:div w:id="721364268">
      <w:bodyDiv w:val="1"/>
      <w:marLeft w:val="0"/>
      <w:marRight w:val="0"/>
      <w:marTop w:val="0"/>
      <w:marBottom w:val="0"/>
      <w:divBdr>
        <w:top w:val="none" w:sz="0" w:space="0" w:color="auto"/>
        <w:left w:val="none" w:sz="0" w:space="0" w:color="auto"/>
        <w:bottom w:val="none" w:sz="0" w:space="0" w:color="auto"/>
        <w:right w:val="none" w:sz="0" w:space="0" w:color="auto"/>
      </w:divBdr>
    </w:div>
    <w:div w:id="727999600">
      <w:bodyDiv w:val="1"/>
      <w:marLeft w:val="0"/>
      <w:marRight w:val="0"/>
      <w:marTop w:val="0"/>
      <w:marBottom w:val="0"/>
      <w:divBdr>
        <w:top w:val="none" w:sz="0" w:space="0" w:color="auto"/>
        <w:left w:val="none" w:sz="0" w:space="0" w:color="auto"/>
        <w:bottom w:val="none" w:sz="0" w:space="0" w:color="auto"/>
        <w:right w:val="none" w:sz="0" w:space="0" w:color="auto"/>
      </w:divBdr>
    </w:div>
    <w:div w:id="728040022">
      <w:bodyDiv w:val="1"/>
      <w:marLeft w:val="0"/>
      <w:marRight w:val="0"/>
      <w:marTop w:val="0"/>
      <w:marBottom w:val="0"/>
      <w:divBdr>
        <w:top w:val="none" w:sz="0" w:space="0" w:color="auto"/>
        <w:left w:val="none" w:sz="0" w:space="0" w:color="auto"/>
        <w:bottom w:val="none" w:sz="0" w:space="0" w:color="auto"/>
        <w:right w:val="none" w:sz="0" w:space="0" w:color="auto"/>
      </w:divBdr>
      <w:divsChild>
        <w:div w:id="140003280">
          <w:marLeft w:val="0"/>
          <w:marRight w:val="960"/>
          <w:marTop w:val="0"/>
          <w:marBottom w:val="480"/>
          <w:divBdr>
            <w:top w:val="single" w:sz="6" w:space="0" w:color="FFFFFF"/>
            <w:left w:val="single" w:sz="6" w:space="0" w:color="FFFFFF"/>
            <w:bottom w:val="single" w:sz="6" w:space="0" w:color="FFFFFF"/>
            <w:right w:val="single" w:sz="6" w:space="0" w:color="FFFFFF"/>
          </w:divBdr>
        </w:div>
        <w:div w:id="1138958359">
          <w:marLeft w:val="0"/>
          <w:marRight w:val="0"/>
          <w:marTop w:val="0"/>
          <w:marBottom w:val="0"/>
          <w:divBdr>
            <w:top w:val="none" w:sz="0" w:space="0" w:color="auto"/>
            <w:left w:val="none" w:sz="0" w:space="0" w:color="auto"/>
            <w:bottom w:val="none" w:sz="0" w:space="0" w:color="auto"/>
            <w:right w:val="none" w:sz="0" w:space="0" w:color="auto"/>
          </w:divBdr>
          <w:divsChild>
            <w:div w:id="103153876">
              <w:blockQuote w:val="1"/>
              <w:marLeft w:val="480"/>
              <w:marRight w:val="0"/>
              <w:marTop w:val="0"/>
              <w:marBottom w:val="240"/>
              <w:divBdr>
                <w:top w:val="none" w:sz="0" w:space="0" w:color="auto"/>
                <w:left w:val="single" w:sz="6" w:space="12" w:color="2DB4AA"/>
                <w:bottom w:val="none" w:sz="0" w:space="0" w:color="auto"/>
                <w:right w:val="none" w:sz="0" w:space="0" w:color="auto"/>
              </w:divBdr>
            </w:div>
          </w:divsChild>
        </w:div>
      </w:divsChild>
    </w:div>
    <w:div w:id="735321971">
      <w:bodyDiv w:val="1"/>
      <w:marLeft w:val="0"/>
      <w:marRight w:val="0"/>
      <w:marTop w:val="0"/>
      <w:marBottom w:val="0"/>
      <w:divBdr>
        <w:top w:val="none" w:sz="0" w:space="0" w:color="auto"/>
        <w:left w:val="none" w:sz="0" w:space="0" w:color="auto"/>
        <w:bottom w:val="none" w:sz="0" w:space="0" w:color="auto"/>
        <w:right w:val="none" w:sz="0" w:space="0" w:color="auto"/>
      </w:divBdr>
    </w:div>
    <w:div w:id="739250990">
      <w:bodyDiv w:val="1"/>
      <w:marLeft w:val="0"/>
      <w:marRight w:val="0"/>
      <w:marTop w:val="0"/>
      <w:marBottom w:val="0"/>
      <w:divBdr>
        <w:top w:val="none" w:sz="0" w:space="0" w:color="auto"/>
        <w:left w:val="none" w:sz="0" w:space="0" w:color="auto"/>
        <w:bottom w:val="none" w:sz="0" w:space="0" w:color="auto"/>
        <w:right w:val="none" w:sz="0" w:space="0" w:color="auto"/>
      </w:divBdr>
    </w:div>
    <w:div w:id="744498150">
      <w:bodyDiv w:val="1"/>
      <w:marLeft w:val="0"/>
      <w:marRight w:val="0"/>
      <w:marTop w:val="0"/>
      <w:marBottom w:val="0"/>
      <w:divBdr>
        <w:top w:val="none" w:sz="0" w:space="0" w:color="auto"/>
        <w:left w:val="none" w:sz="0" w:space="0" w:color="auto"/>
        <w:bottom w:val="none" w:sz="0" w:space="0" w:color="auto"/>
        <w:right w:val="none" w:sz="0" w:space="0" w:color="auto"/>
      </w:divBdr>
    </w:div>
    <w:div w:id="750083106">
      <w:bodyDiv w:val="1"/>
      <w:marLeft w:val="0"/>
      <w:marRight w:val="0"/>
      <w:marTop w:val="0"/>
      <w:marBottom w:val="0"/>
      <w:divBdr>
        <w:top w:val="none" w:sz="0" w:space="0" w:color="auto"/>
        <w:left w:val="none" w:sz="0" w:space="0" w:color="auto"/>
        <w:bottom w:val="none" w:sz="0" w:space="0" w:color="auto"/>
        <w:right w:val="none" w:sz="0" w:space="0" w:color="auto"/>
      </w:divBdr>
    </w:div>
    <w:div w:id="753237770">
      <w:bodyDiv w:val="1"/>
      <w:marLeft w:val="0"/>
      <w:marRight w:val="0"/>
      <w:marTop w:val="0"/>
      <w:marBottom w:val="0"/>
      <w:divBdr>
        <w:top w:val="none" w:sz="0" w:space="0" w:color="auto"/>
        <w:left w:val="none" w:sz="0" w:space="0" w:color="auto"/>
        <w:bottom w:val="none" w:sz="0" w:space="0" w:color="auto"/>
        <w:right w:val="none" w:sz="0" w:space="0" w:color="auto"/>
      </w:divBdr>
    </w:div>
    <w:div w:id="755521556">
      <w:bodyDiv w:val="1"/>
      <w:marLeft w:val="0"/>
      <w:marRight w:val="0"/>
      <w:marTop w:val="0"/>
      <w:marBottom w:val="0"/>
      <w:divBdr>
        <w:top w:val="none" w:sz="0" w:space="0" w:color="auto"/>
        <w:left w:val="none" w:sz="0" w:space="0" w:color="auto"/>
        <w:bottom w:val="none" w:sz="0" w:space="0" w:color="auto"/>
        <w:right w:val="none" w:sz="0" w:space="0" w:color="auto"/>
      </w:divBdr>
    </w:div>
    <w:div w:id="757405061">
      <w:bodyDiv w:val="1"/>
      <w:marLeft w:val="0"/>
      <w:marRight w:val="0"/>
      <w:marTop w:val="0"/>
      <w:marBottom w:val="0"/>
      <w:divBdr>
        <w:top w:val="none" w:sz="0" w:space="0" w:color="auto"/>
        <w:left w:val="none" w:sz="0" w:space="0" w:color="auto"/>
        <w:bottom w:val="none" w:sz="0" w:space="0" w:color="auto"/>
        <w:right w:val="none" w:sz="0" w:space="0" w:color="auto"/>
      </w:divBdr>
      <w:divsChild>
        <w:div w:id="1453015579">
          <w:marLeft w:val="0"/>
          <w:marRight w:val="0"/>
          <w:marTop w:val="0"/>
          <w:marBottom w:val="0"/>
          <w:divBdr>
            <w:top w:val="none" w:sz="0" w:space="0" w:color="auto"/>
            <w:left w:val="none" w:sz="0" w:space="0" w:color="auto"/>
            <w:bottom w:val="none" w:sz="0" w:space="0" w:color="auto"/>
            <w:right w:val="none" w:sz="0" w:space="0" w:color="auto"/>
          </w:divBdr>
          <w:divsChild>
            <w:div w:id="1531454772">
              <w:marLeft w:val="0"/>
              <w:marRight w:val="0"/>
              <w:marTop w:val="0"/>
              <w:marBottom w:val="0"/>
              <w:divBdr>
                <w:top w:val="none" w:sz="0" w:space="0" w:color="auto"/>
                <w:left w:val="none" w:sz="0" w:space="0" w:color="auto"/>
                <w:bottom w:val="none" w:sz="0" w:space="0" w:color="auto"/>
                <w:right w:val="none" w:sz="0" w:space="0" w:color="auto"/>
              </w:divBdr>
              <w:divsChild>
                <w:div w:id="147097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909413">
      <w:bodyDiv w:val="1"/>
      <w:marLeft w:val="0"/>
      <w:marRight w:val="0"/>
      <w:marTop w:val="0"/>
      <w:marBottom w:val="0"/>
      <w:divBdr>
        <w:top w:val="none" w:sz="0" w:space="0" w:color="auto"/>
        <w:left w:val="none" w:sz="0" w:space="0" w:color="auto"/>
        <w:bottom w:val="none" w:sz="0" w:space="0" w:color="auto"/>
        <w:right w:val="none" w:sz="0" w:space="0" w:color="auto"/>
      </w:divBdr>
    </w:div>
    <w:div w:id="759302608">
      <w:bodyDiv w:val="1"/>
      <w:marLeft w:val="0"/>
      <w:marRight w:val="0"/>
      <w:marTop w:val="0"/>
      <w:marBottom w:val="0"/>
      <w:divBdr>
        <w:top w:val="none" w:sz="0" w:space="0" w:color="auto"/>
        <w:left w:val="none" w:sz="0" w:space="0" w:color="auto"/>
        <w:bottom w:val="none" w:sz="0" w:space="0" w:color="auto"/>
        <w:right w:val="none" w:sz="0" w:space="0" w:color="auto"/>
      </w:divBdr>
    </w:div>
    <w:div w:id="763765671">
      <w:bodyDiv w:val="1"/>
      <w:marLeft w:val="0"/>
      <w:marRight w:val="0"/>
      <w:marTop w:val="0"/>
      <w:marBottom w:val="0"/>
      <w:divBdr>
        <w:top w:val="none" w:sz="0" w:space="0" w:color="auto"/>
        <w:left w:val="none" w:sz="0" w:space="0" w:color="auto"/>
        <w:bottom w:val="none" w:sz="0" w:space="0" w:color="auto"/>
        <w:right w:val="none" w:sz="0" w:space="0" w:color="auto"/>
      </w:divBdr>
    </w:div>
    <w:div w:id="766386549">
      <w:bodyDiv w:val="1"/>
      <w:marLeft w:val="0"/>
      <w:marRight w:val="0"/>
      <w:marTop w:val="0"/>
      <w:marBottom w:val="0"/>
      <w:divBdr>
        <w:top w:val="none" w:sz="0" w:space="0" w:color="auto"/>
        <w:left w:val="none" w:sz="0" w:space="0" w:color="auto"/>
        <w:bottom w:val="none" w:sz="0" w:space="0" w:color="auto"/>
        <w:right w:val="none" w:sz="0" w:space="0" w:color="auto"/>
      </w:divBdr>
    </w:div>
    <w:div w:id="768702542">
      <w:bodyDiv w:val="1"/>
      <w:marLeft w:val="0"/>
      <w:marRight w:val="0"/>
      <w:marTop w:val="0"/>
      <w:marBottom w:val="0"/>
      <w:divBdr>
        <w:top w:val="none" w:sz="0" w:space="0" w:color="auto"/>
        <w:left w:val="none" w:sz="0" w:space="0" w:color="auto"/>
        <w:bottom w:val="none" w:sz="0" w:space="0" w:color="auto"/>
        <w:right w:val="none" w:sz="0" w:space="0" w:color="auto"/>
      </w:divBdr>
    </w:div>
    <w:div w:id="769810426">
      <w:bodyDiv w:val="1"/>
      <w:marLeft w:val="0"/>
      <w:marRight w:val="0"/>
      <w:marTop w:val="0"/>
      <w:marBottom w:val="0"/>
      <w:divBdr>
        <w:top w:val="none" w:sz="0" w:space="0" w:color="auto"/>
        <w:left w:val="none" w:sz="0" w:space="0" w:color="auto"/>
        <w:bottom w:val="none" w:sz="0" w:space="0" w:color="auto"/>
        <w:right w:val="none" w:sz="0" w:space="0" w:color="auto"/>
      </w:divBdr>
    </w:div>
    <w:div w:id="790317862">
      <w:bodyDiv w:val="1"/>
      <w:marLeft w:val="0"/>
      <w:marRight w:val="0"/>
      <w:marTop w:val="0"/>
      <w:marBottom w:val="0"/>
      <w:divBdr>
        <w:top w:val="none" w:sz="0" w:space="0" w:color="auto"/>
        <w:left w:val="none" w:sz="0" w:space="0" w:color="auto"/>
        <w:bottom w:val="none" w:sz="0" w:space="0" w:color="auto"/>
        <w:right w:val="none" w:sz="0" w:space="0" w:color="auto"/>
      </w:divBdr>
      <w:divsChild>
        <w:div w:id="539244137">
          <w:marLeft w:val="0"/>
          <w:marRight w:val="0"/>
          <w:marTop w:val="0"/>
          <w:marBottom w:val="0"/>
          <w:divBdr>
            <w:top w:val="none" w:sz="0" w:space="0" w:color="auto"/>
            <w:left w:val="none" w:sz="0" w:space="0" w:color="auto"/>
            <w:bottom w:val="none" w:sz="0" w:space="0" w:color="auto"/>
            <w:right w:val="none" w:sz="0" w:space="0" w:color="auto"/>
          </w:divBdr>
          <w:divsChild>
            <w:div w:id="1908031493">
              <w:marLeft w:val="0"/>
              <w:marRight w:val="0"/>
              <w:marTop w:val="90"/>
              <w:marBottom w:val="0"/>
              <w:divBdr>
                <w:top w:val="none" w:sz="0" w:space="0" w:color="auto"/>
                <w:left w:val="none" w:sz="0" w:space="0" w:color="auto"/>
                <w:bottom w:val="none" w:sz="0" w:space="0" w:color="auto"/>
                <w:right w:val="none" w:sz="0" w:space="0" w:color="auto"/>
              </w:divBdr>
            </w:div>
          </w:divsChild>
        </w:div>
        <w:div w:id="1806195780">
          <w:marLeft w:val="0"/>
          <w:marRight w:val="0"/>
          <w:marTop w:val="0"/>
          <w:marBottom w:val="0"/>
          <w:divBdr>
            <w:top w:val="none" w:sz="0" w:space="0" w:color="auto"/>
            <w:left w:val="none" w:sz="0" w:space="0" w:color="auto"/>
            <w:bottom w:val="none" w:sz="0" w:space="0" w:color="auto"/>
            <w:right w:val="none" w:sz="0" w:space="0" w:color="auto"/>
          </w:divBdr>
        </w:div>
      </w:divsChild>
    </w:div>
    <w:div w:id="795223817">
      <w:bodyDiv w:val="1"/>
      <w:marLeft w:val="0"/>
      <w:marRight w:val="0"/>
      <w:marTop w:val="0"/>
      <w:marBottom w:val="0"/>
      <w:divBdr>
        <w:top w:val="none" w:sz="0" w:space="0" w:color="auto"/>
        <w:left w:val="none" w:sz="0" w:space="0" w:color="auto"/>
        <w:bottom w:val="none" w:sz="0" w:space="0" w:color="auto"/>
        <w:right w:val="none" w:sz="0" w:space="0" w:color="auto"/>
      </w:divBdr>
    </w:div>
    <w:div w:id="797574451">
      <w:bodyDiv w:val="1"/>
      <w:marLeft w:val="0"/>
      <w:marRight w:val="0"/>
      <w:marTop w:val="0"/>
      <w:marBottom w:val="0"/>
      <w:divBdr>
        <w:top w:val="none" w:sz="0" w:space="0" w:color="auto"/>
        <w:left w:val="none" w:sz="0" w:space="0" w:color="auto"/>
        <w:bottom w:val="none" w:sz="0" w:space="0" w:color="auto"/>
        <w:right w:val="none" w:sz="0" w:space="0" w:color="auto"/>
      </w:divBdr>
    </w:div>
    <w:div w:id="802111895">
      <w:bodyDiv w:val="1"/>
      <w:marLeft w:val="0"/>
      <w:marRight w:val="0"/>
      <w:marTop w:val="0"/>
      <w:marBottom w:val="0"/>
      <w:divBdr>
        <w:top w:val="none" w:sz="0" w:space="0" w:color="auto"/>
        <w:left w:val="none" w:sz="0" w:space="0" w:color="auto"/>
        <w:bottom w:val="none" w:sz="0" w:space="0" w:color="auto"/>
        <w:right w:val="none" w:sz="0" w:space="0" w:color="auto"/>
      </w:divBdr>
    </w:div>
    <w:div w:id="802500983">
      <w:bodyDiv w:val="1"/>
      <w:marLeft w:val="0"/>
      <w:marRight w:val="0"/>
      <w:marTop w:val="0"/>
      <w:marBottom w:val="0"/>
      <w:divBdr>
        <w:top w:val="none" w:sz="0" w:space="0" w:color="auto"/>
        <w:left w:val="none" w:sz="0" w:space="0" w:color="auto"/>
        <w:bottom w:val="none" w:sz="0" w:space="0" w:color="auto"/>
        <w:right w:val="none" w:sz="0" w:space="0" w:color="auto"/>
      </w:divBdr>
    </w:div>
    <w:div w:id="802699075">
      <w:bodyDiv w:val="1"/>
      <w:marLeft w:val="0"/>
      <w:marRight w:val="0"/>
      <w:marTop w:val="0"/>
      <w:marBottom w:val="0"/>
      <w:divBdr>
        <w:top w:val="none" w:sz="0" w:space="0" w:color="auto"/>
        <w:left w:val="none" w:sz="0" w:space="0" w:color="auto"/>
        <w:bottom w:val="none" w:sz="0" w:space="0" w:color="auto"/>
        <w:right w:val="none" w:sz="0" w:space="0" w:color="auto"/>
      </w:divBdr>
    </w:div>
    <w:div w:id="811991995">
      <w:bodyDiv w:val="1"/>
      <w:marLeft w:val="0"/>
      <w:marRight w:val="0"/>
      <w:marTop w:val="0"/>
      <w:marBottom w:val="0"/>
      <w:divBdr>
        <w:top w:val="none" w:sz="0" w:space="0" w:color="auto"/>
        <w:left w:val="none" w:sz="0" w:space="0" w:color="auto"/>
        <w:bottom w:val="none" w:sz="0" w:space="0" w:color="auto"/>
        <w:right w:val="none" w:sz="0" w:space="0" w:color="auto"/>
      </w:divBdr>
    </w:div>
    <w:div w:id="817765454">
      <w:bodyDiv w:val="1"/>
      <w:marLeft w:val="0"/>
      <w:marRight w:val="0"/>
      <w:marTop w:val="0"/>
      <w:marBottom w:val="0"/>
      <w:divBdr>
        <w:top w:val="none" w:sz="0" w:space="0" w:color="auto"/>
        <w:left w:val="none" w:sz="0" w:space="0" w:color="auto"/>
        <w:bottom w:val="none" w:sz="0" w:space="0" w:color="auto"/>
        <w:right w:val="none" w:sz="0" w:space="0" w:color="auto"/>
      </w:divBdr>
    </w:div>
    <w:div w:id="820846598">
      <w:bodyDiv w:val="1"/>
      <w:marLeft w:val="0"/>
      <w:marRight w:val="0"/>
      <w:marTop w:val="0"/>
      <w:marBottom w:val="0"/>
      <w:divBdr>
        <w:top w:val="none" w:sz="0" w:space="0" w:color="auto"/>
        <w:left w:val="none" w:sz="0" w:space="0" w:color="auto"/>
        <w:bottom w:val="none" w:sz="0" w:space="0" w:color="auto"/>
        <w:right w:val="none" w:sz="0" w:space="0" w:color="auto"/>
      </w:divBdr>
      <w:divsChild>
        <w:div w:id="1830317548">
          <w:marLeft w:val="0"/>
          <w:marRight w:val="0"/>
          <w:marTop w:val="0"/>
          <w:marBottom w:val="0"/>
          <w:divBdr>
            <w:top w:val="none" w:sz="0" w:space="0" w:color="auto"/>
            <w:left w:val="none" w:sz="0" w:space="0" w:color="auto"/>
            <w:bottom w:val="none" w:sz="0" w:space="0" w:color="auto"/>
            <w:right w:val="none" w:sz="0" w:space="0" w:color="auto"/>
          </w:divBdr>
          <w:divsChild>
            <w:div w:id="674184472">
              <w:marLeft w:val="0"/>
              <w:marRight w:val="0"/>
              <w:marTop w:val="2250"/>
              <w:marBottom w:val="0"/>
              <w:divBdr>
                <w:top w:val="none" w:sz="0" w:space="0" w:color="auto"/>
                <w:left w:val="none" w:sz="0" w:space="0" w:color="auto"/>
                <w:bottom w:val="none" w:sz="0" w:space="0" w:color="auto"/>
                <w:right w:val="none" w:sz="0" w:space="0" w:color="auto"/>
              </w:divBdr>
              <w:divsChild>
                <w:div w:id="143323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398002">
      <w:bodyDiv w:val="1"/>
      <w:marLeft w:val="0"/>
      <w:marRight w:val="0"/>
      <w:marTop w:val="0"/>
      <w:marBottom w:val="0"/>
      <w:divBdr>
        <w:top w:val="none" w:sz="0" w:space="0" w:color="auto"/>
        <w:left w:val="none" w:sz="0" w:space="0" w:color="auto"/>
        <w:bottom w:val="none" w:sz="0" w:space="0" w:color="auto"/>
        <w:right w:val="none" w:sz="0" w:space="0" w:color="auto"/>
      </w:divBdr>
      <w:divsChild>
        <w:div w:id="822047764">
          <w:marLeft w:val="0"/>
          <w:marRight w:val="0"/>
          <w:marTop w:val="0"/>
          <w:marBottom w:val="0"/>
          <w:divBdr>
            <w:top w:val="none" w:sz="0" w:space="0" w:color="auto"/>
            <w:left w:val="none" w:sz="0" w:space="0" w:color="auto"/>
            <w:bottom w:val="none" w:sz="0" w:space="0" w:color="auto"/>
            <w:right w:val="none" w:sz="0" w:space="0" w:color="auto"/>
          </w:divBdr>
          <w:divsChild>
            <w:div w:id="766847854">
              <w:marLeft w:val="0"/>
              <w:marRight w:val="0"/>
              <w:marTop w:val="675"/>
              <w:marBottom w:val="675"/>
              <w:divBdr>
                <w:top w:val="none" w:sz="0" w:space="0" w:color="auto"/>
                <w:left w:val="none" w:sz="0" w:space="0" w:color="auto"/>
                <w:bottom w:val="none" w:sz="0" w:space="0" w:color="auto"/>
                <w:right w:val="none" w:sz="0" w:space="0" w:color="auto"/>
              </w:divBdr>
            </w:div>
          </w:divsChild>
        </w:div>
        <w:div w:id="1503158730">
          <w:marLeft w:val="0"/>
          <w:marRight w:val="0"/>
          <w:marTop w:val="0"/>
          <w:marBottom w:val="0"/>
          <w:divBdr>
            <w:top w:val="none" w:sz="0" w:space="0" w:color="auto"/>
            <w:left w:val="none" w:sz="0" w:space="0" w:color="auto"/>
            <w:bottom w:val="none" w:sz="0" w:space="0" w:color="auto"/>
            <w:right w:val="none" w:sz="0" w:space="0" w:color="auto"/>
          </w:divBdr>
        </w:div>
      </w:divsChild>
    </w:div>
    <w:div w:id="826017780">
      <w:bodyDiv w:val="1"/>
      <w:marLeft w:val="0"/>
      <w:marRight w:val="0"/>
      <w:marTop w:val="0"/>
      <w:marBottom w:val="0"/>
      <w:divBdr>
        <w:top w:val="none" w:sz="0" w:space="0" w:color="auto"/>
        <w:left w:val="none" w:sz="0" w:space="0" w:color="auto"/>
        <w:bottom w:val="none" w:sz="0" w:space="0" w:color="auto"/>
        <w:right w:val="none" w:sz="0" w:space="0" w:color="auto"/>
      </w:divBdr>
    </w:div>
    <w:div w:id="836266967">
      <w:bodyDiv w:val="1"/>
      <w:marLeft w:val="0"/>
      <w:marRight w:val="0"/>
      <w:marTop w:val="0"/>
      <w:marBottom w:val="0"/>
      <w:divBdr>
        <w:top w:val="none" w:sz="0" w:space="0" w:color="auto"/>
        <w:left w:val="none" w:sz="0" w:space="0" w:color="auto"/>
        <w:bottom w:val="none" w:sz="0" w:space="0" w:color="auto"/>
        <w:right w:val="none" w:sz="0" w:space="0" w:color="auto"/>
      </w:divBdr>
    </w:div>
    <w:div w:id="836269945">
      <w:bodyDiv w:val="1"/>
      <w:marLeft w:val="0"/>
      <w:marRight w:val="0"/>
      <w:marTop w:val="0"/>
      <w:marBottom w:val="0"/>
      <w:divBdr>
        <w:top w:val="none" w:sz="0" w:space="0" w:color="auto"/>
        <w:left w:val="none" w:sz="0" w:space="0" w:color="auto"/>
        <w:bottom w:val="none" w:sz="0" w:space="0" w:color="auto"/>
        <w:right w:val="none" w:sz="0" w:space="0" w:color="auto"/>
      </w:divBdr>
      <w:divsChild>
        <w:div w:id="1591624089">
          <w:marLeft w:val="0"/>
          <w:marRight w:val="0"/>
          <w:marTop w:val="450"/>
          <w:marBottom w:val="450"/>
          <w:divBdr>
            <w:top w:val="none" w:sz="0" w:space="0" w:color="auto"/>
            <w:left w:val="none" w:sz="0" w:space="0" w:color="auto"/>
            <w:bottom w:val="none" w:sz="0" w:space="0" w:color="auto"/>
            <w:right w:val="none" w:sz="0" w:space="0" w:color="auto"/>
          </w:divBdr>
        </w:div>
      </w:divsChild>
    </w:div>
    <w:div w:id="836925278">
      <w:bodyDiv w:val="1"/>
      <w:marLeft w:val="0"/>
      <w:marRight w:val="0"/>
      <w:marTop w:val="0"/>
      <w:marBottom w:val="0"/>
      <w:divBdr>
        <w:top w:val="none" w:sz="0" w:space="0" w:color="auto"/>
        <w:left w:val="none" w:sz="0" w:space="0" w:color="auto"/>
        <w:bottom w:val="none" w:sz="0" w:space="0" w:color="auto"/>
        <w:right w:val="none" w:sz="0" w:space="0" w:color="auto"/>
      </w:divBdr>
    </w:div>
    <w:div w:id="838696885">
      <w:bodyDiv w:val="1"/>
      <w:marLeft w:val="0"/>
      <w:marRight w:val="0"/>
      <w:marTop w:val="0"/>
      <w:marBottom w:val="0"/>
      <w:divBdr>
        <w:top w:val="none" w:sz="0" w:space="0" w:color="auto"/>
        <w:left w:val="none" w:sz="0" w:space="0" w:color="auto"/>
        <w:bottom w:val="none" w:sz="0" w:space="0" w:color="auto"/>
        <w:right w:val="none" w:sz="0" w:space="0" w:color="auto"/>
      </w:divBdr>
      <w:divsChild>
        <w:div w:id="106044476">
          <w:marLeft w:val="0"/>
          <w:marRight w:val="0"/>
          <w:marTop w:val="0"/>
          <w:marBottom w:val="0"/>
          <w:divBdr>
            <w:top w:val="none" w:sz="0" w:space="0" w:color="auto"/>
            <w:left w:val="none" w:sz="0" w:space="0" w:color="auto"/>
            <w:bottom w:val="none" w:sz="0" w:space="0" w:color="auto"/>
            <w:right w:val="none" w:sz="0" w:space="0" w:color="auto"/>
          </w:divBdr>
        </w:div>
        <w:div w:id="1722711095">
          <w:marLeft w:val="0"/>
          <w:marRight w:val="0"/>
          <w:marTop w:val="0"/>
          <w:marBottom w:val="0"/>
          <w:divBdr>
            <w:top w:val="none" w:sz="0" w:space="0" w:color="auto"/>
            <w:left w:val="none" w:sz="0" w:space="0" w:color="auto"/>
            <w:bottom w:val="none" w:sz="0" w:space="0" w:color="auto"/>
            <w:right w:val="none" w:sz="0" w:space="0" w:color="auto"/>
          </w:divBdr>
        </w:div>
      </w:divsChild>
    </w:div>
    <w:div w:id="842671686">
      <w:bodyDiv w:val="1"/>
      <w:marLeft w:val="0"/>
      <w:marRight w:val="0"/>
      <w:marTop w:val="0"/>
      <w:marBottom w:val="0"/>
      <w:divBdr>
        <w:top w:val="none" w:sz="0" w:space="0" w:color="auto"/>
        <w:left w:val="none" w:sz="0" w:space="0" w:color="auto"/>
        <w:bottom w:val="none" w:sz="0" w:space="0" w:color="auto"/>
        <w:right w:val="none" w:sz="0" w:space="0" w:color="auto"/>
      </w:divBdr>
    </w:div>
    <w:div w:id="843977822">
      <w:bodyDiv w:val="1"/>
      <w:marLeft w:val="0"/>
      <w:marRight w:val="0"/>
      <w:marTop w:val="0"/>
      <w:marBottom w:val="0"/>
      <w:divBdr>
        <w:top w:val="none" w:sz="0" w:space="0" w:color="auto"/>
        <w:left w:val="none" w:sz="0" w:space="0" w:color="auto"/>
        <w:bottom w:val="none" w:sz="0" w:space="0" w:color="auto"/>
        <w:right w:val="none" w:sz="0" w:space="0" w:color="auto"/>
      </w:divBdr>
    </w:div>
    <w:div w:id="844128137">
      <w:bodyDiv w:val="1"/>
      <w:marLeft w:val="0"/>
      <w:marRight w:val="0"/>
      <w:marTop w:val="0"/>
      <w:marBottom w:val="0"/>
      <w:divBdr>
        <w:top w:val="none" w:sz="0" w:space="0" w:color="auto"/>
        <w:left w:val="none" w:sz="0" w:space="0" w:color="auto"/>
        <w:bottom w:val="none" w:sz="0" w:space="0" w:color="auto"/>
        <w:right w:val="none" w:sz="0" w:space="0" w:color="auto"/>
      </w:divBdr>
    </w:div>
    <w:div w:id="852958925">
      <w:bodyDiv w:val="1"/>
      <w:marLeft w:val="0"/>
      <w:marRight w:val="0"/>
      <w:marTop w:val="0"/>
      <w:marBottom w:val="0"/>
      <w:divBdr>
        <w:top w:val="none" w:sz="0" w:space="0" w:color="auto"/>
        <w:left w:val="none" w:sz="0" w:space="0" w:color="auto"/>
        <w:bottom w:val="none" w:sz="0" w:space="0" w:color="auto"/>
        <w:right w:val="none" w:sz="0" w:space="0" w:color="auto"/>
      </w:divBdr>
    </w:div>
    <w:div w:id="854805176">
      <w:bodyDiv w:val="1"/>
      <w:marLeft w:val="0"/>
      <w:marRight w:val="0"/>
      <w:marTop w:val="0"/>
      <w:marBottom w:val="0"/>
      <w:divBdr>
        <w:top w:val="none" w:sz="0" w:space="0" w:color="auto"/>
        <w:left w:val="none" w:sz="0" w:space="0" w:color="auto"/>
        <w:bottom w:val="none" w:sz="0" w:space="0" w:color="auto"/>
        <w:right w:val="none" w:sz="0" w:space="0" w:color="auto"/>
      </w:divBdr>
    </w:div>
    <w:div w:id="855730242">
      <w:bodyDiv w:val="1"/>
      <w:marLeft w:val="0"/>
      <w:marRight w:val="0"/>
      <w:marTop w:val="0"/>
      <w:marBottom w:val="0"/>
      <w:divBdr>
        <w:top w:val="none" w:sz="0" w:space="0" w:color="auto"/>
        <w:left w:val="none" w:sz="0" w:space="0" w:color="auto"/>
        <w:bottom w:val="none" w:sz="0" w:space="0" w:color="auto"/>
        <w:right w:val="none" w:sz="0" w:space="0" w:color="auto"/>
      </w:divBdr>
    </w:div>
    <w:div w:id="863054931">
      <w:bodyDiv w:val="1"/>
      <w:marLeft w:val="0"/>
      <w:marRight w:val="0"/>
      <w:marTop w:val="0"/>
      <w:marBottom w:val="0"/>
      <w:divBdr>
        <w:top w:val="none" w:sz="0" w:space="0" w:color="auto"/>
        <w:left w:val="none" w:sz="0" w:space="0" w:color="auto"/>
        <w:bottom w:val="none" w:sz="0" w:space="0" w:color="auto"/>
        <w:right w:val="none" w:sz="0" w:space="0" w:color="auto"/>
      </w:divBdr>
    </w:div>
    <w:div w:id="863715000">
      <w:bodyDiv w:val="1"/>
      <w:marLeft w:val="0"/>
      <w:marRight w:val="0"/>
      <w:marTop w:val="0"/>
      <w:marBottom w:val="0"/>
      <w:divBdr>
        <w:top w:val="none" w:sz="0" w:space="0" w:color="auto"/>
        <w:left w:val="none" w:sz="0" w:space="0" w:color="auto"/>
        <w:bottom w:val="none" w:sz="0" w:space="0" w:color="auto"/>
        <w:right w:val="none" w:sz="0" w:space="0" w:color="auto"/>
      </w:divBdr>
    </w:div>
    <w:div w:id="865751784">
      <w:bodyDiv w:val="1"/>
      <w:marLeft w:val="0"/>
      <w:marRight w:val="0"/>
      <w:marTop w:val="0"/>
      <w:marBottom w:val="0"/>
      <w:divBdr>
        <w:top w:val="none" w:sz="0" w:space="0" w:color="auto"/>
        <w:left w:val="none" w:sz="0" w:space="0" w:color="auto"/>
        <w:bottom w:val="none" w:sz="0" w:space="0" w:color="auto"/>
        <w:right w:val="none" w:sz="0" w:space="0" w:color="auto"/>
      </w:divBdr>
    </w:div>
    <w:div w:id="870458011">
      <w:bodyDiv w:val="1"/>
      <w:marLeft w:val="0"/>
      <w:marRight w:val="0"/>
      <w:marTop w:val="0"/>
      <w:marBottom w:val="0"/>
      <w:divBdr>
        <w:top w:val="none" w:sz="0" w:space="0" w:color="auto"/>
        <w:left w:val="none" w:sz="0" w:space="0" w:color="auto"/>
        <w:bottom w:val="none" w:sz="0" w:space="0" w:color="auto"/>
        <w:right w:val="none" w:sz="0" w:space="0" w:color="auto"/>
      </w:divBdr>
    </w:div>
    <w:div w:id="873807210">
      <w:bodyDiv w:val="1"/>
      <w:marLeft w:val="0"/>
      <w:marRight w:val="0"/>
      <w:marTop w:val="0"/>
      <w:marBottom w:val="0"/>
      <w:divBdr>
        <w:top w:val="none" w:sz="0" w:space="0" w:color="auto"/>
        <w:left w:val="none" w:sz="0" w:space="0" w:color="auto"/>
        <w:bottom w:val="none" w:sz="0" w:space="0" w:color="auto"/>
        <w:right w:val="none" w:sz="0" w:space="0" w:color="auto"/>
      </w:divBdr>
      <w:divsChild>
        <w:div w:id="200284930">
          <w:marLeft w:val="0"/>
          <w:marRight w:val="0"/>
          <w:marTop w:val="0"/>
          <w:marBottom w:val="300"/>
          <w:divBdr>
            <w:top w:val="none" w:sz="0" w:space="0" w:color="auto"/>
            <w:left w:val="none" w:sz="0" w:space="0" w:color="auto"/>
            <w:bottom w:val="none" w:sz="0" w:space="0" w:color="auto"/>
            <w:right w:val="none" w:sz="0" w:space="0" w:color="auto"/>
          </w:divBdr>
          <w:divsChild>
            <w:div w:id="331572341">
              <w:marLeft w:val="0"/>
              <w:marRight w:val="0"/>
              <w:marTop w:val="0"/>
              <w:marBottom w:val="0"/>
              <w:divBdr>
                <w:top w:val="none" w:sz="0" w:space="0" w:color="auto"/>
                <w:left w:val="none" w:sz="0" w:space="0" w:color="auto"/>
                <w:bottom w:val="none" w:sz="0" w:space="0" w:color="auto"/>
                <w:right w:val="none" w:sz="0" w:space="0" w:color="auto"/>
              </w:divBdr>
              <w:divsChild>
                <w:div w:id="1161700458">
                  <w:marLeft w:val="0"/>
                  <w:marRight w:val="0"/>
                  <w:marTop w:val="0"/>
                  <w:marBottom w:val="0"/>
                  <w:divBdr>
                    <w:top w:val="none" w:sz="0" w:space="0" w:color="auto"/>
                    <w:left w:val="none" w:sz="0" w:space="0" w:color="auto"/>
                    <w:bottom w:val="none" w:sz="0" w:space="0" w:color="auto"/>
                    <w:right w:val="none" w:sz="0" w:space="0" w:color="auto"/>
                  </w:divBdr>
                  <w:divsChild>
                    <w:div w:id="2060475904">
                      <w:marLeft w:val="0"/>
                      <w:marRight w:val="0"/>
                      <w:marTop w:val="0"/>
                      <w:marBottom w:val="0"/>
                      <w:divBdr>
                        <w:top w:val="none" w:sz="0" w:space="0" w:color="auto"/>
                        <w:left w:val="none" w:sz="0" w:space="0" w:color="auto"/>
                        <w:bottom w:val="none" w:sz="0" w:space="0" w:color="auto"/>
                        <w:right w:val="none" w:sz="0" w:space="0" w:color="auto"/>
                      </w:divBdr>
                      <w:divsChild>
                        <w:div w:id="33621110">
                          <w:marLeft w:val="0"/>
                          <w:marRight w:val="0"/>
                          <w:marTop w:val="0"/>
                          <w:marBottom w:val="0"/>
                          <w:divBdr>
                            <w:top w:val="none" w:sz="0" w:space="0" w:color="auto"/>
                            <w:left w:val="none" w:sz="0" w:space="0" w:color="auto"/>
                            <w:bottom w:val="none" w:sz="0" w:space="0" w:color="auto"/>
                            <w:right w:val="none" w:sz="0" w:space="0" w:color="auto"/>
                          </w:divBdr>
                          <w:divsChild>
                            <w:div w:id="849488355">
                              <w:marLeft w:val="0"/>
                              <w:marRight w:val="0"/>
                              <w:marTop w:val="0"/>
                              <w:marBottom w:val="0"/>
                              <w:divBdr>
                                <w:top w:val="none" w:sz="0" w:space="0" w:color="auto"/>
                                <w:left w:val="none" w:sz="0" w:space="0" w:color="auto"/>
                                <w:bottom w:val="none" w:sz="0" w:space="0" w:color="auto"/>
                                <w:right w:val="none" w:sz="0" w:space="0" w:color="auto"/>
                              </w:divBdr>
                              <w:divsChild>
                                <w:div w:id="214253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855921">
                          <w:marLeft w:val="0"/>
                          <w:marRight w:val="0"/>
                          <w:marTop w:val="0"/>
                          <w:marBottom w:val="0"/>
                          <w:divBdr>
                            <w:top w:val="none" w:sz="0" w:space="0" w:color="auto"/>
                            <w:left w:val="none" w:sz="0" w:space="0" w:color="auto"/>
                            <w:bottom w:val="none" w:sz="0" w:space="0" w:color="auto"/>
                            <w:right w:val="none" w:sz="0" w:space="0" w:color="auto"/>
                          </w:divBdr>
                          <w:divsChild>
                            <w:div w:id="453715397">
                              <w:marLeft w:val="0"/>
                              <w:marRight w:val="0"/>
                              <w:marTop w:val="0"/>
                              <w:marBottom w:val="0"/>
                              <w:divBdr>
                                <w:top w:val="none" w:sz="0" w:space="0" w:color="auto"/>
                                <w:left w:val="none" w:sz="0" w:space="0" w:color="auto"/>
                                <w:bottom w:val="none" w:sz="0" w:space="0" w:color="auto"/>
                                <w:right w:val="none" w:sz="0" w:space="0" w:color="auto"/>
                              </w:divBdr>
                              <w:divsChild>
                                <w:div w:id="118921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852113">
                          <w:marLeft w:val="0"/>
                          <w:marRight w:val="0"/>
                          <w:marTop w:val="0"/>
                          <w:marBottom w:val="0"/>
                          <w:divBdr>
                            <w:top w:val="none" w:sz="0" w:space="0" w:color="auto"/>
                            <w:left w:val="none" w:sz="0" w:space="0" w:color="auto"/>
                            <w:bottom w:val="none" w:sz="0" w:space="0" w:color="auto"/>
                            <w:right w:val="none" w:sz="0" w:space="0" w:color="auto"/>
                          </w:divBdr>
                          <w:divsChild>
                            <w:div w:id="245305361">
                              <w:marLeft w:val="0"/>
                              <w:marRight w:val="0"/>
                              <w:marTop w:val="0"/>
                              <w:marBottom w:val="0"/>
                              <w:divBdr>
                                <w:top w:val="none" w:sz="0" w:space="0" w:color="auto"/>
                                <w:left w:val="none" w:sz="0" w:space="0" w:color="auto"/>
                                <w:bottom w:val="none" w:sz="0" w:space="0" w:color="auto"/>
                                <w:right w:val="none" w:sz="0" w:space="0" w:color="auto"/>
                              </w:divBdr>
                              <w:divsChild>
                                <w:div w:id="142372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792690">
          <w:marLeft w:val="0"/>
          <w:marRight w:val="0"/>
          <w:marTop w:val="0"/>
          <w:marBottom w:val="300"/>
          <w:divBdr>
            <w:top w:val="none" w:sz="0" w:space="0" w:color="auto"/>
            <w:left w:val="none" w:sz="0" w:space="0" w:color="auto"/>
            <w:bottom w:val="none" w:sz="0" w:space="0" w:color="auto"/>
            <w:right w:val="none" w:sz="0" w:space="0" w:color="auto"/>
          </w:divBdr>
          <w:divsChild>
            <w:div w:id="93258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594247">
      <w:bodyDiv w:val="1"/>
      <w:marLeft w:val="0"/>
      <w:marRight w:val="0"/>
      <w:marTop w:val="0"/>
      <w:marBottom w:val="0"/>
      <w:divBdr>
        <w:top w:val="none" w:sz="0" w:space="0" w:color="auto"/>
        <w:left w:val="none" w:sz="0" w:space="0" w:color="auto"/>
        <w:bottom w:val="none" w:sz="0" w:space="0" w:color="auto"/>
        <w:right w:val="none" w:sz="0" w:space="0" w:color="auto"/>
      </w:divBdr>
    </w:div>
    <w:div w:id="880898737">
      <w:bodyDiv w:val="1"/>
      <w:marLeft w:val="0"/>
      <w:marRight w:val="0"/>
      <w:marTop w:val="0"/>
      <w:marBottom w:val="0"/>
      <w:divBdr>
        <w:top w:val="none" w:sz="0" w:space="0" w:color="auto"/>
        <w:left w:val="none" w:sz="0" w:space="0" w:color="auto"/>
        <w:bottom w:val="none" w:sz="0" w:space="0" w:color="auto"/>
        <w:right w:val="none" w:sz="0" w:space="0" w:color="auto"/>
      </w:divBdr>
    </w:div>
    <w:div w:id="881290963">
      <w:bodyDiv w:val="1"/>
      <w:marLeft w:val="0"/>
      <w:marRight w:val="0"/>
      <w:marTop w:val="0"/>
      <w:marBottom w:val="0"/>
      <w:divBdr>
        <w:top w:val="none" w:sz="0" w:space="0" w:color="auto"/>
        <w:left w:val="none" w:sz="0" w:space="0" w:color="auto"/>
        <w:bottom w:val="none" w:sz="0" w:space="0" w:color="auto"/>
        <w:right w:val="none" w:sz="0" w:space="0" w:color="auto"/>
      </w:divBdr>
    </w:div>
    <w:div w:id="885144810">
      <w:bodyDiv w:val="1"/>
      <w:marLeft w:val="0"/>
      <w:marRight w:val="0"/>
      <w:marTop w:val="0"/>
      <w:marBottom w:val="0"/>
      <w:divBdr>
        <w:top w:val="none" w:sz="0" w:space="0" w:color="auto"/>
        <w:left w:val="none" w:sz="0" w:space="0" w:color="auto"/>
        <w:bottom w:val="none" w:sz="0" w:space="0" w:color="auto"/>
        <w:right w:val="none" w:sz="0" w:space="0" w:color="auto"/>
      </w:divBdr>
    </w:div>
    <w:div w:id="885531165">
      <w:bodyDiv w:val="1"/>
      <w:marLeft w:val="0"/>
      <w:marRight w:val="0"/>
      <w:marTop w:val="0"/>
      <w:marBottom w:val="0"/>
      <w:divBdr>
        <w:top w:val="none" w:sz="0" w:space="0" w:color="auto"/>
        <w:left w:val="none" w:sz="0" w:space="0" w:color="auto"/>
        <w:bottom w:val="none" w:sz="0" w:space="0" w:color="auto"/>
        <w:right w:val="none" w:sz="0" w:space="0" w:color="auto"/>
      </w:divBdr>
      <w:divsChild>
        <w:div w:id="1984768261">
          <w:marLeft w:val="300"/>
          <w:marRight w:val="300"/>
          <w:marTop w:val="0"/>
          <w:marBottom w:val="0"/>
          <w:divBdr>
            <w:top w:val="none" w:sz="0" w:space="0" w:color="auto"/>
            <w:left w:val="none" w:sz="0" w:space="0" w:color="auto"/>
            <w:bottom w:val="none" w:sz="0" w:space="0" w:color="auto"/>
            <w:right w:val="none" w:sz="0" w:space="0" w:color="auto"/>
          </w:divBdr>
          <w:divsChild>
            <w:div w:id="1727296827">
              <w:marLeft w:val="0"/>
              <w:marRight w:val="0"/>
              <w:marTop w:val="0"/>
              <w:marBottom w:val="0"/>
              <w:divBdr>
                <w:top w:val="none" w:sz="0" w:space="0" w:color="auto"/>
                <w:left w:val="none" w:sz="0" w:space="0" w:color="auto"/>
                <w:bottom w:val="none" w:sz="0" w:space="0" w:color="auto"/>
                <w:right w:val="none" w:sz="0" w:space="0" w:color="auto"/>
              </w:divBdr>
            </w:div>
          </w:divsChild>
        </w:div>
        <w:div w:id="2024166715">
          <w:marLeft w:val="300"/>
          <w:marRight w:val="300"/>
          <w:marTop w:val="0"/>
          <w:marBottom w:val="450"/>
          <w:divBdr>
            <w:top w:val="none" w:sz="0" w:space="0" w:color="auto"/>
            <w:left w:val="none" w:sz="0" w:space="0" w:color="auto"/>
            <w:bottom w:val="none" w:sz="0" w:space="0" w:color="auto"/>
            <w:right w:val="none" w:sz="0" w:space="0" w:color="auto"/>
          </w:divBdr>
        </w:div>
      </w:divsChild>
    </w:div>
    <w:div w:id="888147270">
      <w:bodyDiv w:val="1"/>
      <w:marLeft w:val="0"/>
      <w:marRight w:val="0"/>
      <w:marTop w:val="0"/>
      <w:marBottom w:val="0"/>
      <w:divBdr>
        <w:top w:val="none" w:sz="0" w:space="0" w:color="auto"/>
        <w:left w:val="none" w:sz="0" w:space="0" w:color="auto"/>
        <w:bottom w:val="none" w:sz="0" w:space="0" w:color="auto"/>
        <w:right w:val="none" w:sz="0" w:space="0" w:color="auto"/>
      </w:divBdr>
    </w:div>
    <w:div w:id="888683471">
      <w:bodyDiv w:val="1"/>
      <w:marLeft w:val="0"/>
      <w:marRight w:val="0"/>
      <w:marTop w:val="0"/>
      <w:marBottom w:val="0"/>
      <w:divBdr>
        <w:top w:val="none" w:sz="0" w:space="0" w:color="auto"/>
        <w:left w:val="none" w:sz="0" w:space="0" w:color="auto"/>
        <w:bottom w:val="none" w:sz="0" w:space="0" w:color="auto"/>
        <w:right w:val="none" w:sz="0" w:space="0" w:color="auto"/>
      </w:divBdr>
    </w:div>
    <w:div w:id="889999589">
      <w:bodyDiv w:val="1"/>
      <w:marLeft w:val="0"/>
      <w:marRight w:val="0"/>
      <w:marTop w:val="0"/>
      <w:marBottom w:val="0"/>
      <w:divBdr>
        <w:top w:val="none" w:sz="0" w:space="0" w:color="auto"/>
        <w:left w:val="none" w:sz="0" w:space="0" w:color="auto"/>
        <w:bottom w:val="none" w:sz="0" w:space="0" w:color="auto"/>
        <w:right w:val="none" w:sz="0" w:space="0" w:color="auto"/>
      </w:divBdr>
    </w:div>
    <w:div w:id="890581885">
      <w:bodyDiv w:val="1"/>
      <w:marLeft w:val="0"/>
      <w:marRight w:val="0"/>
      <w:marTop w:val="0"/>
      <w:marBottom w:val="0"/>
      <w:divBdr>
        <w:top w:val="none" w:sz="0" w:space="0" w:color="auto"/>
        <w:left w:val="none" w:sz="0" w:space="0" w:color="auto"/>
        <w:bottom w:val="none" w:sz="0" w:space="0" w:color="auto"/>
        <w:right w:val="none" w:sz="0" w:space="0" w:color="auto"/>
      </w:divBdr>
    </w:div>
    <w:div w:id="893350428">
      <w:bodyDiv w:val="1"/>
      <w:marLeft w:val="0"/>
      <w:marRight w:val="0"/>
      <w:marTop w:val="0"/>
      <w:marBottom w:val="0"/>
      <w:divBdr>
        <w:top w:val="none" w:sz="0" w:space="0" w:color="auto"/>
        <w:left w:val="none" w:sz="0" w:space="0" w:color="auto"/>
        <w:bottom w:val="none" w:sz="0" w:space="0" w:color="auto"/>
        <w:right w:val="none" w:sz="0" w:space="0" w:color="auto"/>
      </w:divBdr>
      <w:divsChild>
        <w:div w:id="1173569885">
          <w:marLeft w:val="0"/>
          <w:marRight w:val="0"/>
          <w:marTop w:val="0"/>
          <w:marBottom w:val="0"/>
          <w:divBdr>
            <w:top w:val="none" w:sz="0" w:space="0" w:color="auto"/>
            <w:left w:val="none" w:sz="0" w:space="0" w:color="auto"/>
            <w:bottom w:val="none" w:sz="0" w:space="0" w:color="auto"/>
            <w:right w:val="none" w:sz="0" w:space="0" w:color="auto"/>
          </w:divBdr>
          <w:divsChild>
            <w:div w:id="202974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047694">
      <w:bodyDiv w:val="1"/>
      <w:marLeft w:val="0"/>
      <w:marRight w:val="0"/>
      <w:marTop w:val="0"/>
      <w:marBottom w:val="0"/>
      <w:divBdr>
        <w:top w:val="none" w:sz="0" w:space="0" w:color="auto"/>
        <w:left w:val="none" w:sz="0" w:space="0" w:color="auto"/>
        <w:bottom w:val="none" w:sz="0" w:space="0" w:color="auto"/>
        <w:right w:val="none" w:sz="0" w:space="0" w:color="auto"/>
      </w:divBdr>
    </w:div>
    <w:div w:id="895161274">
      <w:bodyDiv w:val="1"/>
      <w:marLeft w:val="0"/>
      <w:marRight w:val="0"/>
      <w:marTop w:val="0"/>
      <w:marBottom w:val="0"/>
      <w:divBdr>
        <w:top w:val="none" w:sz="0" w:space="0" w:color="auto"/>
        <w:left w:val="none" w:sz="0" w:space="0" w:color="auto"/>
        <w:bottom w:val="none" w:sz="0" w:space="0" w:color="auto"/>
        <w:right w:val="none" w:sz="0" w:space="0" w:color="auto"/>
      </w:divBdr>
    </w:div>
    <w:div w:id="895433641">
      <w:bodyDiv w:val="1"/>
      <w:marLeft w:val="0"/>
      <w:marRight w:val="0"/>
      <w:marTop w:val="0"/>
      <w:marBottom w:val="0"/>
      <w:divBdr>
        <w:top w:val="none" w:sz="0" w:space="0" w:color="auto"/>
        <w:left w:val="none" w:sz="0" w:space="0" w:color="auto"/>
        <w:bottom w:val="none" w:sz="0" w:space="0" w:color="auto"/>
        <w:right w:val="none" w:sz="0" w:space="0" w:color="auto"/>
      </w:divBdr>
    </w:div>
    <w:div w:id="895700146">
      <w:bodyDiv w:val="1"/>
      <w:marLeft w:val="0"/>
      <w:marRight w:val="0"/>
      <w:marTop w:val="0"/>
      <w:marBottom w:val="0"/>
      <w:divBdr>
        <w:top w:val="none" w:sz="0" w:space="0" w:color="auto"/>
        <w:left w:val="none" w:sz="0" w:space="0" w:color="auto"/>
        <w:bottom w:val="none" w:sz="0" w:space="0" w:color="auto"/>
        <w:right w:val="none" w:sz="0" w:space="0" w:color="auto"/>
      </w:divBdr>
    </w:div>
    <w:div w:id="896746568">
      <w:bodyDiv w:val="1"/>
      <w:marLeft w:val="0"/>
      <w:marRight w:val="0"/>
      <w:marTop w:val="0"/>
      <w:marBottom w:val="0"/>
      <w:divBdr>
        <w:top w:val="none" w:sz="0" w:space="0" w:color="auto"/>
        <w:left w:val="none" w:sz="0" w:space="0" w:color="auto"/>
        <w:bottom w:val="none" w:sz="0" w:space="0" w:color="auto"/>
        <w:right w:val="none" w:sz="0" w:space="0" w:color="auto"/>
      </w:divBdr>
    </w:div>
    <w:div w:id="902059171">
      <w:bodyDiv w:val="1"/>
      <w:marLeft w:val="0"/>
      <w:marRight w:val="0"/>
      <w:marTop w:val="0"/>
      <w:marBottom w:val="0"/>
      <w:divBdr>
        <w:top w:val="none" w:sz="0" w:space="0" w:color="auto"/>
        <w:left w:val="none" w:sz="0" w:space="0" w:color="auto"/>
        <w:bottom w:val="none" w:sz="0" w:space="0" w:color="auto"/>
        <w:right w:val="none" w:sz="0" w:space="0" w:color="auto"/>
      </w:divBdr>
    </w:div>
    <w:div w:id="902644613">
      <w:bodyDiv w:val="1"/>
      <w:marLeft w:val="0"/>
      <w:marRight w:val="0"/>
      <w:marTop w:val="0"/>
      <w:marBottom w:val="0"/>
      <w:divBdr>
        <w:top w:val="none" w:sz="0" w:space="0" w:color="auto"/>
        <w:left w:val="none" w:sz="0" w:space="0" w:color="auto"/>
        <w:bottom w:val="none" w:sz="0" w:space="0" w:color="auto"/>
        <w:right w:val="none" w:sz="0" w:space="0" w:color="auto"/>
      </w:divBdr>
    </w:div>
    <w:div w:id="903028510">
      <w:bodyDiv w:val="1"/>
      <w:marLeft w:val="0"/>
      <w:marRight w:val="0"/>
      <w:marTop w:val="0"/>
      <w:marBottom w:val="0"/>
      <w:divBdr>
        <w:top w:val="none" w:sz="0" w:space="0" w:color="auto"/>
        <w:left w:val="none" w:sz="0" w:space="0" w:color="auto"/>
        <w:bottom w:val="none" w:sz="0" w:space="0" w:color="auto"/>
        <w:right w:val="none" w:sz="0" w:space="0" w:color="auto"/>
      </w:divBdr>
    </w:div>
    <w:div w:id="905146389">
      <w:bodyDiv w:val="1"/>
      <w:marLeft w:val="0"/>
      <w:marRight w:val="0"/>
      <w:marTop w:val="0"/>
      <w:marBottom w:val="0"/>
      <w:divBdr>
        <w:top w:val="none" w:sz="0" w:space="0" w:color="auto"/>
        <w:left w:val="none" w:sz="0" w:space="0" w:color="auto"/>
        <w:bottom w:val="none" w:sz="0" w:space="0" w:color="auto"/>
        <w:right w:val="none" w:sz="0" w:space="0" w:color="auto"/>
      </w:divBdr>
    </w:div>
    <w:div w:id="905263766">
      <w:bodyDiv w:val="1"/>
      <w:marLeft w:val="0"/>
      <w:marRight w:val="0"/>
      <w:marTop w:val="0"/>
      <w:marBottom w:val="0"/>
      <w:divBdr>
        <w:top w:val="none" w:sz="0" w:space="0" w:color="auto"/>
        <w:left w:val="none" w:sz="0" w:space="0" w:color="auto"/>
        <w:bottom w:val="none" w:sz="0" w:space="0" w:color="auto"/>
        <w:right w:val="none" w:sz="0" w:space="0" w:color="auto"/>
      </w:divBdr>
    </w:div>
    <w:div w:id="905914472">
      <w:bodyDiv w:val="1"/>
      <w:marLeft w:val="0"/>
      <w:marRight w:val="0"/>
      <w:marTop w:val="0"/>
      <w:marBottom w:val="0"/>
      <w:divBdr>
        <w:top w:val="none" w:sz="0" w:space="0" w:color="auto"/>
        <w:left w:val="none" w:sz="0" w:space="0" w:color="auto"/>
        <w:bottom w:val="none" w:sz="0" w:space="0" w:color="auto"/>
        <w:right w:val="none" w:sz="0" w:space="0" w:color="auto"/>
      </w:divBdr>
      <w:divsChild>
        <w:div w:id="1127821745">
          <w:marLeft w:val="0"/>
          <w:marRight w:val="0"/>
          <w:marTop w:val="0"/>
          <w:marBottom w:val="750"/>
          <w:divBdr>
            <w:top w:val="none" w:sz="0" w:space="0" w:color="auto"/>
            <w:left w:val="none" w:sz="0" w:space="0" w:color="auto"/>
            <w:bottom w:val="none" w:sz="0" w:space="0" w:color="auto"/>
            <w:right w:val="none" w:sz="0" w:space="0" w:color="auto"/>
          </w:divBdr>
          <w:divsChild>
            <w:div w:id="1349407014">
              <w:marLeft w:val="0"/>
              <w:marRight w:val="0"/>
              <w:marTop w:val="0"/>
              <w:marBottom w:val="0"/>
              <w:divBdr>
                <w:top w:val="none" w:sz="0" w:space="0" w:color="auto"/>
                <w:left w:val="none" w:sz="0" w:space="0" w:color="auto"/>
                <w:bottom w:val="none" w:sz="0" w:space="0" w:color="auto"/>
                <w:right w:val="none" w:sz="0" w:space="0" w:color="auto"/>
              </w:divBdr>
              <w:divsChild>
                <w:div w:id="125982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837222">
          <w:marLeft w:val="0"/>
          <w:marRight w:val="0"/>
          <w:marTop w:val="0"/>
          <w:marBottom w:val="0"/>
          <w:divBdr>
            <w:top w:val="none" w:sz="0" w:space="0" w:color="auto"/>
            <w:left w:val="none" w:sz="0" w:space="0" w:color="auto"/>
            <w:bottom w:val="none" w:sz="0" w:space="0" w:color="auto"/>
            <w:right w:val="none" w:sz="0" w:space="0" w:color="auto"/>
          </w:divBdr>
        </w:div>
      </w:divsChild>
    </w:div>
    <w:div w:id="908421076">
      <w:bodyDiv w:val="1"/>
      <w:marLeft w:val="0"/>
      <w:marRight w:val="0"/>
      <w:marTop w:val="0"/>
      <w:marBottom w:val="0"/>
      <w:divBdr>
        <w:top w:val="none" w:sz="0" w:space="0" w:color="auto"/>
        <w:left w:val="none" w:sz="0" w:space="0" w:color="auto"/>
        <w:bottom w:val="none" w:sz="0" w:space="0" w:color="auto"/>
        <w:right w:val="none" w:sz="0" w:space="0" w:color="auto"/>
      </w:divBdr>
    </w:div>
    <w:div w:id="911506067">
      <w:bodyDiv w:val="1"/>
      <w:marLeft w:val="0"/>
      <w:marRight w:val="0"/>
      <w:marTop w:val="0"/>
      <w:marBottom w:val="0"/>
      <w:divBdr>
        <w:top w:val="none" w:sz="0" w:space="0" w:color="auto"/>
        <w:left w:val="none" w:sz="0" w:space="0" w:color="auto"/>
        <w:bottom w:val="none" w:sz="0" w:space="0" w:color="auto"/>
        <w:right w:val="none" w:sz="0" w:space="0" w:color="auto"/>
      </w:divBdr>
    </w:div>
    <w:div w:id="914971728">
      <w:bodyDiv w:val="1"/>
      <w:marLeft w:val="0"/>
      <w:marRight w:val="0"/>
      <w:marTop w:val="0"/>
      <w:marBottom w:val="0"/>
      <w:divBdr>
        <w:top w:val="none" w:sz="0" w:space="0" w:color="auto"/>
        <w:left w:val="none" w:sz="0" w:space="0" w:color="auto"/>
        <w:bottom w:val="none" w:sz="0" w:space="0" w:color="auto"/>
        <w:right w:val="none" w:sz="0" w:space="0" w:color="auto"/>
      </w:divBdr>
    </w:div>
    <w:div w:id="914973605">
      <w:bodyDiv w:val="1"/>
      <w:marLeft w:val="0"/>
      <w:marRight w:val="0"/>
      <w:marTop w:val="0"/>
      <w:marBottom w:val="0"/>
      <w:divBdr>
        <w:top w:val="none" w:sz="0" w:space="0" w:color="auto"/>
        <w:left w:val="none" w:sz="0" w:space="0" w:color="auto"/>
        <w:bottom w:val="none" w:sz="0" w:space="0" w:color="auto"/>
        <w:right w:val="none" w:sz="0" w:space="0" w:color="auto"/>
      </w:divBdr>
    </w:div>
    <w:div w:id="916094857">
      <w:bodyDiv w:val="1"/>
      <w:marLeft w:val="0"/>
      <w:marRight w:val="0"/>
      <w:marTop w:val="0"/>
      <w:marBottom w:val="0"/>
      <w:divBdr>
        <w:top w:val="none" w:sz="0" w:space="0" w:color="auto"/>
        <w:left w:val="none" w:sz="0" w:space="0" w:color="auto"/>
        <w:bottom w:val="none" w:sz="0" w:space="0" w:color="auto"/>
        <w:right w:val="none" w:sz="0" w:space="0" w:color="auto"/>
      </w:divBdr>
    </w:div>
    <w:div w:id="916285547">
      <w:bodyDiv w:val="1"/>
      <w:marLeft w:val="0"/>
      <w:marRight w:val="0"/>
      <w:marTop w:val="0"/>
      <w:marBottom w:val="0"/>
      <w:divBdr>
        <w:top w:val="none" w:sz="0" w:space="0" w:color="auto"/>
        <w:left w:val="none" w:sz="0" w:space="0" w:color="auto"/>
        <w:bottom w:val="none" w:sz="0" w:space="0" w:color="auto"/>
        <w:right w:val="none" w:sz="0" w:space="0" w:color="auto"/>
      </w:divBdr>
    </w:div>
    <w:div w:id="920257754">
      <w:bodyDiv w:val="1"/>
      <w:marLeft w:val="0"/>
      <w:marRight w:val="0"/>
      <w:marTop w:val="0"/>
      <w:marBottom w:val="0"/>
      <w:divBdr>
        <w:top w:val="none" w:sz="0" w:space="0" w:color="auto"/>
        <w:left w:val="none" w:sz="0" w:space="0" w:color="auto"/>
        <w:bottom w:val="none" w:sz="0" w:space="0" w:color="auto"/>
        <w:right w:val="none" w:sz="0" w:space="0" w:color="auto"/>
      </w:divBdr>
    </w:div>
    <w:div w:id="922032450">
      <w:bodyDiv w:val="1"/>
      <w:marLeft w:val="0"/>
      <w:marRight w:val="0"/>
      <w:marTop w:val="0"/>
      <w:marBottom w:val="0"/>
      <w:divBdr>
        <w:top w:val="none" w:sz="0" w:space="0" w:color="auto"/>
        <w:left w:val="none" w:sz="0" w:space="0" w:color="auto"/>
        <w:bottom w:val="none" w:sz="0" w:space="0" w:color="auto"/>
        <w:right w:val="none" w:sz="0" w:space="0" w:color="auto"/>
      </w:divBdr>
    </w:div>
    <w:div w:id="923344711">
      <w:bodyDiv w:val="1"/>
      <w:marLeft w:val="0"/>
      <w:marRight w:val="0"/>
      <w:marTop w:val="0"/>
      <w:marBottom w:val="0"/>
      <w:divBdr>
        <w:top w:val="none" w:sz="0" w:space="0" w:color="auto"/>
        <w:left w:val="none" w:sz="0" w:space="0" w:color="auto"/>
        <w:bottom w:val="none" w:sz="0" w:space="0" w:color="auto"/>
        <w:right w:val="none" w:sz="0" w:space="0" w:color="auto"/>
      </w:divBdr>
    </w:div>
    <w:div w:id="923611098">
      <w:bodyDiv w:val="1"/>
      <w:marLeft w:val="0"/>
      <w:marRight w:val="0"/>
      <w:marTop w:val="0"/>
      <w:marBottom w:val="0"/>
      <w:divBdr>
        <w:top w:val="none" w:sz="0" w:space="0" w:color="auto"/>
        <w:left w:val="none" w:sz="0" w:space="0" w:color="auto"/>
        <w:bottom w:val="none" w:sz="0" w:space="0" w:color="auto"/>
        <w:right w:val="none" w:sz="0" w:space="0" w:color="auto"/>
      </w:divBdr>
    </w:div>
    <w:div w:id="930284375">
      <w:bodyDiv w:val="1"/>
      <w:marLeft w:val="0"/>
      <w:marRight w:val="0"/>
      <w:marTop w:val="0"/>
      <w:marBottom w:val="0"/>
      <w:divBdr>
        <w:top w:val="none" w:sz="0" w:space="0" w:color="auto"/>
        <w:left w:val="none" w:sz="0" w:space="0" w:color="auto"/>
        <w:bottom w:val="none" w:sz="0" w:space="0" w:color="auto"/>
        <w:right w:val="none" w:sz="0" w:space="0" w:color="auto"/>
      </w:divBdr>
    </w:div>
    <w:div w:id="932512601">
      <w:bodyDiv w:val="1"/>
      <w:marLeft w:val="0"/>
      <w:marRight w:val="0"/>
      <w:marTop w:val="0"/>
      <w:marBottom w:val="0"/>
      <w:divBdr>
        <w:top w:val="none" w:sz="0" w:space="0" w:color="auto"/>
        <w:left w:val="none" w:sz="0" w:space="0" w:color="auto"/>
        <w:bottom w:val="none" w:sz="0" w:space="0" w:color="auto"/>
        <w:right w:val="none" w:sz="0" w:space="0" w:color="auto"/>
      </w:divBdr>
    </w:div>
    <w:div w:id="933316873">
      <w:bodyDiv w:val="1"/>
      <w:marLeft w:val="0"/>
      <w:marRight w:val="0"/>
      <w:marTop w:val="0"/>
      <w:marBottom w:val="0"/>
      <w:divBdr>
        <w:top w:val="none" w:sz="0" w:space="0" w:color="auto"/>
        <w:left w:val="none" w:sz="0" w:space="0" w:color="auto"/>
        <w:bottom w:val="none" w:sz="0" w:space="0" w:color="auto"/>
        <w:right w:val="none" w:sz="0" w:space="0" w:color="auto"/>
      </w:divBdr>
    </w:div>
    <w:div w:id="933588572">
      <w:bodyDiv w:val="1"/>
      <w:marLeft w:val="0"/>
      <w:marRight w:val="0"/>
      <w:marTop w:val="0"/>
      <w:marBottom w:val="0"/>
      <w:divBdr>
        <w:top w:val="none" w:sz="0" w:space="0" w:color="auto"/>
        <w:left w:val="none" w:sz="0" w:space="0" w:color="auto"/>
        <w:bottom w:val="none" w:sz="0" w:space="0" w:color="auto"/>
        <w:right w:val="none" w:sz="0" w:space="0" w:color="auto"/>
      </w:divBdr>
    </w:div>
    <w:div w:id="936450355">
      <w:bodyDiv w:val="1"/>
      <w:marLeft w:val="0"/>
      <w:marRight w:val="0"/>
      <w:marTop w:val="0"/>
      <w:marBottom w:val="0"/>
      <w:divBdr>
        <w:top w:val="none" w:sz="0" w:space="0" w:color="auto"/>
        <w:left w:val="none" w:sz="0" w:space="0" w:color="auto"/>
        <w:bottom w:val="none" w:sz="0" w:space="0" w:color="auto"/>
        <w:right w:val="none" w:sz="0" w:space="0" w:color="auto"/>
      </w:divBdr>
    </w:div>
    <w:div w:id="939995021">
      <w:bodyDiv w:val="1"/>
      <w:marLeft w:val="0"/>
      <w:marRight w:val="0"/>
      <w:marTop w:val="0"/>
      <w:marBottom w:val="0"/>
      <w:divBdr>
        <w:top w:val="none" w:sz="0" w:space="0" w:color="auto"/>
        <w:left w:val="none" w:sz="0" w:space="0" w:color="auto"/>
        <w:bottom w:val="none" w:sz="0" w:space="0" w:color="auto"/>
        <w:right w:val="none" w:sz="0" w:space="0" w:color="auto"/>
      </w:divBdr>
    </w:div>
    <w:div w:id="941181589">
      <w:bodyDiv w:val="1"/>
      <w:marLeft w:val="0"/>
      <w:marRight w:val="0"/>
      <w:marTop w:val="0"/>
      <w:marBottom w:val="0"/>
      <w:divBdr>
        <w:top w:val="none" w:sz="0" w:space="0" w:color="auto"/>
        <w:left w:val="none" w:sz="0" w:space="0" w:color="auto"/>
        <w:bottom w:val="none" w:sz="0" w:space="0" w:color="auto"/>
        <w:right w:val="none" w:sz="0" w:space="0" w:color="auto"/>
      </w:divBdr>
    </w:div>
    <w:div w:id="942761837">
      <w:bodyDiv w:val="1"/>
      <w:marLeft w:val="0"/>
      <w:marRight w:val="0"/>
      <w:marTop w:val="0"/>
      <w:marBottom w:val="0"/>
      <w:divBdr>
        <w:top w:val="none" w:sz="0" w:space="0" w:color="auto"/>
        <w:left w:val="none" w:sz="0" w:space="0" w:color="auto"/>
        <w:bottom w:val="none" w:sz="0" w:space="0" w:color="auto"/>
        <w:right w:val="none" w:sz="0" w:space="0" w:color="auto"/>
      </w:divBdr>
    </w:div>
    <w:div w:id="942765586">
      <w:bodyDiv w:val="1"/>
      <w:marLeft w:val="0"/>
      <w:marRight w:val="0"/>
      <w:marTop w:val="0"/>
      <w:marBottom w:val="0"/>
      <w:divBdr>
        <w:top w:val="none" w:sz="0" w:space="0" w:color="auto"/>
        <w:left w:val="none" w:sz="0" w:space="0" w:color="auto"/>
        <w:bottom w:val="none" w:sz="0" w:space="0" w:color="auto"/>
        <w:right w:val="none" w:sz="0" w:space="0" w:color="auto"/>
      </w:divBdr>
    </w:div>
    <w:div w:id="945771271">
      <w:bodyDiv w:val="1"/>
      <w:marLeft w:val="0"/>
      <w:marRight w:val="0"/>
      <w:marTop w:val="0"/>
      <w:marBottom w:val="0"/>
      <w:divBdr>
        <w:top w:val="none" w:sz="0" w:space="0" w:color="auto"/>
        <w:left w:val="none" w:sz="0" w:space="0" w:color="auto"/>
        <w:bottom w:val="none" w:sz="0" w:space="0" w:color="auto"/>
        <w:right w:val="none" w:sz="0" w:space="0" w:color="auto"/>
      </w:divBdr>
    </w:div>
    <w:div w:id="951865088">
      <w:bodyDiv w:val="1"/>
      <w:marLeft w:val="0"/>
      <w:marRight w:val="0"/>
      <w:marTop w:val="0"/>
      <w:marBottom w:val="0"/>
      <w:divBdr>
        <w:top w:val="none" w:sz="0" w:space="0" w:color="auto"/>
        <w:left w:val="none" w:sz="0" w:space="0" w:color="auto"/>
        <w:bottom w:val="none" w:sz="0" w:space="0" w:color="auto"/>
        <w:right w:val="none" w:sz="0" w:space="0" w:color="auto"/>
      </w:divBdr>
    </w:div>
    <w:div w:id="959071130">
      <w:bodyDiv w:val="1"/>
      <w:marLeft w:val="0"/>
      <w:marRight w:val="0"/>
      <w:marTop w:val="0"/>
      <w:marBottom w:val="0"/>
      <w:divBdr>
        <w:top w:val="none" w:sz="0" w:space="0" w:color="auto"/>
        <w:left w:val="none" w:sz="0" w:space="0" w:color="auto"/>
        <w:bottom w:val="none" w:sz="0" w:space="0" w:color="auto"/>
        <w:right w:val="none" w:sz="0" w:space="0" w:color="auto"/>
      </w:divBdr>
    </w:div>
    <w:div w:id="959914690">
      <w:bodyDiv w:val="1"/>
      <w:marLeft w:val="0"/>
      <w:marRight w:val="0"/>
      <w:marTop w:val="0"/>
      <w:marBottom w:val="0"/>
      <w:divBdr>
        <w:top w:val="none" w:sz="0" w:space="0" w:color="auto"/>
        <w:left w:val="none" w:sz="0" w:space="0" w:color="auto"/>
        <w:bottom w:val="none" w:sz="0" w:space="0" w:color="auto"/>
        <w:right w:val="none" w:sz="0" w:space="0" w:color="auto"/>
      </w:divBdr>
    </w:div>
    <w:div w:id="960265087">
      <w:bodyDiv w:val="1"/>
      <w:marLeft w:val="0"/>
      <w:marRight w:val="0"/>
      <w:marTop w:val="0"/>
      <w:marBottom w:val="0"/>
      <w:divBdr>
        <w:top w:val="none" w:sz="0" w:space="0" w:color="auto"/>
        <w:left w:val="none" w:sz="0" w:space="0" w:color="auto"/>
        <w:bottom w:val="none" w:sz="0" w:space="0" w:color="auto"/>
        <w:right w:val="none" w:sz="0" w:space="0" w:color="auto"/>
      </w:divBdr>
    </w:div>
    <w:div w:id="967248375">
      <w:bodyDiv w:val="1"/>
      <w:marLeft w:val="0"/>
      <w:marRight w:val="0"/>
      <w:marTop w:val="0"/>
      <w:marBottom w:val="0"/>
      <w:divBdr>
        <w:top w:val="none" w:sz="0" w:space="0" w:color="auto"/>
        <w:left w:val="none" w:sz="0" w:space="0" w:color="auto"/>
        <w:bottom w:val="none" w:sz="0" w:space="0" w:color="auto"/>
        <w:right w:val="none" w:sz="0" w:space="0" w:color="auto"/>
      </w:divBdr>
    </w:div>
    <w:div w:id="967395529">
      <w:bodyDiv w:val="1"/>
      <w:marLeft w:val="0"/>
      <w:marRight w:val="0"/>
      <w:marTop w:val="0"/>
      <w:marBottom w:val="0"/>
      <w:divBdr>
        <w:top w:val="none" w:sz="0" w:space="0" w:color="auto"/>
        <w:left w:val="none" w:sz="0" w:space="0" w:color="auto"/>
        <w:bottom w:val="none" w:sz="0" w:space="0" w:color="auto"/>
        <w:right w:val="none" w:sz="0" w:space="0" w:color="auto"/>
      </w:divBdr>
    </w:div>
    <w:div w:id="969558472">
      <w:bodyDiv w:val="1"/>
      <w:marLeft w:val="0"/>
      <w:marRight w:val="0"/>
      <w:marTop w:val="0"/>
      <w:marBottom w:val="0"/>
      <w:divBdr>
        <w:top w:val="none" w:sz="0" w:space="0" w:color="auto"/>
        <w:left w:val="none" w:sz="0" w:space="0" w:color="auto"/>
        <w:bottom w:val="none" w:sz="0" w:space="0" w:color="auto"/>
        <w:right w:val="none" w:sz="0" w:space="0" w:color="auto"/>
      </w:divBdr>
    </w:div>
    <w:div w:id="970674945">
      <w:bodyDiv w:val="1"/>
      <w:marLeft w:val="0"/>
      <w:marRight w:val="0"/>
      <w:marTop w:val="0"/>
      <w:marBottom w:val="0"/>
      <w:divBdr>
        <w:top w:val="none" w:sz="0" w:space="0" w:color="auto"/>
        <w:left w:val="none" w:sz="0" w:space="0" w:color="auto"/>
        <w:bottom w:val="none" w:sz="0" w:space="0" w:color="auto"/>
        <w:right w:val="none" w:sz="0" w:space="0" w:color="auto"/>
      </w:divBdr>
      <w:divsChild>
        <w:div w:id="341005852">
          <w:marLeft w:val="547"/>
          <w:marRight w:val="0"/>
          <w:marTop w:val="115"/>
          <w:marBottom w:val="0"/>
          <w:divBdr>
            <w:top w:val="none" w:sz="0" w:space="0" w:color="auto"/>
            <w:left w:val="none" w:sz="0" w:space="0" w:color="auto"/>
            <w:bottom w:val="none" w:sz="0" w:space="0" w:color="auto"/>
            <w:right w:val="none" w:sz="0" w:space="0" w:color="auto"/>
          </w:divBdr>
        </w:div>
        <w:div w:id="847137045">
          <w:marLeft w:val="547"/>
          <w:marRight w:val="0"/>
          <w:marTop w:val="115"/>
          <w:marBottom w:val="0"/>
          <w:divBdr>
            <w:top w:val="none" w:sz="0" w:space="0" w:color="auto"/>
            <w:left w:val="none" w:sz="0" w:space="0" w:color="auto"/>
            <w:bottom w:val="none" w:sz="0" w:space="0" w:color="auto"/>
            <w:right w:val="none" w:sz="0" w:space="0" w:color="auto"/>
          </w:divBdr>
        </w:div>
        <w:div w:id="879973430">
          <w:marLeft w:val="547"/>
          <w:marRight w:val="0"/>
          <w:marTop w:val="115"/>
          <w:marBottom w:val="0"/>
          <w:divBdr>
            <w:top w:val="none" w:sz="0" w:space="0" w:color="auto"/>
            <w:left w:val="none" w:sz="0" w:space="0" w:color="auto"/>
            <w:bottom w:val="none" w:sz="0" w:space="0" w:color="auto"/>
            <w:right w:val="none" w:sz="0" w:space="0" w:color="auto"/>
          </w:divBdr>
        </w:div>
        <w:div w:id="1065225667">
          <w:marLeft w:val="547"/>
          <w:marRight w:val="0"/>
          <w:marTop w:val="115"/>
          <w:marBottom w:val="0"/>
          <w:divBdr>
            <w:top w:val="none" w:sz="0" w:space="0" w:color="auto"/>
            <w:left w:val="none" w:sz="0" w:space="0" w:color="auto"/>
            <w:bottom w:val="none" w:sz="0" w:space="0" w:color="auto"/>
            <w:right w:val="none" w:sz="0" w:space="0" w:color="auto"/>
          </w:divBdr>
        </w:div>
        <w:div w:id="1243955596">
          <w:marLeft w:val="1166"/>
          <w:marRight w:val="0"/>
          <w:marTop w:val="96"/>
          <w:marBottom w:val="0"/>
          <w:divBdr>
            <w:top w:val="none" w:sz="0" w:space="0" w:color="auto"/>
            <w:left w:val="none" w:sz="0" w:space="0" w:color="auto"/>
            <w:bottom w:val="none" w:sz="0" w:space="0" w:color="auto"/>
            <w:right w:val="none" w:sz="0" w:space="0" w:color="auto"/>
          </w:divBdr>
        </w:div>
        <w:div w:id="1541093581">
          <w:marLeft w:val="547"/>
          <w:marRight w:val="0"/>
          <w:marTop w:val="115"/>
          <w:marBottom w:val="0"/>
          <w:divBdr>
            <w:top w:val="none" w:sz="0" w:space="0" w:color="auto"/>
            <w:left w:val="none" w:sz="0" w:space="0" w:color="auto"/>
            <w:bottom w:val="none" w:sz="0" w:space="0" w:color="auto"/>
            <w:right w:val="none" w:sz="0" w:space="0" w:color="auto"/>
          </w:divBdr>
        </w:div>
        <w:div w:id="1672639819">
          <w:marLeft w:val="547"/>
          <w:marRight w:val="0"/>
          <w:marTop w:val="115"/>
          <w:marBottom w:val="0"/>
          <w:divBdr>
            <w:top w:val="none" w:sz="0" w:space="0" w:color="auto"/>
            <w:left w:val="none" w:sz="0" w:space="0" w:color="auto"/>
            <w:bottom w:val="none" w:sz="0" w:space="0" w:color="auto"/>
            <w:right w:val="none" w:sz="0" w:space="0" w:color="auto"/>
          </w:divBdr>
        </w:div>
        <w:div w:id="1776166219">
          <w:marLeft w:val="547"/>
          <w:marRight w:val="0"/>
          <w:marTop w:val="115"/>
          <w:marBottom w:val="0"/>
          <w:divBdr>
            <w:top w:val="none" w:sz="0" w:space="0" w:color="auto"/>
            <w:left w:val="none" w:sz="0" w:space="0" w:color="auto"/>
            <w:bottom w:val="none" w:sz="0" w:space="0" w:color="auto"/>
            <w:right w:val="none" w:sz="0" w:space="0" w:color="auto"/>
          </w:divBdr>
        </w:div>
      </w:divsChild>
    </w:div>
    <w:div w:id="971442891">
      <w:bodyDiv w:val="1"/>
      <w:marLeft w:val="0"/>
      <w:marRight w:val="0"/>
      <w:marTop w:val="0"/>
      <w:marBottom w:val="0"/>
      <w:divBdr>
        <w:top w:val="none" w:sz="0" w:space="0" w:color="auto"/>
        <w:left w:val="none" w:sz="0" w:space="0" w:color="auto"/>
        <w:bottom w:val="none" w:sz="0" w:space="0" w:color="auto"/>
        <w:right w:val="none" w:sz="0" w:space="0" w:color="auto"/>
      </w:divBdr>
    </w:div>
    <w:div w:id="977144184">
      <w:bodyDiv w:val="1"/>
      <w:marLeft w:val="0"/>
      <w:marRight w:val="0"/>
      <w:marTop w:val="0"/>
      <w:marBottom w:val="0"/>
      <w:divBdr>
        <w:top w:val="none" w:sz="0" w:space="0" w:color="auto"/>
        <w:left w:val="none" w:sz="0" w:space="0" w:color="auto"/>
        <w:bottom w:val="none" w:sz="0" w:space="0" w:color="auto"/>
        <w:right w:val="none" w:sz="0" w:space="0" w:color="auto"/>
      </w:divBdr>
    </w:div>
    <w:div w:id="979310733">
      <w:bodyDiv w:val="1"/>
      <w:marLeft w:val="0"/>
      <w:marRight w:val="0"/>
      <w:marTop w:val="0"/>
      <w:marBottom w:val="0"/>
      <w:divBdr>
        <w:top w:val="none" w:sz="0" w:space="0" w:color="auto"/>
        <w:left w:val="none" w:sz="0" w:space="0" w:color="auto"/>
        <w:bottom w:val="none" w:sz="0" w:space="0" w:color="auto"/>
        <w:right w:val="none" w:sz="0" w:space="0" w:color="auto"/>
      </w:divBdr>
    </w:div>
    <w:div w:id="983198008">
      <w:bodyDiv w:val="1"/>
      <w:marLeft w:val="0"/>
      <w:marRight w:val="0"/>
      <w:marTop w:val="0"/>
      <w:marBottom w:val="0"/>
      <w:divBdr>
        <w:top w:val="none" w:sz="0" w:space="0" w:color="auto"/>
        <w:left w:val="none" w:sz="0" w:space="0" w:color="auto"/>
        <w:bottom w:val="none" w:sz="0" w:space="0" w:color="auto"/>
        <w:right w:val="none" w:sz="0" w:space="0" w:color="auto"/>
      </w:divBdr>
    </w:div>
    <w:div w:id="989018423">
      <w:bodyDiv w:val="1"/>
      <w:marLeft w:val="0"/>
      <w:marRight w:val="0"/>
      <w:marTop w:val="0"/>
      <w:marBottom w:val="0"/>
      <w:divBdr>
        <w:top w:val="none" w:sz="0" w:space="0" w:color="auto"/>
        <w:left w:val="none" w:sz="0" w:space="0" w:color="auto"/>
        <w:bottom w:val="none" w:sz="0" w:space="0" w:color="auto"/>
        <w:right w:val="none" w:sz="0" w:space="0" w:color="auto"/>
      </w:divBdr>
    </w:div>
    <w:div w:id="989207673">
      <w:bodyDiv w:val="1"/>
      <w:marLeft w:val="0"/>
      <w:marRight w:val="0"/>
      <w:marTop w:val="0"/>
      <w:marBottom w:val="0"/>
      <w:divBdr>
        <w:top w:val="none" w:sz="0" w:space="0" w:color="auto"/>
        <w:left w:val="none" w:sz="0" w:space="0" w:color="auto"/>
        <w:bottom w:val="none" w:sz="0" w:space="0" w:color="auto"/>
        <w:right w:val="none" w:sz="0" w:space="0" w:color="auto"/>
      </w:divBdr>
    </w:div>
    <w:div w:id="991101111">
      <w:bodyDiv w:val="1"/>
      <w:marLeft w:val="0"/>
      <w:marRight w:val="0"/>
      <w:marTop w:val="0"/>
      <w:marBottom w:val="0"/>
      <w:divBdr>
        <w:top w:val="none" w:sz="0" w:space="0" w:color="auto"/>
        <w:left w:val="none" w:sz="0" w:space="0" w:color="auto"/>
        <w:bottom w:val="none" w:sz="0" w:space="0" w:color="auto"/>
        <w:right w:val="none" w:sz="0" w:space="0" w:color="auto"/>
      </w:divBdr>
    </w:div>
    <w:div w:id="991834391">
      <w:bodyDiv w:val="1"/>
      <w:marLeft w:val="0"/>
      <w:marRight w:val="0"/>
      <w:marTop w:val="0"/>
      <w:marBottom w:val="0"/>
      <w:divBdr>
        <w:top w:val="none" w:sz="0" w:space="0" w:color="auto"/>
        <w:left w:val="none" w:sz="0" w:space="0" w:color="auto"/>
        <w:bottom w:val="none" w:sz="0" w:space="0" w:color="auto"/>
        <w:right w:val="none" w:sz="0" w:space="0" w:color="auto"/>
      </w:divBdr>
    </w:div>
    <w:div w:id="991911864">
      <w:bodyDiv w:val="1"/>
      <w:marLeft w:val="0"/>
      <w:marRight w:val="0"/>
      <w:marTop w:val="0"/>
      <w:marBottom w:val="0"/>
      <w:divBdr>
        <w:top w:val="none" w:sz="0" w:space="0" w:color="auto"/>
        <w:left w:val="none" w:sz="0" w:space="0" w:color="auto"/>
        <w:bottom w:val="none" w:sz="0" w:space="0" w:color="auto"/>
        <w:right w:val="none" w:sz="0" w:space="0" w:color="auto"/>
      </w:divBdr>
    </w:div>
    <w:div w:id="993531737">
      <w:bodyDiv w:val="1"/>
      <w:marLeft w:val="0"/>
      <w:marRight w:val="0"/>
      <w:marTop w:val="0"/>
      <w:marBottom w:val="0"/>
      <w:divBdr>
        <w:top w:val="none" w:sz="0" w:space="0" w:color="auto"/>
        <w:left w:val="none" w:sz="0" w:space="0" w:color="auto"/>
        <w:bottom w:val="none" w:sz="0" w:space="0" w:color="auto"/>
        <w:right w:val="none" w:sz="0" w:space="0" w:color="auto"/>
      </w:divBdr>
    </w:div>
    <w:div w:id="994533553">
      <w:bodyDiv w:val="1"/>
      <w:marLeft w:val="0"/>
      <w:marRight w:val="0"/>
      <w:marTop w:val="0"/>
      <w:marBottom w:val="0"/>
      <w:divBdr>
        <w:top w:val="none" w:sz="0" w:space="0" w:color="auto"/>
        <w:left w:val="none" w:sz="0" w:space="0" w:color="auto"/>
        <w:bottom w:val="none" w:sz="0" w:space="0" w:color="auto"/>
        <w:right w:val="none" w:sz="0" w:space="0" w:color="auto"/>
      </w:divBdr>
    </w:div>
    <w:div w:id="1005937610">
      <w:bodyDiv w:val="1"/>
      <w:marLeft w:val="0"/>
      <w:marRight w:val="0"/>
      <w:marTop w:val="0"/>
      <w:marBottom w:val="0"/>
      <w:divBdr>
        <w:top w:val="none" w:sz="0" w:space="0" w:color="auto"/>
        <w:left w:val="none" w:sz="0" w:space="0" w:color="auto"/>
        <w:bottom w:val="none" w:sz="0" w:space="0" w:color="auto"/>
        <w:right w:val="none" w:sz="0" w:space="0" w:color="auto"/>
      </w:divBdr>
      <w:divsChild>
        <w:div w:id="391543117">
          <w:marLeft w:val="547"/>
          <w:marRight w:val="0"/>
          <w:marTop w:val="400"/>
          <w:marBottom w:val="0"/>
          <w:divBdr>
            <w:top w:val="none" w:sz="0" w:space="0" w:color="auto"/>
            <w:left w:val="none" w:sz="0" w:space="0" w:color="auto"/>
            <w:bottom w:val="none" w:sz="0" w:space="0" w:color="auto"/>
            <w:right w:val="none" w:sz="0" w:space="0" w:color="auto"/>
          </w:divBdr>
        </w:div>
        <w:div w:id="963927094">
          <w:marLeft w:val="547"/>
          <w:marRight w:val="0"/>
          <w:marTop w:val="400"/>
          <w:marBottom w:val="0"/>
          <w:divBdr>
            <w:top w:val="none" w:sz="0" w:space="0" w:color="auto"/>
            <w:left w:val="none" w:sz="0" w:space="0" w:color="auto"/>
            <w:bottom w:val="none" w:sz="0" w:space="0" w:color="auto"/>
            <w:right w:val="none" w:sz="0" w:space="0" w:color="auto"/>
          </w:divBdr>
        </w:div>
        <w:div w:id="1119839270">
          <w:marLeft w:val="547"/>
          <w:marRight w:val="0"/>
          <w:marTop w:val="400"/>
          <w:marBottom w:val="0"/>
          <w:divBdr>
            <w:top w:val="none" w:sz="0" w:space="0" w:color="auto"/>
            <w:left w:val="none" w:sz="0" w:space="0" w:color="auto"/>
            <w:bottom w:val="none" w:sz="0" w:space="0" w:color="auto"/>
            <w:right w:val="none" w:sz="0" w:space="0" w:color="auto"/>
          </w:divBdr>
        </w:div>
        <w:div w:id="1175077065">
          <w:marLeft w:val="547"/>
          <w:marRight w:val="0"/>
          <w:marTop w:val="400"/>
          <w:marBottom w:val="0"/>
          <w:divBdr>
            <w:top w:val="none" w:sz="0" w:space="0" w:color="auto"/>
            <w:left w:val="none" w:sz="0" w:space="0" w:color="auto"/>
            <w:bottom w:val="none" w:sz="0" w:space="0" w:color="auto"/>
            <w:right w:val="none" w:sz="0" w:space="0" w:color="auto"/>
          </w:divBdr>
        </w:div>
      </w:divsChild>
    </w:div>
    <w:div w:id="1008413221">
      <w:bodyDiv w:val="1"/>
      <w:marLeft w:val="0"/>
      <w:marRight w:val="0"/>
      <w:marTop w:val="0"/>
      <w:marBottom w:val="0"/>
      <w:divBdr>
        <w:top w:val="none" w:sz="0" w:space="0" w:color="auto"/>
        <w:left w:val="none" w:sz="0" w:space="0" w:color="auto"/>
        <w:bottom w:val="none" w:sz="0" w:space="0" w:color="auto"/>
        <w:right w:val="none" w:sz="0" w:space="0" w:color="auto"/>
      </w:divBdr>
    </w:div>
    <w:div w:id="1009211468">
      <w:bodyDiv w:val="1"/>
      <w:marLeft w:val="0"/>
      <w:marRight w:val="0"/>
      <w:marTop w:val="0"/>
      <w:marBottom w:val="0"/>
      <w:divBdr>
        <w:top w:val="none" w:sz="0" w:space="0" w:color="auto"/>
        <w:left w:val="none" w:sz="0" w:space="0" w:color="auto"/>
        <w:bottom w:val="none" w:sz="0" w:space="0" w:color="auto"/>
        <w:right w:val="none" w:sz="0" w:space="0" w:color="auto"/>
      </w:divBdr>
      <w:divsChild>
        <w:div w:id="1294095261">
          <w:marLeft w:val="0"/>
          <w:marRight w:val="0"/>
          <w:marTop w:val="0"/>
          <w:marBottom w:val="0"/>
          <w:divBdr>
            <w:top w:val="none" w:sz="0" w:space="0" w:color="auto"/>
            <w:left w:val="none" w:sz="0" w:space="0" w:color="auto"/>
            <w:bottom w:val="none" w:sz="0" w:space="0" w:color="auto"/>
            <w:right w:val="none" w:sz="0" w:space="0" w:color="auto"/>
          </w:divBdr>
          <w:divsChild>
            <w:div w:id="812019288">
              <w:marLeft w:val="0"/>
              <w:marRight w:val="0"/>
              <w:marTop w:val="0"/>
              <w:marBottom w:val="0"/>
              <w:divBdr>
                <w:top w:val="none" w:sz="0" w:space="0" w:color="auto"/>
                <w:left w:val="none" w:sz="0" w:space="0" w:color="auto"/>
                <w:bottom w:val="none" w:sz="0" w:space="0" w:color="auto"/>
                <w:right w:val="none" w:sz="0" w:space="0" w:color="auto"/>
              </w:divBdr>
              <w:divsChild>
                <w:div w:id="191234486">
                  <w:marLeft w:val="0"/>
                  <w:marRight w:val="0"/>
                  <w:marTop w:val="0"/>
                  <w:marBottom w:val="0"/>
                  <w:divBdr>
                    <w:top w:val="none" w:sz="0" w:space="0" w:color="auto"/>
                    <w:left w:val="none" w:sz="0" w:space="0" w:color="auto"/>
                    <w:bottom w:val="none" w:sz="0" w:space="0" w:color="auto"/>
                    <w:right w:val="none" w:sz="0" w:space="0" w:color="auto"/>
                  </w:divBdr>
                  <w:divsChild>
                    <w:div w:id="1200435747">
                      <w:marLeft w:val="0"/>
                      <w:marRight w:val="0"/>
                      <w:marTop w:val="0"/>
                      <w:marBottom w:val="0"/>
                      <w:divBdr>
                        <w:top w:val="none" w:sz="0" w:space="0" w:color="auto"/>
                        <w:left w:val="none" w:sz="0" w:space="0" w:color="auto"/>
                        <w:bottom w:val="none" w:sz="0" w:space="0" w:color="auto"/>
                        <w:right w:val="none" w:sz="0" w:space="0" w:color="auto"/>
                      </w:divBdr>
                      <w:divsChild>
                        <w:div w:id="30416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2954454">
      <w:bodyDiv w:val="1"/>
      <w:marLeft w:val="0"/>
      <w:marRight w:val="0"/>
      <w:marTop w:val="0"/>
      <w:marBottom w:val="0"/>
      <w:divBdr>
        <w:top w:val="none" w:sz="0" w:space="0" w:color="auto"/>
        <w:left w:val="none" w:sz="0" w:space="0" w:color="auto"/>
        <w:bottom w:val="none" w:sz="0" w:space="0" w:color="auto"/>
        <w:right w:val="none" w:sz="0" w:space="0" w:color="auto"/>
      </w:divBdr>
    </w:div>
    <w:div w:id="1013259305">
      <w:bodyDiv w:val="1"/>
      <w:marLeft w:val="0"/>
      <w:marRight w:val="0"/>
      <w:marTop w:val="0"/>
      <w:marBottom w:val="0"/>
      <w:divBdr>
        <w:top w:val="none" w:sz="0" w:space="0" w:color="auto"/>
        <w:left w:val="none" w:sz="0" w:space="0" w:color="auto"/>
        <w:bottom w:val="none" w:sz="0" w:space="0" w:color="auto"/>
        <w:right w:val="none" w:sz="0" w:space="0" w:color="auto"/>
      </w:divBdr>
    </w:div>
    <w:div w:id="1014455097">
      <w:bodyDiv w:val="1"/>
      <w:marLeft w:val="0"/>
      <w:marRight w:val="0"/>
      <w:marTop w:val="0"/>
      <w:marBottom w:val="0"/>
      <w:divBdr>
        <w:top w:val="none" w:sz="0" w:space="0" w:color="auto"/>
        <w:left w:val="none" w:sz="0" w:space="0" w:color="auto"/>
        <w:bottom w:val="none" w:sz="0" w:space="0" w:color="auto"/>
        <w:right w:val="none" w:sz="0" w:space="0" w:color="auto"/>
      </w:divBdr>
    </w:div>
    <w:div w:id="1017924077">
      <w:bodyDiv w:val="1"/>
      <w:marLeft w:val="0"/>
      <w:marRight w:val="0"/>
      <w:marTop w:val="0"/>
      <w:marBottom w:val="0"/>
      <w:divBdr>
        <w:top w:val="none" w:sz="0" w:space="0" w:color="auto"/>
        <w:left w:val="none" w:sz="0" w:space="0" w:color="auto"/>
        <w:bottom w:val="none" w:sz="0" w:space="0" w:color="auto"/>
        <w:right w:val="none" w:sz="0" w:space="0" w:color="auto"/>
      </w:divBdr>
      <w:divsChild>
        <w:div w:id="633757120">
          <w:marLeft w:val="0"/>
          <w:marRight w:val="0"/>
          <w:marTop w:val="0"/>
          <w:marBottom w:val="0"/>
          <w:divBdr>
            <w:top w:val="none" w:sz="0" w:space="0" w:color="auto"/>
            <w:left w:val="none" w:sz="0" w:space="0" w:color="auto"/>
            <w:bottom w:val="none" w:sz="0" w:space="0" w:color="auto"/>
            <w:right w:val="none" w:sz="0" w:space="0" w:color="auto"/>
          </w:divBdr>
          <w:divsChild>
            <w:div w:id="154298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551460">
      <w:bodyDiv w:val="1"/>
      <w:marLeft w:val="0"/>
      <w:marRight w:val="0"/>
      <w:marTop w:val="0"/>
      <w:marBottom w:val="0"/>
      <w:divBdr>
        <w:top w:val="none" w:sz="0" w:space="0" w:color="auto"/>
        <w:left w:val="none" w:sz="0" w:space="0" w:color="auto"/>
        <w:bottom w:val="none" w:sz="0" w:space="0" w:color="auto"/>
        <w:right w:val="none" w:sz="0" w:space="0" w:color="auto"/>
      </w:divBdr>
    </w:div>
    <w:div w:id="1025865013">
      <w:bodyDiv w:val="1"/>
      <w:marLeft w:val="0"/>
      <w:marRight w:val="0"/>
      <w:marTop w:val="0"/>
      <w:marBottom w:val="0"/>
      <w:divBdr>
        <w:top w:val="none" w:sz="0" w:space="0" w:color="auto"/>
        <w:left w:val="none" w:sz="0" w:space="0" w:color="auto"/>
        <w:bottom w:val="none" w:sz="0" w:space="0" w:color="auto"/>
        <w:right w:val="none" w:sz="0" w:space="0" w:color="auto"/>
      </w:divBdr>
    </w:div>
    <w:div w:id="1031490028">
      <w:bodyDiv w:val="1"/>
      <w:marLeft w:val="0"/>
      <w:marRight w:val="0"/>
      <w:marTop w:val="0"/>
      <w:marBottom w:val="0"/>
      <w:divBdr>
        <w:top w:val="none" w:sz="0" w:space="0" w:color="auto"/>
        <w:left w:val="none" w:sz="0" w:space="0" w:color="auto"/>
        <w:bottom w:val="none" w:sz="0" w:space="0" w:color="auto"/>
        <w:right w:val="none" w:sz="0" w:space="0" w:color="auto"/>
      </w:divBdr>
    </w:div>
    <w:div w:id="1037775163">
      <w:bodyDiv w:val="1"/>
      <w:marLeft w:val="0"/>
      <w:marRight w:val="0"/>
      <w:marTop w:val="0"/>
      <w:marBottom w:val="0"/>
      <w:divBdr>
        <w:top w:val="none" w:sz="0" w:space="0" w:color="auto"/>
        <w:left w:val="none" w:sz="0" w:space="0" w:color="auto"/>
        <w:bottom w:val="none" w:sz="0" w:space="0" w:color="auto"/>
        <w:right w:val="none" w:sz="0" w:space="0" w:color="auto"/>
      </w:divBdr>
    </w:div>
    <w:div w:id="1038048308">
      <w:bodyDiv w:val="1"/>
      <w:marLeft w:val="0"/>
      <w:marRight w:val="0"/>
      <w:marTop w:val="0"/>
      <w:marBottom w:val="0"/>
      <w:divBdr>
        <w:top w:val="none" w:sz="0" w:space="0" w:color="auto"/>
        <w:left w:val="none" w:sz="0" w:space="0" w:color="auto"/>
        <w:bottom w:val="none" w:sz="0" w:space="0" w:color="auto"/>
        <w:right w:val="none" w:sz="0" w:space="0" w:color="auto"/>
      </w:divBdr>
    </w:div>
    <w:div w:id="1040857358">
      <w:bodyDiv w:val="1"/>
      <w:marLeft w:val="0"/>
      <w:marRight w:val="0"/>
      <w:marTop w:val="0"/>
      <w:marBottom w:val="0"/>
      <w:divBdr>
        <w:top w:val="none" w:sz="0" w:space="0" w:color="auto"/>
        <w:left w:val="none" w:sz="0" w:space="0" w:color="auto"/>
        <w:bottom w:val="none" w:sz="0" w:space="0" w:color="auto"/>
        <w:right w:val="none" w:sz="0" w:space="0" w:color="auto"/>
      </w:divBdr>
    </w:div>
    <w:div w:id="1042899258">
      <w:bodyDiv w:val="1"/>
      <w:marLeft w:val="0"/>
      <w:marRight w:val="0"/>
      <w:marTop w:val="0"/>
      <w:marBottom w:val="0"/>
      <w:divBdr>
        <w:top w:val="none" w:sz="0" w:space="0" w:color="auto"/>
        <w:left w:val="none" w:sz="0" w:space="0" w:color="auto"/>
        <w:bottom w:val="none" w:sz="0" w:space="0" w:color="auto"/>
        <w:right w:val="none" w:sz="0" w:space="0" w:color="auto"/>
      </w:divBdr>
    </w:div>
    <w:div w:id="1045105817">
      <w:bodyDiv w:val="1"/>
      <w:marLeft w:val="0"/>
      <w:marRight w:val="0"/>
      <w:marTop w:val="0"/>
      <w:marBottom w:val="0"/>
      <w:divBdr>
        <w:top w:val="none" w:sz="0" w:space="0" w:color="auto"/>
        <w:left w:val="none" w:sz="0" w:space="0" w:color="auto"/>
        <w:bottom w:val="none" w:sz="0" w:space="0" w:color="auto"/>
        <w:right w:val="none" w:sz="0" w:space="0" w:color="auto"/>
      </w:divBdr>
    </w:div>
    <w:div w:id="1045983926">
      <w:bodyDiv w:val="1"/>
      <w:marLeft w:val="0"/>
      <w:marRight w:val="0"/>
      <w:marTop w:val="0"/>
      <w:marBottom w:val="0"/>
      <w:divBdr>
        <w:top w:val="none" w:sz="0" w:space="0" w:color="auto"/>
        <w:left w:val="none" w:sz="0" w:space="0" w:color="auto"/>
        <w:bottom w:val="none" w:sz="0" w:space="0" w:color="auto"/>
        <w:right w:val="none" w:sz="0" w:space="0" w:color="auto"/>
      </w:divBdr>
    </w:div>
    <w:div w:id="1049377597">
      <w:bodyDiv w:val="1"/>
      <w:marLeft w:val="0"/>
      <w:marRight w:val="0"/>
      <w:marTop w:val="0"/>
      <w:marBottom w:val="0"/>
      <w:divBdr>
        <w:top w:val="none" w:sz="0" w:space="0" w:color="auto"/>
        <w:left w:val="none" w:sz="0" w:space="0" w:color="auto"/>
        <w:bottom w:val="none" w:sz="0" w:space="0" w:color="auto"/>
        <w:right w:val="none" w:sz="0" w:space="0" w:color="auto"/>
      </w:divBdr>
      <w:divsChild>
        <w:div w:id="621959212">
          <w:marLeft w:val="0"/>
          <w:marRight w:val="0"/>
          <w:marTop w:val="0"/>
          <w:marBottom w:val="0"/>
          <w:divBdr>
            <w:top w:val="none" w:sz="0" w:space="0" w:color="auto"/>
            <w:left w:val="none" w:sz="0" w:space="0" w:color="auto"/>
            <w:bottom w:val="none" w:sz="0" w:space="0" w:color="auto"/>
            <w:right w:val="none" w:sz="0" w:space="0" w:color="auto"/>
          </w:divBdr>
        </w:div>
      </w:divsChild>
    </w:div>
    <w:div w:id="1050034635">
      <w:bodyDiv w:val="1"/>
      <w:marLeft w:val="0"/>
      <w:marRight w:val="0"/>
      <w:marTop w:val="0"/>
      <w:marBottom w:val="0"/>
      <w:divBdr>
        <w:top w:val="none" w:sz="0" w:space="0" w:color="auto"/>
        <w:left w:val="none" w:sz="0" w:space="0" w:color="auto"/>
        <w:bottom w:val="none" w:sz="0" w:space="0" w:color="auto"/>
        <w:right w:val="none" w:sz="0" w:space="0" w:color="auto"/>
      </w:divBdr>
    </w:div>
    <w:div w:id="1057776862">
      <w:bodyDiv w:val="1"/>
      <w:marLeft w:val="0"/>
      <w:marRight w:val="0"/>
      <w:marTop w:val="0"/>
      <w:marBottom w:val="0"/>
      <w:divBdr>
        <w:top w:val="none" w:sz="0" w:space="0" w:color="auto"/>
        <w:left w:val="none" w:sz="0" w:space="0" w:color="auto"/>
        <w:bottom w:val="none" w:sz="0" w:space="0" w:color="auto"/>
        <w:right w:val="none" w:sz="0" w:space="0" w:color="auto"/>
      </w:divBdr>
      <w:divsChild>
        <w:div w:id="885334070">
          <w:marLeft w:val="0"/>
          <w:marRight w:val="0"/>
          <w:marTop w:val="0"/>
          <w:marBottom w:val="0"/>
          <w:divBdr>
            <w:top w:val="none" w:sz="0" w:space="0" w:color="auto"/>
            <w:left w:val="none" w:sz="0" w:space="0" w:color="auto"/>
            <w:bottom w:val="none" w:sz="0" w:space="0" w:color="auto"/>
            <w:right w:val="none" w:sz="0" w:space="0" w:color="auto"/>
          </w:divBdr>
          <w:divsChild>
            <w:div w:id="58202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325065">
      <w:bodyDiv w:val="1"/>
      <w:marLeft w:val="0"/>
      <w:marRight w:val="0"/>
      <w:marTop w:val="0"/>
      <w:marBottom w:val="0"/>
      <w:divBdr>
        <w:top w:val="none" w:sz="0" w:space="0" w:color="auto"/>
        <w:left w:val="none" w:sz="0" w:space="0" w:color="auto"/>
        <w:bottom w:val="none" w:sz="0" w:space="0" w:color="auto"/>
        <w:right w:val="none" w:sz="0" w:space="0" w:color="auto"/>
      </w:divBdr>
    </w:div>
    <w:div w:id="1066031375">
      <w:bodyDiv w:val="1"/>
      <w:marLeft w:val="0"/>
      <w:marRight w:val="0"/>
      <w:marTop w:val="0"/>
      <w:marBottom w:val="0"/>
      <w:divBdr>
        <w:top w:val="none" w:sz="0" w:space="0" w:color="auto"/>
        <w:left w:val="none" w:sz="0" w:space="0" w:color="auto"/>
        <w:bottom w:val="none" w:sz="0" w:space="0" w:color="auto"/>
        <w:right w:val="none" w:sz="0" w:space="0" w:color="auto"/>
      </w:divBdr>
    </w:div>
    <w:div w:id="1068385893">
      <w:bodyDiv w:val="1"/>
      <w:marLeft w:val="0"/>
      <w:marRight w:val="0"/>
      <w:marTop w:val="0"/>
      <w:marBottom w:val="0"/>
      <w:divBdr>
        <w:top w:val="none" w:sz="0" w:space="0" w:color="auto"/>
        <w:left w:val="none" w:sz="0" w:space="0" w:color="auto"/>
        <w:bottom w:val="none" w:sz="0" w:space="0" w:color="auto"/>
        <w:right w:val="none" w:sz="0" w:space="0" w:color="auto"/>
      </w:divBdr>
      <w:divsChild>
        <w:div w:id="2110198133">
          <w:marLeft w:val="0"/>
          <w:marRight w:val="0"/>
          <w:marTop w:val="0"/>
          <w:marBottom w:val="0"/>
          <w:divBdr>
            <w:top w:val="none" w:sz="0" w:space="0" w:color="auto"/>
            <w:left w:val="none" w:sz="0" w:space="0" w:color="auto"/>
            <w:bottom w:val="none" w:sz="0" w:space="0" w:color="auto"/>
            <w:right w:val="none" w:sz="0" w:space="0" w:color="auto"/>
          </w:divBdr>
          <w:divsChild>
            <w:div w:id="110823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930886">
      <w:bodyDiv w:val="1"/>
      <w:marLeft w:val="0"/>
      <w:marRight w:val="0"/>
      <w:marTop w:val="0"/>
      <w:marBottom w:val="0"/>
      <w:divBdr>
        <w:top w:val="none" w:sz="0" w:space="0" w:color="auto"/>
        <w:left w:val="none" w:sz="0" w:space="0" w:color="auto"/>
        <w:bottom w:val="none" w:sz="0" w:space="0" w:color="auto"/>
        <w:right w:val="none" w:sz="0" w:space="0" w:color="auto"/>
      </w:divBdr>
    </w:div>
    <w:div w:id="1075317205">
      <w:bodyDiv w:val="1"/>
      <w:marLeft w:val="0"/>
      <w:marRight w:val="0"/>
      <w:marTop w:val="0"/>
      <w:marBottom w:val="0"/>
      <w:divBdr>
        <w:top w:val="none" w:sz="0" w:space="0" w:color="auto"/>
        <w:left w:val="none" w:sz="0" w:space="0" w:color="auto"/>
        <w:bottom w:val="none" w:sz="0" w:space="0" w:color="auto"/>
        <w:right w:val="none" w:sz="0" w:space="0" w:color="auto"/>
      </w:divBdr>
    </w:div>
    <w:div w:id="1082221988">
      <w:bodyDiv w:val="1"/>
      <w:marLeft w:val="0"/>
      <w:marRight w:val="0"/>
      <w:marTop w:val="0"/>
      <w:marBottom w:val="0"/>
      <w:divBdr>
        <w:top w:val="none" w:sz="0" w:space="0" w:color="auto"/>
        <w:left w:val="none" w:sz="0" w:space="0" w:color="auto"/>
        <w:bottom w:val="none" w:sz="0" w:space="0" w:color="auto"/>
        <w:right w:val="none" w:sz="0" w:space="0" w:color="auto"/>
      </w:divBdr>
    </w:div>
    <w:div w:id="1083066738">
      <w:bodyDiv w:val="1"/>
      <w:marLeft w:val="0"/>
      <w:marRight w:val="0"/>
      <w:marTop w:val="0"/>
      <w:marBottom w:val="0"/>
      <w:divBdr>
        <w:top w:val="none" w:sz="0" w:space="0" w:color="auto"/>
        <w:left w:val="none" w:sz="0" w:space="0" w:color="auto"/>
        <w:bottom w:val="none" w:sz="0" w:space="0" w:color="auto"/>
        <w:right w:val="none" w:sz="0" w:space="0" w:color="auto"/>
      </w:divBdr>
    </w:div>
    <w:div w:id="1084840515">
      <w:bodyDiv w:val="1"/>
      <w:marLeft w:val="0"/>
      <w:marRight w:val="0"/>
      <w:marTop w:val="0"/>
      <w:marBottom w:val="0"/>
      <w:divBdr>
        <w:top w:val="none" w:sz="0" w:space="0" w:color="auto"/>
        <w:left w:val="none" w:sz="0" w:space="0" w:color="auto"/>
        <w:bottom w:val="none" w:sz="0" w:space="0" w:color="auto"/>
        <w:right w:val="none" w:sz="0" w:space="0" w:color="auto"/>
      </w:divBdr>
    </w:div>
    <w:div w:id="1090926762">
      <w:bodyDiv w:val="1"/>
      <w:marLeft w:val="0"/>
      <w:marRight w:val="0"/>
      <w:marTop w:val="0"/>
      <w:marBottom w:val="0"/>
      <w:divBdr>
        <w:top w:val="none" w:sz="0" w:space="0" w:color="auto"/>
        <w:left w:val="none" w:sz="0" w:space="0" w:color="auto"/>
        <w:bottom w:val="none" w:sz="0" w:space="0" w:color="auto"/>
        <w:right w:val="none" w:sz="0" w:space="0" w:color="auto"/>
      </w:divBdr>
    </w:div>
    <w:div w:id="1095203302">
      <w:bodyDiv w:val="1"/>
      <w:marLeft w:val="0"/>
      <w:marRight w:val="0"/>
      <w:marTop w:val="0"/>
      <w:marBottom w:val="0"/>
      <w:divBdr>
        <w:top w:val="none" w:sz="0" w:space="0" w:color="auto"/>
        <w:left w:val="none" w:sz="0" w:space="0" w:color="auto"/>
        <w:bottom w:val="none" w:sz="0" w:space="0" w:color="auto"/>
        <w:right w:val="none" w:sz="0" w:space="0" w:color="auto"/>
      </w:divBdr>
      <w:divsChild>
        <w:div w:id="760639761">
          <w:marLeft w:val="0"/>
          <w:marRight w:val="0"/>
          <w:marTop w:val="0"/>
          <w:marBottom w:val="0"/>
          <w:divBdr>
            <w:top w:val="none" w:sz="0" w:space="0" w:color="auto"/>
            <w:left w:val="none" w:sz="0" w:space="0" w:color="auto"/>
            <w:bottom w:val="none" w:sz="0" w:space="0" w:color="auto"/>
            <w:right w:val="none" w:sz="0" w:space="0" w:color="auto"/>
          </w:divBdr>
          <w:divsChild>
            <w:div w:id="1028917954">
              <w:marLeft w:val="0"/>
              <w:marRight w:val="0"/>
              <w:marTop w:val="0"/>
              <w:marBottom w:val="0"/>
              <w:divBdr>
                <w:top w:val="none" w:sz="0" w:space="0" w:color="auto"/>
                <w:left w:val="none" w:sz="0" w:space="0" w:color="auto"/>
                <w:bottom w:val="none" w:sz="0" w:space="0" w:color="auto"/>
                <w:right w:val="none" w:sz="0" w:space="0" w:color="auto"/>
              </w:divBdr>
              <w:divsChild>
                <w:div w:id="2029064148">
                  <w:marLeft w:val="0"/>
                  <w:marRight w:val="0"/>
                  <w:marTop w:val="0"/>
                  <w:marBottom w:val="0"/>
                  <w:divBdr>
                    <w:top w:val="none" w:sz="0" w:space="0" w:color="auto"/>
                    <w:left w:val="none" w:sz="0" w:space="0" w:color="auto"/>
                    <w:bottom w:val="none" w:sz="0" w:space="0" w:color="auto"/>
                    <w:right w:val="none" w:sz="0" w:space="0" w:color="auto"/>
                  </w:divBdr>
                  <w:divsChild>
                    <w:div w:id="1861822363">
                      <w:marLeft w:val="0"/>
                      <w:marRight w:val="0"/>
                      <w:marTop w:val="0"/>
                      <w:marBottom w:val="0"/>
                      <w:divBdr>
                        <w:top w:val="none" w:sz="0" w:space="0" w:color="auto"/>
                        <w:left w:val="none" w:sz="0" w:space="0" w:color="auto"/>
                        <w:bottom w:val="none" w:sz="0" w:space="0" w:color="auto"/>
                        <w:right w:val="none" w:sz="0" w:space="0" w:color="auto"/>
                      </w:divBdr>
                      <w:divsChild>
                        <w:div w:id="23139395">
                          <w:marLeft w:val="0"/>
                          <w:marRight w:val="0"/>
                          <w:marTop w:val="0"/>
                          <w:marBottom w:val="0"/>
                          <w:divBdr>
                            <w:top w:val="none" w:sz="0" w:space="0" w:color="auto"/>
                            <w:left w:val="none" w:sz="0" w:space="0" w:color="auto"/>
                            <w:bottom w:val="none" w:sz="0" w:space="0" w:color="auto"/>
                            <w:right w:val="none" w:sz="0" w:space="0" w:color="auto"/>
                          </w:divBdr>
                          <w:divsChild>
                            <w:div w:id="1917787058">
                              <w:marLeft w:val="0"/>
                              <w:marRight w:val="0"/>
                              <w:marTop w:val="0"/>
                              <w:marBottom w:val="0"/>
                              <w:divBdr>
                                <w:top w:val="none" w:sz="0" w:space="0" w:color="auto"/>
                                <w:left w:val="none" w:sz="0" w:space="0" w:color="auto"/>
                                <w:bottom w:val="none" w:sz="0" w:space="0" w:color="auto"/>
                                <w:right w:val="none" w:sz="0" w:space="0" w:color="auto"/>
                              </w:divBdr>
                              <w:divsChild>
                                <w:div w:id="96049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9716861">
      <w:bodyDiv w:val="1"/>
      <w:marLeft w:val="0"/>
      <w:marRight w:val="0"/>
      <w:marTop w:val="0"/>
      <w:marBottom w:val="0"/>
      <w:divBdr>
        <w:top w:val="none" w:sz="0" w:space="0" w:color="auto"/>
        <w:left w:val="none" w:sz="0" w:space="0" w:color="auto"/>
        <w:bottom w:val="none" w:sz="0" w:space="0" w:color="auto"/>
        <w:right w:val="none" w:sz="0" w:space="0" w:color="auto"/>
      </w:divBdr>
      <w:divsChild>
        <w:div w:id="1030493037">
          <w:marLeft w:val="0"/>
          <w:marRight w:val="0"/>
          <w:marTop w:val="450"/>
          <w:marBottom w:val="450"/>
          <w:divBdr>
            <w:top w:val="none" w:sz="0" w:space="0" w:color="auto"/>
            <w:left w:val="none" w:sz="0" w:space="0" w:color="auto"/>
            <w:bottom w:val="none" w:sz="0" w:space="0" w:color="auto"/>
            <w:right w:val="none" w:sz="0" w:space="0" w:color="auto"/>
          </w:divBdr>
          <w:divsChild>
            <w:div w:id="1320496713">
              <w:marLeft w:val="0"/>
              <w:marRight w:val="0"/>
              <w:marTop w:val="0"/>
              <w:marBottom w:val="0"/>
              <w:divBdr>
                <w:top w:val="none" w:sz="0" w:space="0" w:color="auto"/>
                <w:left w:val="none" w:sz="0" w:space="0" w:color="auto"/>
                <w:bottom w:val="none" w:sz="0" w:space="0" w:color="auto"/>
                <w:right w:val="none" w:sz="0" w:space="0" w:color="auto"/>
              </w:divBdr>
              <w:divsChild>
                <w:div w:id="558639099">
                  <w:marLeft w:val="-225"/>
                  <w:marRight w:val="-225"/>
                  <w:marTop w:val="0"/>
                  <w:marBottom w:val="0"/>
                  <w:divBdr>
                    <w:top w:val="none" w:sz="0" w:space="0" w:color="auto"/>
                    <w:left w:val="none" w:sz="0" w:space="0" w:color="auto"/>
                    <w:bottom w:val="none" w:sz="0" w:space="0" w:color="auto"/>
                    <w:right w:val="none" w:sz="0" w:space="0" w:color="auto"/>
                  </w:divBdr>
                  <w:divsChild>
                    <w:div w:id="1077171397">
                      <w:marLeft w:val="0"/>
                      <w:marRight w:val="0"/>
                      <w:marTop w:val="0"/>
                      <w:marBottom w:val="0"/>
                      <w:divBdr>
                        <w:top w:val="none" w:sz="0" w:space="0" w:color="auto"/>
                        <w:left w:val="none" w:sz="0" w:space="0" w:color="auto"/>
                        <w:bottom w:val="none" w:sz="0" w:space="0" w:color="auto"/>
                        <w:right w:val="none" w:sz="0" w:space="0" w:color="auto"/>
                      </w:divBdr>
                      <w:divsChild>
                        <w:div w:id="1503475130">
                          <w:marLeft w:val="0"/>
                          <w:marRight w:val="0"/>
                          <w:marTop w:val="450"/>
                          <w:marBottom w:val="450"/>
                          <w:divBdr>
                            <w:top w:val="none" w:sz="0" w:space="0" w:color="auto"/>
                            <w:left w:val="none" w:sz="0" w:space="0" w:color="auto"/>
                            <w:bottom w:val="none" w:sz="0" w:space="0" w:color="auto"/>
                            <w:right w:val="none" w:sz="0" w:space="0" w:color="auto"/>
                          </w:divBdr>
                          <w:divsChild>
                            <w:div w:id="212226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7233514">
      <w:bodyDiv w:val="1"/>
      <w:marLeft w:val="0"/>
      <w:marRight w:val="0"/>
      <w:marTop w:val="0"/>
      <w:marBottom w:val="0"/>
      <w:divBdr>
        <w:top w:val="none" w:sz="0" w:space="0" w:color="auto"/>
        <w:left w:val="none" w:sz="0" w:space="0" w:color="auto"/>
        <w:bottom w:val="none" w:sz="0" w:space="0" w:color="auto"/>
        <w:right w:val="none" w:sz="0" w:space="0" w:color="auto"/>
      </w:divBdr>
    </w:div>
    <w:div w:id="1107654374">
      <w:bodyDiv w:val="1"/>
      <w:marLeft w:val="0"/>
      <w:marRight w:val="0"/>
      <w:marTop w:val="0"/>
      <w:marBottom w:val="0"/>
      <w:divBdr>
        <w:top w:val="none" w:sz="0" w:space="0" w:color="auto"/>
        <w:left w:val="none" w:sz="0" w:space="0" w:color="auto"/>
        <w:bottom w:val="none" w:sz="0" w:space="0" w:color="auto"/>
        <w:right w:val="none" w:sz="0" w:space="0" w:color="auto"/>
      </w:divBdr>
      <w:divsChild>
        <w:div w:id="35546304">
          <w:marLeft w:val="0"/>
          <w:marRight w:val="0"/>
          <w:marTop w:val="0"/>
          <w:marBottom w:val="0"/>
          <w:divBdr>
            <w:top w:val="none" w:sz="0" w:space="0" w:color="auto"/>
            <w:left w:val="none" w:sz="0" w:space="0" w:color="auto"/>
            <w:bottom w:val="none" w:sz="0" w:space="0" w:color="auto"/>
            <w:right w:val="none" w:sz="0" w:space="0" w:color="auto"/>
          </w:divBdr>
          <w:divsChild>
            <w:div w:id="731193766">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1112212224">
      <w:bodyDiv w:val="1"/>
      <w:marLeft w:val="0"/>
      <w:marRight w:val="0"/>
      <w:marTop w:val="0"/>
      <w:marBottom w:val="0"/>
      <w:divBdr>
        <w:top w:val="none" w:sz="0" w:space="0" w:color="auto"/>
        <w:left w:val="none" w:sz="0" w:space="0" w:color="auto"/>
        <w:bottom w:val="none" w:sz="0" w:space="0" w:color="auto"/>
        <w:right w:val="none" w:sz="0" w:space="0" w:color="auto"/>
      </w:divBdr>
    </w:div>
    <w:div w:id="1119375539">
      <w:bodyDiv w:val="1"/>
      <w:marLeft w:val="0"/>
      <w:marRight w:val="0"/>
      <w:marTop w:val="0"/>
      <w:marBottom w:val="0"/>
      <w:divBdr>
        <w:top w:val="none" w:sz="0" w:space="0" w:color="auto"/>
        <w:left w:val="none" w:sz="0" w:space="0" w:color="auto"/>
        <w:bottom w:val="none" w:sz="0" w:space="0" w:color="auto"/>
        <w:right w:val="none" w:sz="0" w:space="0" w:color="auto"/>
      </w:divBdr>
    </w:div>
    <w:div w:id="1123843968">
      <w:bodyDiv w:val="1"/>
      <w:marLeft w:val="0"/>
      <w:marRight w:val="0"/>
      <w:marTop w:val="0"/>
      <w:marBottom w:val="0"/>
      <w:divBdr>
        <w:top w:val="none" w:sz="0" w:space="0" w:color="auto"/>
        <w:left w:val="none" w:sz="0" w:space="0" w:color="auto"/>
        <w:bottom w:val="none" w:sz="0" w:space="0" w:color="auto"/>
        <w:right w:val="none" w:sz="0" w:space="0" w:color="auto"/>
      </w:divBdr>
      <w:divsChild>
        <w:div w:id="986200460">
          <w:marLeft w:val="0"/>
          <w:marRight w:val="0"/>
          <w:marTop w:val="0"/>
          <w:marBottom w:val="0"/>
          <w:divBdr>
            <w:top w:val="none" w:sz="0" w:space="0" w:color="auto"/>
            <w:left w:val="none" w:sz="0" w:space="0" w:color="auto"/>
            <w:bottom w:val="none" w:sz="0" w:space="0" w:color="auto"/>
            <w:right w:val="none" w:sz="0" w:space="0" w:color="auto"/>
          </w:divBdr>
          <w:divsChild>
            <w:div w:id="1614364608">
              <w:marLeft w:val="0"/>
              <w:marRight w:val="0"/>
              <w:marTop w:val="0"/>
              <w:marBottom w:val="0"/>
              <w:divBdr>
                <w:top w:val="none" w:sz="0" w:space="0" w:color="auto"/>
                <w:left w:val="none" w:sz="0" w:space="0" w:color="auto"/>
                <w:bottom w:val="none" w:sz="0" w:space="0" w:color="auto"/>
                <w:right w:val="none" w:sz="0" w:space="0" w:color="auto"/>
              </w:divBdr>
              <w:divsChild>
                <w:div w:id="313681749">
                  <w:marLeft w:val="0"/>
                  <w:marRight w:val="0"/>
                  <w:marTop w:val="0"/>
                  <w:marBottom w:val="0"/>
                  <w:divBdr>
                    <w:top w:val="none" w:sz="0" w:space="0" w:color="auto"/>
                    <w:left w:val="none" w:sz="0" w:space="0" w:color="auto"/>
                    <w:bottom w:val="none" w:sz="0" w:space="0" w:color="auto"/>
                    <w:right w:val="none" w:sz="0" w:space="0" w:color="auto"/>
                  </w:divBdr>
                  <w:divsChild>
                    <w:div w:id="1095706180">
                      <w:marLeft w:val="0"/>
                      <w:marRight w:val="0"/>
                      <w:marTop w:val="0"/>
                      <w:marBottom w:val="0"/>
                      <w:divBdr>
                        <w:top w:val="none" w:sz="0" w:space="0" w:color="auto"/>
                        <w:left w:val="none" w:sz="0" w:space="0" w:color="auto"/>
                        <w:bottom w:val="none" w:sz="0" w:space="0" w:color="auto"/>
                        <w:right w:val="none" w:sz="0" w:space="0" w:color="auto"/>
                      </w:divBdr>
                      <w:divsChild>
                        <w:div w:id="2051688915">
                          <w:marLeft w:val="0"/>
                          <w:marRight w:val="0"/>
                          <w:marTop w:val="0"/>
                          <w:marBottom w:val="0"/>
                          <w:divBdr>
                            <w:top w:val="none" w:sz="0" w:space="0" w:color="auto"/>
                            <w:left w:val="none" w:sz="0" w:space="0" w:color="auto"/>
                            <w:bottom w:val="none" w:sz="0" w:space="0" w:color="auto"/>
                            <w:right w:val="none" w:sz="0" w:space="0" w:color="auto"/>
                          </w:divBdr>
                          <w:divsChild>
                            <w:div w:id="790055900">
                              <w:marLeft w:val="0"/>
                              <w:marRight w:val="0"/>
                              <w:marTop w:val="0"/>
                              <w:marBottom w:val="0"/>
                              <w:divBdr>
                                <w:top w:val="none" w:sz="0" w:space="0" w:color="auto"/>
                                <w:left w:val="none" w:sz="0" w:space="0" w:color="auto"/>
                                <w:bottom w:val="none" w:sz="0" w:space="0" w:color="auto"/>
                                <w:right w:val="none" w:sz="0" w:space="0" w:color="auto"/>
                              </w:divBdr>
                            </w:div>
                            <w:div w:id="153558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5152593">
      <w:bodyDiv w:val="1"/>
      <w:marLeft w:val="0"/>
      <w:marRight w:val="0"/>
      <w:marTop w:val="0"/>
      <w:marBottom w:val="0"/>
      <w:divBdr>
        <w:top w:val="none" w:sz="0" w:space="0" w:color="auto"/>
        <w:left w:val="none" w:sz="0" w:space="0" w:color="auto"/>
        <w:bottom w:val="none" w:sz="0" w:space="0" w:color="auto"/>
        <w:right w:val="none" w:sz="0" w:space="0" w:color="auto"/>
      </w:divBdr>
    </w:div>
    <w:div w:id="1125586979">
      <w:bodyDiv w:val="1"/>
      <w:marLeft w:val="0"/>
      <w:marRight w:val="0"/>
      <w:marTop w:val="0"/>
      <w:marBottom w:val="0"/>
      <w:divBdr>
        <w:top w:val="none" w:sz="0" w:space="0" w:color="auto"/>
        <w:left w:val="none" w:sz="0" w:space="0" w:color="auto"/>
        <w:bottom w:val="none" w:sz="0" w:space="0" w:color="auto"/>
        <w:right w:val="none" w:sz="0" w:space="0" w:color="auto"/>
      </w:divBdr>
    </w:div>
    <w:div w:id="1128623788">
      <w:bodyDiv w:val="1"/>
      <w:marLeft w:val="0"/>
      <w:marRight w:val="0"/>
      <w:marTop w:val="0"/>
      <w:marBottom w:val="0"/>
      <w:divBdr>
        <w:top w:val="none" w:sz="0" w:space="0" w:color="auto"/>
        <w:left w:val="none" w:sz="0" w:space="0" w:color="auto"/>
        <w:bottom w:val="none" w:sz="0" w:space="0" w:color="auto"/>
        <w:right w:val="none" w:sz="0" w:space="0" w:color="auto"/>
      </w:divBdr>
    </w:div>
    <w:div w:id="1129711901">
      <w:bodyDiv w:val="1"/>
      <w:marLeft w:val="0"/>
      <w:marRight w:val="0"/>
      <w:marTop w:val="0"/>
      <w:marBottom w:val="0"/>
      <w:divBdr>
        <w:top w:val="none" w:sz="0" w:space="0" w:color="auto"/>
        <w:left w:val="none" w:sz="0" w:space="0" w:color="auto"/>
        <w:bottom w:val="none" w:sz="0" w:space="0" w:color="auto"/>
        <w:right w:val="none" w:sz="0" w:space="0" w:color="auto"/>
      </w:divBdr>
    </w:div>
    <w:div w:id="1132555850">
      <w:bodyDiv w:val="1"/>
      <w:marLeft w:val="0"/>
      <w:marRight w:val="0"/>
      <w:marTop w:val="0"/>
      <w:marBottom w:val="0"/>
      <w:divBdr>
        <w:top w:val="none" w:sz="0" w:space="0" w:color="auto"/>
        <w:left w:val="none" w:sz="0" w:space="0" w:color="auto"/>
        <w:bottom w:val="none" w:sz="0" w:space="0" w:color="auto"/>
        <w:right w:val="none" w:sz="0" w:space="0" w:color="auto"/>
      </w:divBdr>
    </w:div>
    <w:div w:id="1137840164">
      <w:bodyDiv w:val="1"/>
      <w:marLeft w:val="0"/>
      <w:marRight w:val="0"/>
      <w:marTop w:val="0"/>
      <w:marBottom w:val="0"/>
      <w:divBdr>
        <w:top w:val="none" w:sz="0" w:space="0" w:color="auto"/>
        <w:left w:val="none" w:sz="0" w:space="0" w:color="auto"/>
        <w:bottom w:val="none" w:sz="0" w:space="0" w:color="auto"/>
        <w:right w:val="none" w:sz="0" w:space="0" w:color="auto"/>
      </w:divBdr>
    </w:div>
    <w:div w:id="1141115817">
      <w:bodyDiv w:val="1"/>
      <w:marLeft w:val="0"/>
      <w:marRight w:val="0"/>
      <w:marTop w:val="0"/>
      <w:marBottom w:val="0"/>
      <w:divBdr>
        <w:top w:val="none" w:sz="0" w:space="0" w:color="auto"/>
        <w:left w:val="none" w:sz="0" w:space="0" w:color="auto"/>
        <w:bottom w:val="none" w:sz="0" w:space="0" w:color="auto"/>
        <w:right w:val="none" w:sz="0" w:space="0" w:color="auto"/>
      </w:divBdr>
      <w:divsChild>
        <w:div w:id="598564612">
          <w:marLeft w:val="0"/>
          <w:marRight w:val="0"/>
          <w:marTop w:val="0"/>
          <w:marBottom w:val="0"/>
          <w:divBdr>
            <w:top w:val="none" w:sz="0" w:space="0" w:color="auto"/>
            <w:left w:val="none" w:sz="0" w:space="0" w:color="auto"/>
            <w:bottom w:val="none" w:sz="0" w:space="0" w:color="auto"/>
            <w:right w:val="none" w:sz="0" w:space="0" w:color="auto"/>
          </w:divBdr>
          <w:divsChild>
            <w:div w:id="1113212677">
              <w:marLeft w:val="0"/>
              <w:marRight w:val="0"/>
              <w:marTop w:val="0"/>
              <w:marBottom w:val="0"/>
              <w:divBdr>
                <w:top w:val="none" w:sz="0" w:space="0" w:color="auto"/>
                <w:left w:val="none" w:sz="0" w:space="0" w:color="auto"/>
                <w:bottom w:val="none" w:sz="0" w:space="0" w:color="auto"/>
                <w:right w:val="none" w:sz="0" w:space="0" w:color="auto"/>
              </w:divBdr>
              <w:divsChild>
                <w:div w:id="1372069868">
                  <w:marLeft w:val="0"/>
                  <w:marRight w:val="0"/>
                  <w:marTop w:val="0"/>
                  <w:marBottom w:val="0"/>
                  <w:divBdr>
                    <w:top w:val="none" w:sz="0" w:space="0" w:color="auto"/>
                    <w:left w:val="none" w:sz="0" w:space="0" w:color="auto"/>
                    <w:bottom w:val="none" w:sz="0" w:space="0" w:color="auto"/>
                    <w:right w:val="none" w:sz="0" w:space="0" w:color="auto"/>
                  </w:divBdr>
                  <w:divsChild>
                    <w:div w:id="789476976">
                      <w:marLeft w:val="0"/>
                      <w:marRight w:val="0"/>
                      <w:marTop w:val="0"/>
                      <w:marBottom w:val="0"/>
                      <w:divBdr>
                        <w:top w:val="none" w:sz="0" w:space="0" w:color="auto"/>
                        <w:left w:val="none" w:sz="0" w:space="0" w:color="auto"/>
                        <w:bottom w:val="none" w:sz="0" w:space="0" w:color="auto"/>
                        <w:right w:val="none" w:sz="0" w:space="0" w:color="auto"/>
                      </w:divBdr>
                      <w:divsChild>
                        <w:div w:id="175317422">
                          <w:marLeft w:val="0"/>
                          <w:marRight w:val="0"/>
                          <w:marTop w:val="0"/>
                          <w:marBottom w:val="0"/>
                          <w:divBdr>
                            <w:top w:val="none" w:sz="0" w:space="0" w:color="auto"/>
                            <w:left w:val="none" w:sz="0" w:space="0" w:color="auto"/>
                            <w:bottom w:val="none" w:sz="0" w:space="0" w:color="auto"/>
                            <w:right w:val="none" w:sz="0" w:space="0" w:color="auto"/>
                          </w:divBdr>
                          <w:divsChild>
                            <w:div w:id="32220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4545547">
      <w:bodyDiv w:val="1"/>
      <w:marLeft w:val="0"/>
      <w:marRight w:val="0"/>
      <w:marTop w:val="0"/>
      <w:marBottom w:val="0"/>
      <w:divBdr>
        <w:top w:val="none" w:sz="0" w:space="0" w:color="auto"/>
        <w:left w:val="none" w:sz="0" w:space="0" w:color="auto"/>
        <w:bottom w:val="none" w:sz="0" w:space="0" w:color="auto"/>
        <w:right w:val="none" w:sz="0" w:space="0" w:color="auto"/>
      </w:divBdr>
    </w:div>
    <w:div w:id="1147697665">
      <w:bodyDiv w:val="1"/>
      <w:marLeft w:val="0"/>
      <w:marRight w:val="0"/>
      <w:marTop w:val="0"/>
      <w:marBottom w:val="0"/>
      <w:divBdr>
        <w:top w:val="none" w:sz="0" w:space="0" w:color="auto"/>
        <w:left w:val="none" w:sz="0" w:space="0" w:color="auto"/>
        <w:bottom w:val="none" w:sz="0" w:space="0" w:color="auto"/>
        <w:right w:val="none" w:sz="0" w:space="0" w:color="auto"/>
      </w:divBdr>
    </w:div>
    <w:div w:id="1153596367">
      <w:bodyDiv w:val="1"/>
      <w:marLeft w:val="0"/>
      <w:marRight w:val="0"/>
      <w:marTop w:val="0"/>
      <w:marBottom w:val="0"/>
      <w:divBdr>
        <w:top w:val="none" w:sz="0" w:space="0" w:color="auto"/>
        <w:left w:val="none" w:sz="0" w:space="0" w:color="auto"/>
        <w:bottom w:val="none" w:sz="0" w:space="0" w:color="auto"/>
        <w:right w:val="none" w:sz="0" w:space="0" w:color="auto"/>
      </w:divBdr>
    </w:div>
    <w:div w:id="1157501433">
      <w:bodyDiv w:val="1"/>
      <w:marLeft w:val="0"/>
      <w:marRight w:val="0"/>
      <w:marTop w:val="0"/>
      <w:marBottom w:val="0"/>
      <w:divBdr>
        <w:top w:val="none" w:sz="0" w:space="0" w:color="auto"/>
        <w:left w:val="none" w:sz="0" w:space="0" w:color="auto"/>
        <w:bottom w:val="none" w:sz="0" w:space="0" w:color="auto"/>
        <w:right w:val="none" w:sz="0" w:space="0" w:color="auto"/>
      </w:divBdr>
    </w:div>
    <w:div w:id="1160464491">
      <w:bodyDiv w:val="1"/>
      <w:marLeft w:val="0"/>
      <w:marRight w:val="0"/>
      <w:marTop w:val="0"/>
      <w:marBottom w:val="0"/>
      <w:divBdr>
        <w:top w:val="none" w:sz="0" w:space="0" w:color="auto"/>
        <w:left w:val="none" w:sz="0" w:space="0" w:color="auto"/>
        <w:bottom w:val="none" w:sz="0" w:space="0" w:color="auto"/>
        <w:right w:val="none" w:sz="0" w:space="0" w:color="auto"/>
      </w:divBdr>
    </w:div>
    <w:div w:id="1160542076">
      <w:bodyDiv w:val="1"/>
      <w:marLeft w:val="0"/>
      <w:marRight w:val="0"/>
      <w:marTop w:val="0"/>
      <w:marBottom w:val="0"/>
      <w:divBdr>
        <w:top w:val="none" w:sz="0" w:space="0" w:color="auto"/>
        <w:left w:val="none" w:sz="0" w:space="0" w:color="auto"/>
        <w:bottom w:val="none" w:sz="0" w:space="0" w:color="auto"/>
        <w:right w:val="none" w:sz="0" w:space="0" w:color="auto"/>
      </w:divBdr>
    </w:div>
    <w:div w:id="1161852867">
      <w:bodyDiv w:val="1"/>
      <w:marLeft w:val="0"/>
      <w:marRight w:val="0"/>
      <w:marTop w:val="0"/>
      <w:marBottom w:val="0"/>
      <w:divBdr>
        <w:top w:val="none" w:sz="0" w:space="0" w:color="auto"/>
        <w:left w:val="none" w:sz="0" w:space="0" w:color="auto"/>
        <w:bottom w:val="none" w:sz="0" w:space="0" w:color="auto"/>
        <w:right w:val="none" w:sz="0" w:space="0" w:color="auto"/>
      </w:divBdr>
      <w:divsChild>
        <w:div w:id="608394442">
          <w:marLeft w:val="547"/>
          <w:marRight w:val="0"/>
          <w:marTop w:val="400"/>
          <w:marBottom w:val="0"/>
          <w:divBdr>
            <w:top w:val="none" w:sz="0" w:space="0" w:color="auto"/>
            <w:left w:val="none" w:sz="0" w:space="0" w:color="auto"/>
            <w:bottom w:val="none" w:sz="0" w:space="0" w:color="auto"/>
            <w:right w:val="none" w:sz="0" w:space="0" w:color="auto"/>
          </w:divBdr>
        </w:div>
        <w:div w:id="953905885">
          <w:marLeft w:val="547"/>
          <w:marRight w:val="0"/>
          <w:marTop w:val="400"/>
          <w:marBottom w:val="0"/>
          <w:divBdr>
            <w:top w:val="none" w:sz="0" w:space="0" w:color="auto"/>
            <w:left w:val="none" w:sz="0" w:space="0" w:color="auto"/>
            <w:bottom w:val="none" w:sz="0" w:space="0" w:color="auto"/>
            <w:right w:val="none" w:sz="0" w:space="0" w:color="auto"/>
          </w:divBdr>
        </w:div>
        <w:div w:id="1301963628">
          <w:marLeft w:val="1080"/>
          <w:marRight w:val="0"/>
          <w:marTop w:val="120"/>
          <w:marBottom w:val="0"/>
          <w:divBdr>
            <w:top w:val="none" w:sz="0" w:space="0" w:color="auto"/>
            <w:left w:val="none" w:sz="0" w:space="0" w:color="auto"/>
            <w:bottom w:val="none" w:sz="0" w:space="0" w:color="auto"/>
            <w:right w:val="none" w:sz="0" w:space="0" w:color="auto"/>
          </w:divBdr>
        </w:div>
        <w:div w:id="1570312169">
          <w:marLeft w:val="1080"/>
          <w:marRight w:val="0"/>
          <w:marTop w:val="120"/>
          <w:marBottom w:val="0"/>
          <w:divBdr>
            <w:top w:val="none" w:sz="0" w:space="0" w:color="auto"/>
            <w:left w:val="none" w:sz="0" w:space="0" w:color="auto"/>
            <w:bottom w:val="none" w:sz="0" w:space="0" w:color="auto"/>
            <w:right w:val="none" w:sz="0" w:space="0" w:color="auto"/>
          </w:divBdr>
        </w:div>
        <w:div w:id="2048531361">
          <w:marLeft w:val="1080"/>
          <w:marRight w:val="0"/>
          <w:marTop w:val="120"/>
          <w:marBottom w:val="0"/>
          <w:divBdr>
            <w:top w:val="none" w:sz="0" w:space="0" w:color="auto"/>
            <w:left w:val="none" w:sz="0" w:space="0" w:color="auto"/>
            <w:bottom w:val="none" w:sz="0" w:space="0" w:color="auto"/>
            <w:right w:val="none" w:sz="0" w:space="0" w:color="auto"/>
          </w:divBdr>
        </w:div>
      </w:divsChild>
    </w:div>
    <w:div w:id="1161895554">
      <w:bodyDiv w:val="1"/>
      <w:marLeft w:val="0"/>
      <w:marRight w:val="0"/>
      <w:marTop w:val="0"/>
      <w:marBottom w:val="0"/>
      <w:divBdr>
        <w:top w:val="none" w:sz="0" w:space="0" w:color="auto"/>
        <w:left w:val="none" w:sz="0" w:space="0" w:color="auto"/>
        <w:bottom w:val="none" w:sz="0" w:space="0" w:color="auto"/>
        <w:right w:val="none" w:sz="0" w:space="0" w:color="auto"/>
      </w:divBdr>
    </w:div>
    <w:div w:id="1164054787">
      <w:bodyDiv w:val="1"/>
      <w:marLeft w:val="0"/>
      <w:marRight w:val="0"/>
      <w:marTop w:val="0"/>
      <w:marBottom w:val="0"/>
      <w:divBdr>
        <w:top w:val="none" w:sz="0" w:space="0" w:color="auto"/>
        <w:left w:val="none" w:sz="0" w:space="0" w:color="auto"/>
        <w:bottom w:val="none" w:sz="0" w:space="0" w:color="auto"/>
        <w:right w:val="none" w:sz="0" w:space="0" w:color="auto"/>
      </w:divBdr>
      <w:divsChild>
        <w:div w:id="557937694">
          <w:marLeft w:val="0"/>
          <w:marRight w:val="0"/>
          <w:marTop w:val="0"/>
          <w:marBottom w:val="750"/>
          <w:divBdr>
            <w:top w:val="none" w:sz="0" w:space="0" w:color="auto"/>
            <w:left w:val="none" w:sz="0" w:space="0" w:color="auto"/>
            <w:bottom w:val="none" w:sz="0" w:space="0" w:color="auto"/>
            <w:right w:val="none" w:sz="0" w:space="0" w:color="auto"/>
          </w:divBdr>
        </w:div>
        <w:div w:id="882519435">
          <w:marLeft w:val="0"/>
          <w:marRight w:val="0"/>
          <w:marTop w:val="0"/>
          <w:marBottom w:val="0"/>
          <w:divBdr>
            <w:top w:val="none" w:sz="0" w:space="0" w:color="auto"/>
            <w:left w:val="none" w:sz="0" w:space="0" w:color="auto"/>
            <w:bottom w:val="none" w:sz="0" w:space="0" w:color="auto"/>
            <w:right w:val="none" w:sz="0" w:space="0" w:color="auto"/>
          </w:divBdr>
          <w:divsChild>
            <w:div w:id="1620408206">
              <w:marLeft w:val="0"/>
              <w:marRight w:val="0"/>
              <w:marTop w:val="0"/>
              <w:marBottom w:val="0"/>
              <w:divBdr>
                <w:top w:val="none" w:sz="0" w:space="0" w:color="auto"/>
                <w:left w:val="none" w:sz="0" w:space="0" w:color="auto"/>
                <w:bottom w:val="none" w:sz="0" w:space="0" w:color="auto"/>
                <w:right w:val="none" w:sz="0" w:space="0" w:color="auto"/>
              </w:divBdr>
              <w:divsChild>
                <w:div w:id="99510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53986">
          <w:marLeft w:val="0"/>
          <w:marRight w:val="0"/>
          <w:marTop w:val="0"/>
          <w:marBottom w:val="750"/>
          <w:divBdr>
            <w:top w:val="none" w:sz="0" w:space="0" w:color="auto"/>
            <w:left w:val="none" w:sz="0" w:space="0" w:color="auto"/>
            <w:bottom w:val="none" w:sz="0" w:space="0" w:color="auto"/>
            <w:right w:val="none" w:sz="0" w:space="0" w:color="auto"/>
          </w:divBdr>
        </w:div>
      </w:divsChild>
    </w:div>
    <w:div w:id="1167983101">
      <w:bodyDiv w:val="1"/>
      <w:marLeft w:val="0"/>
      <w:marRight w:val="0"/>
      <w:marTop w:val="0"/>
      <w:marBottom w:val="0"/>
      <w:divBdr>
        <w:top w:val="none" w:sz="0" w:space="0" w:color="auto"/>
        <w:left w:val="none" w:sz="0" w:space="0" w:color="auto"/>
        <w:bottom w:val="none" w:sz="0" w:space="0" w:color="auto"/>
        <w:right w:val="none" w:sz="0" w:space="0" w:color="auto"/>
      </w:divBdr>
    </w:div>
    <w:div w:id="1168519961">
      <w:bodyDiv w:val="1"/>
      <w:marLeft w:val="0"/>
      <w:marRight w:val="0"/>
      <w:marTop w:val="0"/>
      <w:marBottom w:val="0"/>
      <w:divBdr>
        <w:top w:val="none" w:sz="0" w:space="0" w:color="auto"/>
        <w:left w:val="none" w:sz="0" w:space="0" w:color="auto"/>
        <w:bottom w:val="none" w:sz="0" w:space="0" w:color="auto"/>
        <w:right w:val="none" w:sz="0" w:space="0" w:color="auto"/>
      </w:divBdr>
    </w:div>
    <w:div w:id="1169251206">
      <w:bodyDiv w:val="1"/>
      <w:marLeft w:val="0"/>
      <w:marRight w:val="0"/>
      <w:marTop w:val="0"/>
      <w:marBottom w:val="0"/>
      <w:divBdr>
        <w:top w:val="none" w:sz="0" w:space="0" w:color="auto"/>
        <w:left w:val="none" w:sz="0" w:space="0" w:color="auto"/>
        <w:bottom w:val="none" w:sz="0" w:space="0" w:color="auto"/>
        <w:right w:val="none" w:sz="0" w:space="0" w:color="auto"/>
      </w:divBdr>
    </w:div>
    <w:div w:id="1171064349">
      <w:bodyDiv w:val="1"/>
      <w:marLeft w:val="0"/>
      <w:marRight w:val="0"/>
      <w:marTop w:val="0"/>
      <w:marBottom w:val="0"/>
      <w:divBdr>
        <w:top w:val="none" w:sz="0" w:space="0" w:color="auto"/>
        <w:left w:val="none" w:sz="0" w:space="0" w:color="auto"/>
        <w:bottom w:val="none" w:sz="0" w:space="0" w:color="auto"/>
        <w:right w:val="none" w:sz="0" w:space="0" w:color="auto"/>
      </w:divBdr>
    </w:div>
    <w:div w:id="1178232823">
      <w:bodyDiv w:val="1"/>
      <w:marLeft w:val="0"/>
      <w:marRight w:val="0"/>
      <w:marTop w:val="0"/>
      <w:marBottom w:val="0"/>
      <w:divBdr>
        <w:top w:val="none" w:sz="0" w:space="0" w:color="auto"/>
        <w:left w:val="none" w:sz="0" w:space="0" w:color="auto"/>
        <w:bottom w:val="none" w:sz="0" w:space="0" w:color="auto"/>
        <w:right w:val="none" w:sz="0" w:space="0" w:color="auto"/>
      </w:divBdr>
    </w:div>
    <w:div w:id="1180509717">
      <w:bodyDiv w:val="1"/>
      <w:marLeft w:val="0"/>
      <w:marRight w:val="0"/>
      <w:marTop w:val="0"/>
      <w:marBottom w:val="0"/>
      <w:divBdr>
        <w:top w:val="none" w:sz="0" w:space="0" w:color="auto"/>
        <w:left w:val="none" w:sz="0" w:space="0" w:color="auto"/>
        <w:bottom w:val="none" w:sz="0" w:space="0" w:color="auto"/>
        <w:right w:val="none" w:sz="0" w:space="0" w:color="auto"/>
      </w:divBdr>
    </w:div>
    <w:div w:id="1182432753">
      <w:bodyDiv w:val="1"/>
      <w:marLeft w:val="0"/>
      <w:marRight w:val="0"/>
      <w:marTop w:val="0"/>
      <w:marBottom w:val="0"/>
      <w:divBdr>
        <w:top w:val="none" w:sz="0" w:space="0" w:color="auto"/>
        <w:left w:val="none" w:sz="0" w:space="0" w:color="auto"/>
        <w:bottom w:val="none" w:sz="0" w:space="0" w:color="auto"/>
        <w:right w:val="none" w:sz="0" w:space="0" w:color="auto"/>
      </w:divBdr>
    </w:div>
    <w:div w:id="1182471659">
      <w:bodyDiv w:val="1"/>
      <w:marLeft w:val="0"/>
      <w:marRight w:val="0"/>
      <w:marTop w:val="0"/>
      <w:marBottom w:val="0"/>
      <w:divBdr>
        <w:top w:val="none" w:sz="0" w:space="0" w:color="auto"/>
        <w:left w:val="none" w:sz="0" w:space="0" w:color="auto"/>
        <w:bottom w:val="none" w:sz="0" w:space="0" w:color="auto"/>
        <w:right w:val="none" w:sz="0" w:space="0" w:color="auto"/>
      </w:divBdr>
    </w:div>
    <w:div w:id="1183936000">
      <w:bodyDiv w:val="1"/>
      <w:marLeft w:val="0"/>
      <w:marRight w:val="0"/>
      <w:marTop w:val="0"/>
      <w:marBottom w:val="0"/>
      <w:divBdr>
        <w:top w:val="none" w:sz="0" w:space="0" w:color="auto"/>
        <w:left w:val="none" w:sz="0" w:space="0" w:color="auto"/>
        <w:bottom w:val="none" w:sz="0" w:space="0" w:color="auto"/>
        <w:right w:val="none" w:sz="0" w:space="0" w:color="auto"/>
      </w:divBdr>
    </w:div>
    <w:div w:id="1188174094">
      <w:bodyDiv w:val="1"/>
      <w:marLeft w:val="0"/>
      <w:marRight w:val="0"/>
      <w:marTop w:val="0"/>
      <w:marBottom w:val="0"/>
      <w:divBdr>
        <w:top w:val="none" w:sz="0" w:space="0" w:color="auto"/>
        <w:left w:val="none" w:sz="0" w:space="0" w:color="auto"/>
        <w:bottom w:val="none" w:sz="0" w:space="0" w:color="auto"/>
        <w:right w:val="none" w:sz="0" w:space="0" w:color="auto"/>
      </w:divBdr>
    </w:div>
    <w:div w:id="1191993570">
      <w:bodyDiv w:val="1"/>
      <w:marLeft w:val="0"/>
      <w:marRight w:val="0"/>
      <w:marTop w:val="0"/>
      <w:marBottom w:val="0"/>
      <w:divBdr>
        <w:top w:val="none" w:sz="0" w:space="0" w:color="auto"/>
        <w:left w:val="none" w:sz="0" w:space="0" w:color="auto"/>
        <w:bottom w:val="none" w:sz="0" w:space="0" w:color="auto"/>
        <w:right w:val="none" w:sz="0" w:space="0" w:color="auto"/>
      </w:divBdr>
    </w:div>
    <w:div w:id="1192038360">
      <w:bodyDiv w:val="1"/>
      <w:marLeft w:val="0"/>
      <w:marRight w:val="0"/>
      <w:marTop w:val="0"/>
      <w:marBottom w:val="0"/>
      <w:divBdr>
        <w:top w:val="none" w:sz="0" w:space="0" w:color="auto"/>
        <w:left w:val="none" w:sz="0" w:space="0" w:color="auto"/>
        <w:bottom w:val="none" w:sz="0" w:space="0" w:color="auto"/>
        <w:right w:val="none" w:sz="0" w:space="0" w:color="auto"/>
      </w:divBdr>
    </w:div>
    <w:div w:id="1194617788">
      <w:bodyDiv w:val="1"/>
      <w:marLeft w:val="0"/>
      <w:marRight w:val="0"/>
      <w:marTop w:val="0"/>
      <w:marBottom w:val="0"/>
      <w:divBdr>
        <w:top w:val="none" w:sz="0" w:space="0" w:color="auto"/>
        <w:left w:val="none" w:sz="0" w:space="0" w:color="auto"/>
        <w:bottom w:val="none" w:sz="0" w:space="0" w:color="auto"/>
        <w:right w:val="none" w:sz="0" w:space="0" w:color="auto"/>
      </w:divBdr>
    </w:div>
    <w:div w:id="1195342263">
      <w:bodyDiv w:val="1"/>
      <w:marLeft w:val="0"/>
      <w:marRight w:val="0"/>
      <w:marTop w:val="0"/>
      <w:marBottom w:val="0"/>
      <w:divBdr>
        <w:top w:val="none" w:sz="0" w:space="0" w:color="auto"/>
        <w:left w:val="none" w:sz="0" w:space="0" w:color="auto"/>
        <w:bottom w:val="none" w:sz="0" w:space="0" w:color="auto"/>
        <w:right w:val="none" w:sz="0" w:space="0" w:color="auto"/>
      </w:divBdr>
    </w:div>
    <w:div w:id="1195725731">
      <w:bodyDiv w:val="1"/>
      <w:marLeft w:val="0"/>
      <w:marRight w:val="0"/>
      <w:marTop w:val="0"/>
      <w:marBottom w:val="0"/>
      <w:divBdr>
        <w:top w:val="none" w:sz="0" w:space="0" w:color="auto"/>
        <w:left w:val="none" w:sz="0" w:space="0" w:color="auto"/>
        <w:bottom w:val="none" w:sz="0" w:space="0" w:color="auto"/>
        <w:right w:val="none" w:sz="0" w:space="0" w:color="auto"/>
      </w:divBdr>
    </w:div>
    <w:div w:id="1196769500">
      <w:bodyDiv w:val="1"/>
      <w:marLeft w:val="0"/>
      <w:marRight w:val="0"/>
      <w:marTop w:val="0"/>
      <w:marBottom w:val="0"/>
      <w:divBdr>
        <w:top w:val="none" w:sz="0" w:space="0" w:color="auto"/>
        <w:left w:val="none" w:sz="0" w:space="0" w:color="auto"/>
        <w:bottom w:val="none" w:sz="0" w:space="0" w:color="auto"/>
        <w:right w:val="none" w:sz="0" w:space="0" w:color="auto"/>
      </w:divBdr>
    </w:div>
    <w:div w:id="1198078586">
      <w:bodyDiv w:val="1"/>
      <w:marLeft w:val="0"/>
      <w:marRight w:val="0"/>
      <w:marTop w:val="0"/>
      <w:marBottom w:val="0"/>
      <w:divBdr>
        <w:top w:val="none" w:sz="0" w:space="0" w:color="auto"/>
        <w:left w:val="none" w:sz="0" w:space="0" w:color="auto"/>
        <w:bottom w:val="none" w:sz="0" w:space="0" w:color="auto"/>
        <w:right w:val="none" w:sz="0" w:space="0" w:color="auto"/>
      </w:divBdr>
    </w:div>
    <w:div w:id="1198158547">
      <w:bodyDiv w:val="1"/>
      <w:marLeft w:val="0"/>
      <w:marRight w:val="0"/>
      <w:marTop w:val="0"/>
      <w:marBottom w:val="0"/>
      <w:divBdr>
        <w:top w:val="none" w:sz="0" w:space="0" w:color="auto"/>
        <w:left w:val="none" w:sz="0" w:space="0" w:color="auto"/>
        <w:bottom w:val="none" w:sz="0" w:space="0" w:color="auto"/>
        <w:right w:val="none" w:sz="0" w:space="0" w:color="auto"/>
      </w:divBdr>
    </w:div>
    <w:div w:id="1203175970">
      <w:bodyDiv w:val="1"/>
      <w:marLeft w:val="0"/>
      <w:marRight w:val="0"/>
      <w:marTop w:val="0"/>
      <w:marBottom w:val="0"/>
      <w:divBdr>
        <w:top w:val="none" w:sz="0" w:space="0" w:color="auto"/>
        <w:left w:val="none" w:sz="0" w:space="0" w:color="auto"/>
        <w:bottom w:val="none" w:sz="0" w:space="0" w:color="auto"/>
        <w:right w:val="none" w:sz="0" w:space="0" w:color="auto"/>
      </w:divBdr>
      <w:divsChild>
        <w:div w:id="100031169">
          <w:marLeft w:val="1080"/>
          <w:marRight w:val="0"/>
          <w:marTop w:val="120"/>
          <w:marBottom w:val="0"/>
          <w:divBdr>
            <w:top w:val="none" w:sz="0" w:space="0" w:color="auto"/>
            <w:left w:val="none" w:sz="0" w:space="0" w:color="auto"/>
            <w:bottom w:val="none" w:sz="0" w:space="0" w:color="auto"/>
            <w:right w:val="none" w:sz="0" w:space="0" w:color="auto"/>
          </w:divBdr>
        </w:div>
        <w:div w:id="307979823">
          <w:marLeft w:val="547"/>
          <w:marRight w:val="0"/>
          <w:marTop w:val="400"/>
          <w:marBottom w:val="0"/>
          <w:divBdr>
            <w:top w:val="none" w:sz="0" w:space="0" w:color="auto"/>
            <w:left w:val="none" w:sz="0" w:space="0" w:color="auto"/>
            <w:bottom w:val="none" w:sz="0" w:space="0" w:color="auto"/>
            <w:right w:val="none" w:sz="0" w:space="0" w:color="auto"/>
          </w:divBdr>
        </w:div>
        <w:div w:id="1093091055">
          <w:marLeft w:val="547"/>
          <w:marRight w:val="0"/>
          <w:marTop w:val="400"/>
          <w:marBottom w:val="0"/>
          <w:divBdr>
            <w:top w:val="none" w:sz="0" w:space="0" w:color="auto"/>
            <w:left w:val="none" w:sz="0" w:space="0" w:color="auto"/>
            <w:bottom w:val="none" w:sz="0" w:space="0" w:color="auto"/>
            <w:right w:val="none" w:sz="0" w:space="0" w:color="auto"/>
          </w:divBdr>
        </w:div>
        <w:div w:id="1369646109">
          <w:marLeft w:val="547"/>
          <w:marRight w:val="0"/>
          <w:marTop w:val="400"/>
          <w:marBottom w:val="0"/>
          <w:divBdr>
            <w:top w:val="none" w:sz="0" w:space="0" w:color="auto"/>
            <w:left w:val="none" w:sz="0" w:space="0" w:color="auto"/>
            <w:bottom w:val="none" w:sz="0" w:space="0" w:color="auto"/>
            <w:right w:val="none" w:sz="0" w:space="0" w:color="auto"/>
          </w:divBdr>
        </w:div>
        <w:div w:id="1438326370">
          <w:marLeft w:val="1080"/>
          <w:marRight w:val="0"/>
          <w:marTop w:val="120"/>
          <w:marBottom w:val="0"/>
          <w:divBdr>
            <w:top w:val="none" w:sz="0" w:space="0" w:color="auto"/>
            <w:left w:val="none" w:sz="0" w:space="0" w:color="auto"/>
            <w:bottom w:val="none" w:sz="0" w:space="0" w:color="auto"/>
            <w:right w:val="none" w:sz="0" w:space="0" w:color="auto"/>
          </w:divBdr>
        </w:div>
        <w:div w:id="1597900933">
          <w:marLeft w:val="547"/>
          <w:marRight w:val="0"/>
          <w:marTop w:val="400"/>
          <w:marBottom w:val="0"/>
          <w:divBdr>
            <w:top w:val="none" w:sz="0" w:space="0" w:color="auto"/>
            <w:left w:val="none" w:sz="0" w:space="0" w:color="auto"/>
            <w:bottom w:val="none" w:sz="0" w:space="0" w:color="auto"/>
            <w:right w:val="none" w:sz="0" w:space="0" w:color="auto"/>
          </w:divBdr>
        </w:div>
        <w:div w:id="1714111315">
          <w:marLeft w:val="547"/>
          <w:marRight w:val="0"/>
          <w:marTop w:val="400"/>
          <w:marBottom w:val="0"/>
          <w:divBdr>
            <w:top w:val="none" w:sz="0" w:space="0" w:color="auto"/>
            <w:left w:val="none" w:sz="0" w:space="0" w:color="auto"/>
            <w:bottom w:val="none" w:sz="0" w:space="0" w:color="auto"/>
            <w:right w:val="none" w:sz="0" w:space="0" w:color="auto"/>
          </w:divBdr>
        </w:div>
      </w:divsChild>
    </w:div>
    <w:div w:id="1210141646">
      <w:bodyDiv w:val="1"/>
      <w:marLeft w:val="0"/>
      <w:marRight w:val="0"/>
      <w:marTop w:val="0"/>
      <w:marBottom w:val="0"/>
      <w:divBdr>
        <w:top w:val="none" w:sz="0" w:space="0" w:color="auto"/>
        <w:left w:val="none" w:sz="0" w:space="0" w:color="auto"/>
        <w:bottom w:val="none" w:sz="0" w:space="0" w:color="auto"/>
        <w:right w:val="none" w:sz="0" w:space="0" w:color="auto"/>
      </w:divBdr>
      <w:divsChild>
        <w:div w:id="488135968">
          <w:marLeft w:val="0"/>
          <w:marRight w:val="0"/>
          <w:marTop w:val="0"/>
          <w:marBottom w:val="0"/>
          <w:divBdr>
            <w:top w:val="none" w:sz="0" w:space="0" w:color="auto"/>
            <w:left w:val="none" w:sz="0" w:space="0" w:color="auto"/>
            <w:bottom w:val="none" w:sz="0" w:space="0" w:color="auto"/>
            <w:right w:val="none" w:sz="0" w:space="0" w:color="auto"/>
          </w:divBdr>
          <w:divsChild>
            <w:div w:id="1488592218">
              <w:marLeft w:val="0"/>
              <w:marRight w:val="0"/>
              <w:marTop w:val="0"/>
              <w:marBottom w:val="0"/>
              <w:divBdr>
                <w:top w:val="none" w:sz="0" w:space="0" w:color="auto"/>
                <w:left w:val="none" w:sz="0" w:space="0" w:color="auto"/>
                <w:bottom w:val="none" w:sz="0" w:space="0" w:color="auto"/>
                <w:right w:val="none" w:sz="0" w:space="0" w:color="auto"/>
              </w:divBdr>
            </w:div>
            <w:div w:id="1583559788">
              <w:marLeft w:val="0"/>
              <w:marRight w:val="0"/>
              <w:marTop w:val="0"/>
              <w:marBottom w:val="0"/>
              <w:divBdr>
                <w:top w:val="none" w:sz="0" w:space="0" w:color="auto"/>
                <w:left w:val="none" w:sz="0" w:space="0" w:color="auto"/>
                <w:bottom w:val="none" w:sz="0" w:space="0" w:color="auto"/>
                <w:right w:val="none" w:sz="0" w:space="0" w:color="auto"/>
              </w:divBdr>
              <w:divsChild>
                <w:div w:id="1112439749">
                  <w:marLeft w:val="0"/>
                  <w:marRight w:val="0"/>
                  <w:marTop w:val="0"/>
                  <w:marBottom w:val="0"/>
                  <w:divBdr>
                    <w:top w:val="none" w:sz="0" w:space="0" w:color="auto"/>
                    <w:left w:val="none" w:sz="0" w:space="0" w:color="auto"/>
                    <w:bottom w:val="none" w:sz="0" w:space="0" w:color="auto"/>
                    <w:right w:val="none" w:sz="0" w:space="0" w:color="auto"/>
                  </w:divBdr>
                  <w:divsChild>
                    <w:div w:id="34860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332631">
          <w:marLeft w:val="0"/>
          <w:marRight w:val="0"/>
          <w:marTop w:val="750"/>
          <w:marBottom w:val="300"/>
          <w:divBdr>
            <w:top w:val="none" w:sz="0" w:space="0" w:color="auto"/>
            <w:left w:val="none" w:sz="0" w:space="0" w:color="auto"/>
            <w:bottom w:val="none" w:sz="0" w:space="0" w:color="auto"/>
            <w:right w:val="none" w:sz="0" w:space="0" w:color="auto"/>
          </w:divBdr>
        </w:div>
        <w:div w:id="2145387386">
          <w:marLeft w:val="0"/>
          <w:marRight w:val="0"/>
          <w:marTop w:val="0"/>
          <w:marBottom w:val="0"/>
          <w:divBdr>
            <w:top w:val="none" w:sz="0" w:space="0" w:color="auto"/>
            <w:left w:val="none" w:sz="0" w:space="0" w:color="auto"/>
            <w:bottom w:val="none" w:sz="0" w:space="0" w:color="auto"/>
            <w:right w:val="none" w:sz="0" w:space="0" w:color="auto"/>
          </w:divBdr>
        </w:div>
      </w:divsChild>
    </w:div>
    <w:div w:id="1210461503">
      <w:bodyDiv w:val="1"/>
      <w:marLeft w:val="0"/>
      <w:marRight w:val="0"/>
      <w:marTop w:val="0"/>
      <w:marBottom w:val="0"/>
      <w:divBdr>
        <w:top w:val="none" w:sz="0" w:space="0" w:color="auto"/>
        <w:left w:val="none" w:sz="0" w:space="0" w:color="auto"/>
        <w:bottom w:val="none" w:sz="0" w:space="0" w:color="auto"/>
        <w:right w:val="none" w:sz="0" w:space="0" w:color="auto"/>
      </w:divBdr>
    </w:div>
    <w:div w:id="1212494194">
      <w:bodyDiv w:val="1"/>
      <w:marLeft w:val="0"/>
      <w:marRight w:val="0"/>
      <w:marTop w:val="0"/>
      <w:marBottom w:val="0"/>
      <w:divBdr>
        <w:top w:val="none" w:sz="0" w:space="0" w:color="auto"/>
        <w:left w:val="none" w:sz="0" w:space="0" w:color="auto"/>
        <w:bottom w:val="none" w:sz="0" w:space="0" w:color="auto"/>
        <w:right w:val="none" w:sz="0" w:space="0" w:color="auto"/>
      </w:divBdr>
      <w:divsChild>
        <w:div w:id="286158741">
          <w:marLeft w:val="0"/>
          <w:marRight w:val="0"/>
          <w:marTop w:val="0"/>
          <w:marBottom w:val="0"/>
          <w:divBdr>
            <w:top w:val="none" w:sz="0" w:space="0" w:color="auto"/>
            <w:left w:val="none" w:sz="0" w:space="0" w:color="auto"/>
            <w:bottom w:val="none" w:sz="0" w:space="0" w:color="auto"/>
            <w:right w:val="none" w:sz="0" w:space="0" w:color="auto"/>
          </w:divBdr>
          <w:divsChild>
            <w:div w:id="993334460">
              <w:marLeft w:val="0"/>
              <w:marRight w:val="0"/>
              <w:marTop w:val="0"/>
              <w:marBottom w:val="0"/>
              <w:divBdr>
                <w:top w:val="none" w:sz="0" w:space="0" w:color="auto"/>
                <w:left w:val="none" w:sz="0" w:space="0" w:color="auto"/>
                <w:bottom w:val="none" w:sz="0" w:space="0" w:color="auto"/>
                <w:right w:val="none" w:sz="0" w:space="0" w:color="auto"/>
              </w:divBdr>
              <w:divsChild>
                <w:div w:id="1221096137">
                  <w:marLeft w:val="0"/>
                  <w:marRight w:val="0"/>
                  <w:marTop w:val="0"/>
                  <w:marBottom w:val="0"/>
                  <w:divBdr>
                    <w:top w:val="none" w:sz="0" w:space="0" w:color="auto"/>
                    <w:left w:val="none" w:sz="0" w:space="0" w:color="auto"/>
                    <w:bottom w:val="none" w:sz="0" w:space="0" w:color="auto"/>
                    <w:right w:val="none" w:sz="0" w:space="0" w:color="auto"/>
                  </w:divBdr>
                  <w:divsChild>
                    <w:div w:id="1876040317">
                      <w:marLeft w:val="-225"/>
                      <w:marRight w:val="-225"/>
                      <w:marTop w:val="0"/>
                      <w:marBottom w:val="0"/>
                      <w:divBdr>
                        <w:top w:val="none" w:sz="0" w:space="0" w:color="auto"/>
                        <w:left w:val="none" w:sz="0" w:space="0" w:color="auto"/>
                        <w:bottom w:val="none" w:sz="0" w:space="0" w:color="auto"/>
                        <w:right w:val="none" w:sz="0" w:space="0" w:color="auto"/>
                      </w:divBdr>
                      <w:divsChild>
                        <w:div w:id="1455366476">
                          <w:marLeft w:val="0"/>
                          <w:marRight w:val="0"/>
                          <w:marTop w:val="0"/>
                          <w:marBottom w:val="0"/>
                          <w:divBdr>
                            <w:top w:val="none" w:sz="0" w:space="0" w:color="auto"/>
                            <w:left w:val="none" w:sz="0" w:space="0" w:color="auto"/>
                            <w:bottom w:val="none" w:sz="0" w:space="0" w:color="auto"/>
                            <w:right w:val="none" w:sz="0" w:space="0" w:color="auto"/>
                          </w:divBdr>
                          <w:divsChild>
                            <w:div w:id="251815078">
                              <w:marLeft w:val="0"/>
                              <w:marRight w:val="0"/>
                              <w:marTop w:val="0"/>
                              <w:marBottom w:val="0"/>
                              <w:divBdr>
                                <w:top w:val="none" w:sz="0" w:space="0" w:color="auto"/>
                                <w:left w:val="none" w:sz="0" w:space="0" w:color="auto"/>
                                <w:bottom w:val="none" w:sz="0" w:space="0" w:color="auto"/>
                                <w:right w:val="none" w:sz="0" w:space="0" w:color="auto"/>
                              </w:divBdr>
                              <w:divsChild>
                                <w:div w:id="2047873379">
                                  <w:marLeft w:val="0"/>
                                  <w:marRight w:val="0"/>
                                  <w:marTop w:val="0"/>
                                  <w:marBottom w:val="0"/>
                                  <w:divBdr>
                                    <w:top w:val="none" w:sz="0" w:space="0" w:color="auto"/>
                                    <w:left w:val="none" w:sz="0" w:space="0" w:color="auto"/>
                                    <w:bottom w:val="none" w:sz="0" w:space="0" w:color="auto"/>
                                    <w:right w:val="none" w:sz="0" w:space="0" w:color="auto"/>
                                  </w:divBdr>
                                  <w:divsChild>
                                    <w:div w:id="42172124">
                                      <w:marLeft w:val="0"/>
                                      <w:marRight w:val="0"/>
                                      <w:marTop w:val="0"/>
                                      <w:marBottom w:val="0"/>
                                      <w:divBdr>
                                        <w:top w:val="none" w:sz="0" w:space="0" w:color="auto"/>
                                        <w:left w:val="none" w:sz="0" w:space="0" w:color="auto"/>
                                        <w:bottom w:val="none" w:sz="0" w:space="0" w:color="auto"/>
                                        <w:right w:val="none" w:sz="0" w:space="0" w:color="auto"/>
                                      </w:divBdr>
                                      <w:divsChild>
                                        <w:div w:id="1163201120">
                                          <w:marLeft w:val="0"/>
                                          <w:marRight w:val="0"/>
                                          <w:marTop w:val="0"/>
                                          <w:marBottom w:val="0"/>
                                          <w:divBdr>
                                            <w:top w:val="none" w:sz="0" w:space="0" w:color="auto"/>
                                            <w:left w:val="none" w:sz="0" w:space="0" w:color="auto"/>
                                            <w:bottom w:val="none" w:sz="0" w:space="0" w:color="auto"/>
                                            <w:right w:val="none" w:sz="0" w:space="0" w:color="auto"/>
                                          </w:divBdr>
                                          <w:divsChild>
                                            <w:div w:id="128519734">
                                              <w:marLeft w:val="0"/>
                                              <w:marRight w:val="0"/>
                                              <w:marTop w:val="0"/>
                                              <w:marBottom w:val="0"/>
                                              <w:divBdr>
                                                <w:top w:val="none" w:sz="0" w:space="0" w:color="auto"/>
                                                <w:left w:val="none" w:sz="0" w:space="0" w:color="auto"/>
                                                <w:bottom w:val="none" w:sz="0" w:space="0" w:color="auto"/>
                                                <w:right w:val="none" w:sz="0" w:space="0" w:color="auto"/>
                                              </w:divBdr>
                                              <w:divsChild>
                                                <w:div w:id="818496747">
                                                  <w:marLeft w:val="0"/>
                                                  <w:marRight w:val="0"/>
                                                  <w:marTop w:val="0"/>
                                                  <w:marBottom w:val="0"/>
                                                  <w:divBdr>
                                                    <w:top w:val="none" w:sz="0" w:space="0" w:color="auto"/>
                                                    <w:left w:val="none" w:sz="0" w:space="0" w:color="auto"/>
                                                    <w:bottom w:val="none" w:sz="0" w:space="0" w:color="auto"/>
                                                    <w:right w:val="none" w:sz="0" w:space="0" w:color="auto"/>
                                                  </w:divBdr>
                                                  <w:divsChild>
                                                    <w:div w:id="145780141">
                                                      <w:marLeft w:val="0"/>
                                                      <w:marRight w:val="0"/>
                                                      <w:marTop w:val="0"/>
                                                      <w:marBottom w:val="0"/>
                                                      <w:divBdr>
                                                        <w:top w:val="none" w:sz="0" w:space="0" w:color="auto"/>
                                                        <w:left w:val="none" w:sz="0" w:space="0" w:color="auto"/>
                                                        <w:bottom w:val="none" w:sz="0" w:space="0" w:color="auto"/>
                                                        <w:right w:val="none" w:sz="0" w:space="0" w:color="auto"/>
                                                      </w:divBdr>
                                                      <w:divsChild>
                                                        <w:div w:id="1410420918">
                                                          <w:marLeft w:val="0"/>
                                                          <w:marRight w:val="0"/>
                                                          <w:marTop w:val="0"/>
                                                          <w:marBottom w:val="0"/>
                                                          <w:divBdr>
                                                            <w:top w:val="none" w:sz="0" w:space="0" w:color="auto"/>
                                                            <w:left w:val="none" w:sz="0" w:space="0" w:color="auto"/>
                                                            <w:bottom w:val="none" w:sz="0" w:space="0" w:color="auto"/>
                                                            <w:right w:val="none" w:sz="0" w:space="0" w:color="auto"/>
                                                          </w:divBdr>
                                                          <w:divsChild>
                                                            <w:div w:id="331418503">
                                                              <w:marLeft w:val="0"/>
                                                              <w:marRight w:val="0"/>
                                                              <w:marTop w:val="0"/>
                                                              <w:marBottom w:val="0"/>
                                                              <w:divBdr>
                                                                <w:top w:val="none" w:sz="0" w:space="0" w:color="auto"/>
                                                                <w:left w:val="none" w:sz="0" w:space="0" w:color="auto"/>
                                                                <w:bottom w:val="none" w:sz="0" w:space="0" w:color="auto"/>
                                                                <w:right w:val="none" w:sz="0" w:space="0" w:color="auto"/>
                                                              </w:divBdr>
                                                              <w:divsChild>
                                                                <w:div w:id="1827621246">
                                                                  <w:marLeft w:val="0"/>
                                                                  <w:marRight w:val="0"/>
                                                                  <w:marTop w:val="0"/>
                                                                  <w:marBottom w:val="0"/>
                                                                  <w:divBdr>
                                                                    <w:top w:val="none" w:sz="0" w:space="0" w:color="auto"/>
                                                                    <w:left w:val="none" w:sz="0" w:space="0" w:color="auto"/>
                                                                    <w:bottom w:val="none" w:sz="0" w:space="0" w:color="auto"/>
                                                                    <w:right w:val="none" w:sz="0" w:space="0" w:color="auto"/>
                                                                  </w:divBdr>
                                                                  <w:divsChild>
                                                                    <w:div w:id="1128548206">
                                                                      <w:marLeft w:val="0"/>
                                                                      <w:marRight w:val="0"/>
                                                                      <w:marTop w:val="0"/>
                                                                      <w:marBottom w:val="0"/>
                                                                      <w:divBdr>
                                                                        <w:top w:val="none" w:sz="0" w:space="0" w:color="auto"/>
                                                                        <w:left w:val="none" w:sz="0" w:space="0" w:color="auto"/>
                                                                        <w:bottom w:val="none" w:sz="0" w:space="0" w:color="auto"/>
                                                                        <w:right w:val="none" w:sz="0" w:space="0" w:color="auto"/>
                                                                      </w:divBdr>
                                                                      <w:divsChild>
                                                                        <w:div w:id="24368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4804558">
      <w:bodyDiv w:val="1"/>
      <w:marLeft w:val="0"/>
      <w:marRight w:val="0"/>
      <w:marTop w:val="0"/>
      <w:marBottom w:val="0"/>
      <w:divBdr>
        <w:top w:val="none" w:sz="0" w:space="0" w:color="auto"/>
        <w:left w:val="none" w:sz="0" w:space="0" w:color="auto"/>
        <w:bottom w:val="none" w:sz="0" w:space="0" w:color="auto"/>
        <w:right w:val="none" w:sz="0" w:space="0" w:color="auto"/>
      </w:divBdr>
    </w:div>
    <w:div w:id="1217661989">
      <w:bodyDiv w:val="1"/>
      <w:marLeft w:val="0"/>
      <w:marRight w:val="0"/>
      <w:marTop w:val="0"/>
      <w:marBottom w:val="0"/>
      <w:divBdr>
        <w:top w:val="none" w:sz="0" w:space="0" w:color="auto"/>
        <w:left w:val="none" w:sz="0" w:space="0" w:color="auto"/>
        <w:bottom w:val="none" w:sz="0" w:space="0" w:color="auto"/>
        <w:right w:val="none" w:sz="0" w:space="0" w:color="auto"/>
      </w:divBdr>
    </w:div>
    <w:div w:id="1218590073">
      <w:bodyDiv w:val="1"/>
      <w:marLeft w:val="0"/>
      <w:marRight w:val="0"/>
      <w:marTop w:val="0"/>
      <w:marBottom w:val="0"/>
      <w:divBdr>
        <w:top w:val="none" w:sz="0" w:space="0" w:color="auto"/>
        <w:left w:val="none" w:sz="0" w:space="0" w:color="auto"/>
        <w:bottom w:val="none" w:sz="0" w:space="0" w:color="auto"/>
        <w:right w:val="none" w:sz="0" w:space="0" w:color="auto"/>
      </w:divBdr>
    </w:div>
    <w:div w:id="1219124567">
      <w:bodyDiv w:val="1"/>
      <w:marLeft w:val="0"/>
      <w:marRight w:val="0"/>
      <w:marTop w:val="0"/>
      <w:marBottom w:val="0"/>
      <w:divBdr>
        <w:top w:val="none" w:sz="0" w:space="0" w:color="auto"/>
        <w:left w:val="none" w:sz="0" w:space="0" w:color="auto"/>
        <w:bottom w:val="none" w:sz="0" w:space="0" w:color="auto"/>
        <w:right w:val="none" w:sz="0" w:space="0" w:color="auto"/>
      </w:divBdr>
    </w:div>
    <w:div w:id="1219244830">
      <w:bodyDiv w:val="1"/>
      <w:marLeft w:val="0"/>
      <w:marRight w:val="0"/>
      <w:marTop w:val="0"/>
      <w:marBottom w:val="0"/>
      <w:divBdr>
        <w:top w:val="none" w:sz="0" w:space="0" w:color="auto"/>
        <w:left w:val="none" w:sz="0" w:space="0" w:color="auto"/>
        <w:bottom w:val="none" w:sz="0" w:space="0" w:color="auto"/>
        <w:right w:val="none" w:sz="0" w:space="0" w:color="auto"/>
      </w:divBdr>
    </w:div>
    <w:div w:id="1220214791">
      <w:bodyDiv w:val="1"/>
      <w:marLeft w:val="0"/>
      <w:marRight w:val="0"/>
      <w:marTop w:val="0"/>
      <w:marBottom w:val="0"/>
      <w:divBdr>
        <w:top w:val="none" w:sz="0" w:space="0" w:color="auto"/>
        <w:left w:val="none" w:sz="0" w:space="0" w:color="auto"/>
        <w:bottom w:val="none" w:sz="0" w:space="0" w:color="auto"/>
        <w:right w:val="none" w:sz="0" w:space="0" w:color="auto"/>
      </w:divBdr>
    </w:div>
    <w:div w:id="1220215912">
      <w:bodyDiv w:val="1"/>
      <w:marLeft w:val="0"/>
      <w:marRight w:val="0"/>
      <w:marTop w:val="0"/>
      <w:marBottom w:val="0"/>
      <w:divBdr>
        <w:top w:val="none" w:sz="0" w:space="0" w:color="auto"/>
        <w:left w:val="none" w:sz="0" w:space="0" w:color="auto"/>
        <w:bottom w:val="none" w:sz="0" w:space="0" w:color="auto"/>
        <w:right w:val="none" w:sz="0" w:space="0" w:color="auto"/>
      </w:divBdr>
    </w:div>
    <w:div w:id="1220241660">
      <w:bodyDiv w:val="1"/>
      <w:marLeft w:val="0"/>
      <w:marRight w:val="0"/>
      <w:marTop w:val="0"/>
      <w:marBottom w:val="0"/>
      <w:divBdr>
        <w:top w:val="none" w:sz="0" w:space="0" w:color="auto"/>
        <w:left w:val="none" w:sz="0" w:space="0" w:color="auto"/>
        <w:bottom w:val="none" w:sz="0" w:space="0" w:color="auto"/>
        <w:right w:val="none" w:sz="0" w:space="0" w:color="auto"/>
      </w:divBdr>
    </w:div>
    <w:div w:id="1224021406">
      <w:bodyDiv w:val="1"/>
      <w:marLeft w:val="0"/>
      <w:marRight w:val="0"/>
      <w:marTop w:val="0"/>
      <w:marBottom w:val="0"/>
      <w:divBdr>
        <w:top w:val="none" w:sz="0" w:space="0" w:color="auto"/>
        <w:left w:val="none" w:sz="0" w:space="0" w:color="auto"/>
        <w:bottom w:val="none" w:sz="0" w:space="0" w:color="auto"/>
        <w:right w:val="none" w:sz="0" w:space="0" w:color="auto"/>
      </w:divBdr>
    </w:div>
    <w:div w:id="1225028015">
      <w:bodyDiv w:val="1"/>
      <w:marLeft w:val="0"/>
      <w:marRight w:val="0"/>
      <w:marTop w:val="0"/>
      <w:marBottom w:val="0"/>
      <w:divBdr>
        <w:top w:val="none" w:sz="0" w:space="0" w:color="auto"/>
        <w:left w:val="none" w:sz="0" w:space="0" w:color="auto"/>
        <w:bottom w:val="none" w:sz="0" w:space="0" w:color="auto"/>
        <w:right w:val="none" w:sz="0" w:space="0" w:color="auto"/>
      </w:divBdr>
    </w:div>
    <w:div w:id="1227642627">
      <w:bodyDiv w:val="1"/>
      <w:marLeft w:val="0"/>
      <w:marRight w:val="0"/>
      <w:marTop w:val="0"/>
      <w:marBottom w:val="0"/>
      <w:divBdr>
        <w:top w:val="none" w:sz="0" w:space="0" w:color="auto"/>
        <w:left w:val="none" w:sz="0" w:space="0" w:color="auto"/>
        <w:bottom w:val="none" w:sz="0" w:space="0" w:color="auto"/>
        <w:right w:val="none" w:sz="0" w:space="0" w:color="auto"/>
      </w:divBdr>
    </w:div>
    <w:div w:id="1232235647">
      <w:bodyDiv w:val="1"/>
      <w:marLeft w:val="0"/>
      <w:marRight w:val="0"/>
      <w:marTop w:val="0"/>
      <w:marBottom w:val="0"/>
      <w:divBdr>
        <w:top w:val="none" w:sz="0" w:space="0" w:color="auto"/>
        <w:left w:val="none" w:sz="0" w:space="0" w:color="auto"/>
        <w:bottom w:val="none" w:sz="0" w:space="0" w:color="auto"/>
        <w:right w:val="none" w:sz="0" w:space="0" w:color="auto"/>
      </w:divBdr>
    </w:div>
    <w:div w:id="1235698109">
      <w:bodyDiv w:val="1"/>
      <w:marLeft w:val="0"/>
      <w:marRight w:val="0"/>
      <w:marTop w:val="0"/>
      <w:marBottom w:val="0"/>
      <w:divBdr>
        <w:top w:val="none" w:sz="0" w:space="0" w:color="auto"/>
        <w:left w:val="none" w:sz="0" w:space="0" w:color="auto"/>
        <w:bottom w:val="none" w:sz="0" w:space="0" w:color="auto"/>
        <w:right w:val="none" w:sz="0" w:space="0" w:color="auto"/>
      </w:divBdr>
      <w:divsChild>
        <w:div w:id="736049631">
          <w:marLeft w:val="547"/>
          <w:marRight w:val="0"/>
          <w:marTop w:val="115"/>
          <w:marBottom w:val="0"/>
          <w:divBdr>
            <w:top w:val="none" w:sz="0" w:space="0" w:color="auto"/>
            <w:left w:val="none" w:sz="0" w:space="0" w:color="auto"/>
            <w:bottom w:val="none" w:sz="0" w:space="0" w:color="auto"/>
            <w:right w:val="none" w:sz="0" w:space="0" w:color="auto"/>
          </w:divBdr>
        </w:div>
      </w:divsChild>
    </w:div>
    <w:div w:id="1236477950">
      <w:bodyDiv w:val="1"/>
      <w:marLeft w:val="0"/>
      <w:marRight w:val="0"/>
      <w:marTop w:val="0"/>
      <w:marBottom w:val="0"/>
      <w:divBdr>
        <w:top w:val="none" w:sz="0" w:space="0" w:color="auto"/>
        <w:left w:val="none" w:sz="0" w:space="0" w:color="auto"/>
        <w:bottom w:val="none" w:sz="0" w:space="0" w:color="auto"/>
        <w:right w:val="none" w:sz="0" w:space="0" w:color="auto"/>
      </w:divBdr>
    </w:div>
    <w:div w:id="1241523961">
      <w:bodyDiv w:val="1"/>
      <w:marLeft w:val="0"/>
      <w:marRight w:val="0"/>
      <w:marTop w:val="0"/>
      <w:marBottom w:val="0"/>
      <w:divBdr>
        <w:top w:val="none" w:sz="0" w:space="0" w:color="auto"/>
        <w:left w:val="none" w:sz="0" w:space="0" w:color="auto"/>
        <w:bottom w:val="none" w:sz="0" w:space="0" w:color="auto"/>
        <w:right w:val="none" w:sz="0" w:space="0" w:color="auto"/>
      </w:divBdr>
    </w:div>
    <w:div w:id="1242830970">
      <w:bodyDiv w:val="1"/>
      <w:marLeft w:val="0"/>
      <w:marRight w:val="0"/>
      <w:marTop w:val="0"/>
      <w:marBottom w:val="0"/>
      <w:divBdr>
        <w:top w:val="none" w:sz="0" w:space="0" w:color="auto"/>
        <w:left w:val="none" w:sz="0" w:space="0" w:color="auto"/>
        <w:bottom w:val="none" w:sz="0" w:space="0" w:color="auto"/>
        <w:right w:val="none" w:sz="0" w:space="0" w:color="auto"/>
      </w:divBdr>
    </w:div>
    <w:div w:id="1248732590">
      <w:bodyDiv w:val="1"/>
      <w:marLeft w:val="0"/>
      <w:marRight w:val="0"/>
      <w:marTop w:val="0"/>
      <w:marBottom w:val="0"/>
      <w:divBdr>
        <w:top w:val="none" w:sz="0" w:space="0" w:color="auto"/>
        <w:left w:val="none" w:sz="0" w:space="0" w:color="auto"/>
        <w:bottom w:val="none" w:sz="0" w:space="0" w:color="auto"/>
        <w:right w:val="none" w:sz="0" w:space="0" w:color="auto"/>
      </w:divBdr>
    </w:div>
    <w:div w:id="1254901309">
      <w:bodyDiv w:val="1"/>
      <w:marLeft w:val="0"/>
      <w:marRight w:val="0"/>
      <w:marTop w:val="0"/>
      <w:marBottom w:val="0"/>
      <w:divBdr>
        <w:top w:val="none" w:sz="0" w:space="0" w:color="auto"/>
        <w:left w:val="none" w:sz="0" w:space="0" w:color="auto"/>
        <w:bottom w:val="none" w:sz="0" w:space="0" w:color="auto"/>
        <w:right w:val="none" w:sz="0" w:space="0" w:color="auto"/>
      </w:divBdr>
      <w:divsChild>
        <w:div w:id="336807866">
          <w:marLeft w:val="547"/>
          <w:marRight w:val="0"/>
          <w:marTop w:val="96"/>
          <w:marBottom w:val="0"/>
          <w:divBdr>
            <w:top w:val="none" w:sz="0" w:space="0" w:color="auto"/>
            <w:left w:val="none" w:sz="0" w:space="0" w:color="auto"/>
            <w:bottom w:val="none" w:sz="0" w:space="0" w:color="auto"/>
            <w:right w:val="none" w:sz="0" w:space="0" w:color="auto"/>
          </w:divBdr>
        </w:div>
      </w:divsChild>
    </w:div>
    <w:div w:id="1257786400">
      <w:bodyDiv w:val="1"/>
      <w:marLeft w:val="0"/>
      <w:marRight w:val="0"/>
      <w:marTop w:val="0"/>
      <w:marBottom w:val="0"/>
      <w:divBdr>
        <w:top w:val="none" w:sz="0" w:space="0" w:color="auto"/>
        <w:left w:val="none" w:sz="0" w:space="0" w:color="auto"/>
        <w:bottom w:val="none" w:sz="0" w:space="0" w:color="auto"/>
        <w:right w:val="none" w:sz="0" w:space="0" w:color="auto"/>
      </w:divBdr>
    </w:div>
    <w:div w:id="1259220458">
      <w:bodyDiv w:val="1"/>
      <w:marLeft w:val="0"/>
      <w:marRight w:val="0"/>
      <w:marTop w:val="0"/>
      <w:marBottom w:val="0"/>
      <w:divBdr>
        <w:top w:val="none" w:sz="0" w:space="0" w:color="auto"/>
        <w:left w:val="none" w:sz="0" w:space="0" w:color="auto"/>
        <w:bottom w:val="none" w:sz="0" w:space="0" w:color="auto"/>
        <w:right w:val="none" w:sz="0" w:space="0" w:color="auto"/>
      </w:divBdr>
    </w:div>
    <w:div w:id="1274290889">
      <w:bodyDiv w:val="1"/>
      <w:marLeft w:val="0"/>
      <w:marRight w:val="0"/>
      <w:marTop w:val="0"/>
      <w:marBottom w:val="0"/>
      <w:divBdr>
        <w:top w:val="none" w:sz="0" w:space="0" w:color="auto"/>
        <w:left w:val="none" w:sz="0" w:space="0" w:color="auto"/>
        <w:bottom w:val="none" w:sz="0" w:space="0" w:color="auto"/>
        <w:right w:val="none" w:sz="0" w:space="0" w:color="auto"/>
      </w:divBdr>
    </w:div>
    <w:div w:id="1276332297">
      <w:bodyDiv w:val="1"/>
      <w:marLeft w:val="0"/>
      <w:marRight w:val="0"/>
      <w:marTop w:val="0"/>
      <w:marBottom w:val="0"/>
      <w:divBdr>
        <w:top w:val="none" w:sz="0" w:space="0" w:color="auto"/>
        <w:left w:val="none" w:sz="0" w:space="0" w:color="auto"/>
        <w:bottom w:val="none" w:sz="0" w:space="0" w:color="auto"/>
        <w:right w:val="none" w:sz="0" w:space="0" w:color="auto"/>
      </w:divBdr>
    </w:div>
    <w:div w:id="1276401320">
      <w:bodyDiv w:val="1"/>
      <w:marLeft w:val="0"/>
      <w:marRight w:val="0"/>
      <w:marTop w:val="0"/>
      <w:marBottom w:val="0"/>
      <w:divBdr>
        <w:top w:val="none" w:sz="0" w:space="0" w:color="auto"/>
        <w:left w:val="none" w:sz="0" w:space="0" w:color="auto"/>
        <w:bottom w:val="none" w:sz="0" w:space="0" w:color="auto"/>
        <w:right w:val="none" w:sz="0" w:space="0" w:color="auto"/>
      </w:divBdr>
    </w:div>
    <w:div w:id="1280528887">
      <w:bodyDiv w:val="1"/>
      <w:marLeft w:val="0"/>
      <w:marRight w:val="0"/>
      <w:marTop w:val="0"/>
      <w:marBottom w:val="0"/>
      <w:divBdr>
        <w:top w:val="none" w:sz="0" w:space="0" w:color="auto"/>
        <w:left w:val="none" w:sz="0" w:space="0" w:color="auto"/>
        <w:bottom w:val="none" w:sz="0" w:space="0" w:color="auto"/>
        <w:right w:val="none" w:sz="0" w:space="0" w:color="auto"/>
      </w:divBdr>
    </w:div>
    <w:div w:id="1281453463">
      <w:bodyDiv w:val="1"/>
      <w:marLeft w:val="0"/>
      <w:marRight w:val="0"/>
      <w:marTop w:val="0"/>
      <w:marBottom w:val="0"/>
      <w:divBdr>
        <w:top w:val="none" w:sz="0" w:space="0" w:color="auto"/>
        <w:left w:val="none" w:sz="0" w:space="0" w:color="auto"/>
        <w:bottom w:val="none" w:sz="0" w:space="0" w:color="auto"/>
        <w:right w:val="none" w:sz="0" w:space="0" w:color="auto"/>
      </w:divBdr>
      <w:divsChild>
        <w:div w:id="975260442">
          <w:marLeft w:val="0"/>
          <w:marRight w:val="0"/>
          <w:marTop w:val="0"/>
          <w:marBottom w:val="0"/>
          <w:divBdr>
            <w:top w:val="none" w:sz="0" w:space="0" w:color="auto"/>
            <w:left w:val="none" w:sz="0" w:space="0" w:color="auto"/>
            <w:bottom w:val="none" w:sz="0" w:space="0" w:color="auto"/>
            <w:right w:val="none" w:sz="0" w:space="0" w:color="auto"/>
          </w:divBdr>
        </w:div>
        <w:div w:id="1891527062">
          <w:marLeft w:val="0"/>
          <w:marRight w:val="0"/>
          <w:marTop w:val="0"/>
          <w:marBottom w:val="0"/>
          <w:divBdr>
            <w:top w:val="none" w:sz="0" w:space="0" w:color="auto"/>
            <w:left w:val="none" w:sz="0" w:space="0" w:color="auto"/>
            <w:bottom w:val="none" w:sz="0" w:space="0" w:color="auto"/>
            <w:right w:val="none" w:sz="0" w:space="0" w:color="auto"/>
          </w:divBdr>
        </w:div>
      </w:divsChild>
    </w:div>
    <w:div w:id="1284923299">
      <w:bodyDiv w:val="1"/>
      <w:marLeft w:val="0"/>
      <w:marRight w:val="0"/>
      <w:marTop w:val="0"/>
      <w:marBottom w:val="0"/>
      <w:divBdr>
        <w:top w:val="none" w:sz="0" w:space="0" w:color="auto"/>
        <w:left w:val="none" w:sz="0" w:space="0" w:color="auto"/>
        <w:bottom w:val="none" w:sz="0" w:space="0" w:color="auto"/>
        <w:right w:val="none" w:sz="0" w:space="0" w:color="auto"/>
      </w:divBdr>
      <w:divsChild>
        <w:div w:id="570653055">
          <w:marLeft w:val="547"/>
          <w:marRight w:val="0"/>
          <w:marTop w:val="400"/>
          <w:marBottom w:val="0"/>
          <w:divBdr>
            <w:top w:val="none" w:sz="0" w:space="0" w:color="auto"/>
            <w:left w:val="none" w:sz="0" w:space="0" w:color="auto"/>
            <w:bottom w:val="none" w:sz="0" w:space="0" w:color="auto"/>
            <w:right w:val="none" w:sz="0" w:space="0" w:color="auto"/>
          </w:divBdr>
        </w:div>
        <w:div w:id="759840191">
          <w:marLeft w:val="1080"/>
          <w:marRight w:val="0"/>
          <w:marTop w:val="120"/>
          <w:marBottom w:val="0"/>
          <w:divBdr>
            <w:top w:val="none" w:sz="0" w:space="0" w:color="auto"/>
            <w:left w:val="none" w:sz="0" w:space="0" w:color="auto"/>
            <w:bottom w:val="none" w:sz="0" w:space="0" w:color="auto"/>
            <w:right w:val="none" w:sz="0" w:space="0" w:color="auto"/>
          </w:divBdr>
        </w:div>
        <w:div w:id="1068109940">
          <w:marLeft w:val="547"/>
          <w:marRight w:val="0"/>
          <w:marTop w:val="400"/>
          <w:marBottom w:val="0"/>
          <w:divBdr>
            <w:top w:val="none" w:sz="0" w:space="0" w:color="auto"/>
            <w:left w:val="none" w:sz="0" w:space="0" w:color="auto"/>
            <w:bottom w:val="none" w:sz="0" w:space="0" w:color="auto"/>
            <w:right w:val="none" w:sz="0" w:space="0" w:color="auto"/>
          </w:divBdr>
        </w:div>
        <w:div w:id="1098330331">
          <w:marLeft w:val="1080"/>
          <w:marRight w:val="0"/>
          <w:marTop w:val="120"/>
          <w:marBottom w:val="0"/>
          <w:divBdr>
            <w:top w:val="none" w:sz="0" w:space="0" w:color="auto"/>
            <w:left w:val="none" w:sz="0" w:space="0" w:color="auto"/>
            <w:bottom w:val="none" w:sz="0" w:space="0" w:color="auto"/>
            <w:right w:val="none" w:sz="0" w:space="0" w:color="auto"/>
          </w:divBdr>
        </w:div>
        <w:div w:id="1337155004">
          <w:marLeft w:val="1080"/>
          <w:marRight w:val="0"/>
          <w:marTop w:val="120"/>
          <w:marBottom w:val="0"/>
          <w:divBdr>
            <w:top w:val="none" w:sz="0" w:space="0" w:color="auto"/>
            <w:left w:val="none" w:sz="0" w:space="0" w:color="auto"/>
            <w:bottom w:val="none" w:sz="0" w:space="0" w:color="auto"/>
            <w:right w:val="none" w:sz="0" w:space="0" w:color="auto"/>
          </w:divBdr>
        </w:div>
        <w:div w:id="1628312239">
          <w:marLeft w:val="547"/>
          <w:marRight w:val="0"/>
          <w:marTop w:val="400"/>
          <w:marBottom w:val="0"/>
          <w:divBdr>
            <w:top w:val="none" w:sz="0" w:space="0" w:color="auto"/>
            <w:left w:val="none" w:sz="0" w:space="0" w:color="auto"/>
            <w:bottom w:val="none" w:sz="0" w:space="0" w:color="auto"/>
            <w:right w:val="none" w:sz="0" w:space="0" w:color="auto"/>
          </w:divBdr>
        </w:div>
        <w:div w:id="1636183678">
          <w:marLeft w:val="1080"/>
          <w:marRight w:val="0"/>
          <w:marTop w:val="120"/>
          <w:marBottom w:val="0"/>
          <w:divBdr>
            <w:top w:val="none" w:sz="0" w:space="0" w:color="auto"/>
            <w:left w:val="none" w:sz="0" w:space="0" w:color="auto"/>
            <w:bottom w:val="none" w:sz="0" w:space="0" w:color="auto"/>
            <w:right w:val="none" w:sz="0" w:space="0" w:color="auto"/>
          </w:divBdr>
        </w:div>
        <w:div w:id="2022319413">
          <w:marLeft w:val="547"/>
          <w:marRight w:val="0"/>
          <w:marTop w:val="400"/>
          <w:marBottom w:val="0"/>
          <w:divBdr>
            <w:top w:val="none" w:sz="0" w:space="0" w:color="auto"/>
            <w:left w:val="none" w:sz="0" w:space="0" w:color="auto"/>
            <w:bottom w:val="none" w:sz="0" w:space="0" w:color="auto"/>
            <w:right w:val="none" w:sz="0" w:space="0" w:color="auto"/>
          </w:divBdr>
        </w:div>
        <w:div w:id="2023432515">
          <w:marLeft w:val="547"/>
          <w:marRight w:val="0"/>
          <w:marTop w:val="400"/>
          <w:marBottom w:val="0"/>
          <w:divBdr>
            <w:top w:val="none" w:sz="0" w:space="0" w:color="auto"/>
            <w:left w:val="none" w:sz="0" w:space="0" w:color="auto"/>
            <w:bottom w:val="none" w:sz="0" w:space="0" w:color="auto"/>
            <w:right w:val="none" w:sz="0" w:space="0" w:color="auto"/>
          </w:divBdr>
        </w:div>
      </w:divsChild>
    </w:div>
    <w:div w:id="1285696730">
      <w:bodyDiv w:val="1"/>
      <w:marLeft w:val="0"/>
      <w:marRight w:val="0"/>
      <w:marTop w:val="0"/>
      <w:marBottom w:val="0"/>
      <w:divBdr>
        <w:top w:val="none" w:sz="0" w:space="0" w:color="auto"/>
        <w:left w:val="none" w:sz="0" w:space="0" w:color="auto"/>
        <w:bottom w:val="none" w:sz="0" w:space="0" w:color="auto"/>
        <w:right w:val="none" w:sz="0" w:space="0" w:color="auto"/>
      </w:divBdr>
    </w:div>
    <w:div w:id="1298877527">
      <w:bodyDiv w:val="1"/>
      <w:marLeft w:val="0"/>
      <w:marRight w:val="0"/>
      <w:marTop w:val="0"/>
      <w:marBottom w:val="0"/>
      <w:divBdr>
        <w:top w:val="none" w:sz="0" w:space="0" w:color="auto"/>
        <w:left w:val="none" w:sz="0" w:space="0" w:color="auto"/>
        <w:bottom w:val="none" w:sz="0" w:space="0" w:color="auto"/>
        <w:right w:val="none" w:sz="0" w:space="0" w:color="auto"/>
      </w:divBdr>
    </w:div>
    <w:div w:id="1303924026">
      <w:bodyDiv w:val="1"/>
      <w:marLeft w:val="0"/>
      <w:marRight w:val="0"/>
      <w:marTop w:val="0"/>
      <w:marBottom w:val="0"/>
      <w:divBdr>
        <w:top w:val="none" w:sz="0" w:space="0" w:color="auto"/>
        <w:left w:val="none" w:sz="0" w:space="0" w:color="auto"/>
        <w:bottom w:val="none" w:sz="0" w:space="0" w:color="auto"/>
        <w:right w:val="none" w:sz="0" w:space="0" w:color="auto"/>
      </w:divBdr>
    </w:div>
    <w:div w:id="1305160930">
      <w:bodyDiv w:val="1"/>
      <w:marLeft w:val="0"/>
      <w:marRight w:val="0"/>
      <w:marTop w:val="0"/>
      <w:marBottom w:val="0"/>
      <w:divBdr>
        <w:top w:val="none" w:sz="0" w:space="0" w:color="auto"/>
        <w:left w:val="none" w:sz="0" w:space="0" w:color="auto"/>
        <w:bottom w:val="none" w:sz="0" w:space="0" w:color="auto"/>
        <w:right w:val="none" w:sz="0" w:space="0" w:color="auto"/>
      </w:divBdr>
    </w:div>
    <w:div w:id="1308515714">
      <w:bodyDiv w:val="1"/>
      <w:marLeft w:val="0"/>
      <w:marRight w:val="0"/>
      <w:marTop w:val="0"/>
      <w:marBottom w:val="0"/>
      <w:divBdr>
        <w:top w:val="none" w:sz="0" w:space="0" w:color="auto"/>
        <w:left w:val="none" w:sz="0" w:space="0" w:color="auto"/>
        <w:bottom w:val="none" w:sz="0" w:space="0" w:color="auto"/>
        <w:right w:val="none" w:sz="0" w:space="0" w:color="auto"/>
      </w:divBdr>
    </w:div>
    <w:div w:id="1308589165">
      <w:bodyDiv w:val="1"/>
      <w:marLeft w:val="0"/>
      <w:marRight w:val="0"/>
      <w:marTop w:val="0"/>
      <w:marBottom w:val="0"/>
      <w:divBdr>
        <w:top w:val="none" w:sz="0" w:space="0" w:color="auto"/>
        <w:left w:val="none" w:sz="0" w:space="0" w:color="auto"/>
        <w:bottom w:val="none" w:sz="0" w:space="0" w:color="auto"/>
        <w:right w:val="none" w:sz="0" w:space="0" w:color="auto"/>
      </w:divBdr>
    </w:div>
    <w:div w:id="1313296418">
      <w:bodyDiv w:val="1"/>
      <w:marLeft w:val="0"/>
      <w:marRight w:val="0"/>
      <w:marTop w:val="0"/>
      <w:marBottom w:val="0"/>
      <w:divBdr>
        <w:top w:val="none" w:sz="0" w:space="0" w:color="auto"/>
        <w:left w:val="none" w:sz="0" w:space="0" w:color="auto"/>
        <w:bottom w:val="none" w:sz="0" w:space="0" w:color="auto"/>
        <w:right w:val="none" w:sz="0" w:space="0" w:color="auto"/>
      </w:divBdr>
    </w:div>
    <w:div w:id="1314944420">
      <w:bodyDiv w:val="1"/>
      <w:marLeft w:val="0"/>
      <w:marRight w:val="0"/>
      <w:marTop w:val="0"/>
      <w:marBottom w:val="0"/>
      <w:divBdr>
        <w:top w:val="none" w:sz="0" w:space="0" w:color="auto"/>
        <w:left w:val="none" w:sz="0" w:space="0" w:color="auto"/>
        <w:bottom w:val="none" w:sz="0" w:space="0" w:color="auto"/>
        <w:right w:val="none" w:sz="0" w:space="0" w:color="auto"/>
      </w:divBdr>
    </w:div>
    <w:div w:id="1319111127">
      <w:bodyDiv w:val="1"/>
      <w:marLeft w:val="0"/>
      <w:marRight w:val="0"/>
      <w:marTop w:val="0"/>
      <w:marBottom w:val="0"/>
      <w:divBdr>
        <w:top w:val="none" w:sz="0" w:space="0" w:color="auto"/>
        <w:left w:val="none" w:sz="0" w:space="0" w:color="auto"/>
        <w:bottom w:val="none" w:sz="0" w:space="0" w:color="auto"/>
        <w:right w:val="none" w:sz="0" w:space="0" w:color="auto"/>
      </w:divBdr>
      <w:divsChild>
        <w:div w:id="1325015932">
          <w:marLeft w:val="0"/>
          <w:marRight w:val="0"/>
          <w:marTop w:val="0"/>
          <w:marBottom w:val="0"/>
          <w:divBdr>
            <w:top w:val="none" w:sz="0" w:space="0" w:color="auto"/>
            <w:left w:val="none" w:sz="0" w:space="0" w:color="auto"/>
            <w:bottom w:val="none" w:sz="0" w:space="0" w:color="auto"/>
            <w:right w:val="none" w:sz="0" w:space="0" w:color="auto"/>
          </w:divBdr>
          <w:divsChild>
            <w:div w:id="83299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112257">
      <w:bodyDiv w:val="1"/>
      <w:marLeft w:val="0"/>
      <w:marRight w:val="0"/>
      <w:marTop w:val="0"/>
      <w:marBottom w:val="0"/>
      <w:divBdr>
        <w:top w:val="none" w:sz="0" w:space="0" w:color="auto"/>
        <w:left w:val="none" w:sz="0" w:space="0" w:color="auto"/>
        <w:bottom w:val="none" w:sz="0" w:space="0" w:color="auto"/>
        <w:right w:val="none" w:sz="0" w:space="0" w:color="auto"/>
      </w:divBdr>
    </w:div>
    <w:div w:id="1319771691">
      <w:bodyDiv w:val="1"/>
      <w:marLeft w:val="0"/>
      <w:marRight w:val="0"/>
      <w:marTop w:val="0"/>
      <w:marBottom w:val="0"/>
      <w:divBdr>
        <w:top w:val="none" w:sz="0" w:space="0" w:color="auto"/>
        <w:left w:val="none" w:sz="0" w:space="0" w:color="auto"/>
        <w:bottom w:val="none" w:sz="0" w:space="0" w:color="auto"/>
        <w:right w:val="none" w:sz="0" w:space="0" w:color="auto"/>
      </w:divBdr>
    </w:div>
    <w:div w:id="1320158922">
      <w:bodyDiv w:val="1"/>
      <w:marLeft w:val="0"/>
      <w:marRight w:val="0"/>
      <w:marTop w:val="0"/>
      <w:marBottom w:val="0"/>
      <w:divBdr>
        <w:top w:val="none" w:sz="0" w:space="0" w:color="auto"/>
        <w:left w:val="none" w:sz="0" w:space="0" w:color="auto"/>
        <w:bottom w:val="none" w:sz="0" w:space="0" w:color="auto"/>
        <w:right w:val="none" w:sz="0" w:space="0" w:color="auto"/>
      </w:divBdr>
    </w:div>
    <w:div w:id="1320578750">
      <w:bodyDiv w:val="1"/>
      <w:marLeft w:val="0"/>
      <w:marRight w:val="0"/>
      <w:marTop w:val="0"/>
      <w:marBottom w:val="0"/>
      <w:divBdr>
        <w:top w:val="none" w:sz="0" w:space="0" w:color="auto"/>
        <w:left w:val="none" w:sz="0" w:space="0" w:color="auto"/>
        <w:bottom w:val="none" w:sz="0" w:space="0" w:color="auto"/>
        <w:right w:val="none" w:sz="0" w:space="0" w:color="auto"/>
      </w:divBdr>
    </w:div>
    <w:div w:id="1324162310">
      <w:bodyDiv w:val="1"/>
      <w:marLeft w:val="0"/>
      <w:marRight w:val="0"/>
      <w:marTop w:val="0"/>
      <w:marBottom w:val="0"/>
      <w:divBdr>
        <w:top w:val="none" w:sz="0" w:space="0" w:color="auto"/>
        <w:left w:val="none" w:sz="0" w:space="0" w:color="auto"/>
        <w:bottom w:val="none" w:sz="0" w:space="0" w:color="auto"/>
        <w:right w:val="none" w:sz="0" w:space="0" w:color="auto"/>
      </w:divBdr>
    </w:div>
    <w:div w:id="1329937791">
      <w:bodyDiv w:val="1"/>
      <w:marLeft w:val="0"/>
      <w:marRight w:val="0"/>
      <w:marTop w:val="0"/>
      <w:marBottom w:val="0"/>
      <w:divBdr>
        <w:top w:val="none" w:sz="0" w:space="0" w:color="auto"/>
        <w:left w:val="none" w:sz="0" w:space="0" w:color="auto"/>
        <w:bottom w:val="none" w:sz="0" w:space="0" w:color="auto"/>
        <w:right w:val="none" w:sz="0" w:space="0" w:color="auto"/>
      </w:divBdr>
    </w:div>
    <w:div w:id="1332487782">
      <w:bodyDiv w:val="1"/>
      <w:marLeft w:val="0"/>
      <w:marRight w:val="0"/>
      <w:marTop w:val="0"/>
      <w:marBottom w:val="0"/>
      <w:divBdr>
        <w:top w:val="none" w:sz="0" w:space="0" w:color="auto"/>
        <w:left w:val="none" w:sz="0" w:space="0" w:color="auto"/>
        <w:bottom w:val="none" w:sz="0" w:space="0" w:color="auto"/>
        <w:right w:val="none" w:sz="0" w:space="0" w:color="auto"/>
      </w:divBdr>
    </w:div>
    <w:div w:id="1338190893">
      <w:bodyDiv w:val="1"/>
      <w:marLeft w:val="0"/>
      <w:marRight w:val="0"/>
      <w:marTop w:val="0"/>
      <w:marBottom w:val="0"/>
      <w:divBdr>
        <w:top w:val="none" w:sz="0" w:space="0" w:color="auto"/>
        <w:left w:val="none" w:sz="0" w:space="0" w:color="auto"/>
        <w:bottom w:val="none" w:sz="0" w:space="0" w:color="auto"/>
        <w:right w:val="none" w:sz="0" w:space="0" w:color="auto"/>
      </w:divBdr>
    </w:div>
    <w:div w:id="1340348637">
      <w:bodyDiv w:val="1"/>
      <w:marLeft w:val="0"/>
      <w:marRight w:val="0"/>
      <w:marTop w:val="0"/>
      <w:marBottom w:val="0"/>
      <w:divBdr>
        <w:top w:val="none" w:sz="0" w:space="0" w:color="auto"/>
        <w:left w:val="none" w:sz="0" w:space="0" w:color="auto"/>
        <w:bottom w:val="none" w:sz="0" w:space="0" w:color="auto"/>
        <w:right w:val="none" w:sz="0" w:space="0" w:color="auto"/>
      </w:divBdr>
      <w:divsChild>
        <w:div w:id="395471011">
          <w:marLeft w:val="0"/>
          <w:marRight w:val="0"/>
          <w:marTop w:val="0"/>
          <w:marBottom w:val="0"/>
          <w:divBdr>
            <w:top w:val="none" w:sz="0" w:space="0" w:color="auto"/>
            <w:left w:val="none" w:sz="0" w:space="0" w:color="auto"/>
            <w:bottom w:val="none" w:sz="0" w:space="0" w:color="auto"/>
            <w:right w:val="none" w:sz="0" w:space="0" w:color="auto"/>
          </w:divBdr>
        </w:div>
        <w:div w:id="847595435">
          <w:marLeft w:val="0"/>
          <w:marRight w:val="0"/>
          <w:marTop w:val="0"/>
          <w:marBottom w:val="0"/>
          <w:divBdr>
            <w:top w:val="none" w:sz="0" w:space="0" w:color="auto"/>
            <w:left w:val="none" w:sz="0" w:space="0" w:color="auto"/>
            <w:bottom w:val="none" w:sz="0" w:space="0" w:color="auto"/>
            <w:right w:val="none" w:sz="0" w:space="0" w:color="auto"/>
          </w:divBdr>
        </w:div>
      </w:divsChild>
    </w:div>
    <w:div w:id="1346056749">
      <w:bodyDiv w:val="1"/>
      <w:marLeft w:val="0"/>
      <w:marRight w:val="0"/>
      <w:marTop w:val="0"/>
      <w:marBottom w:val="0"/>
      <w:divBdr>
        <w:top w:val="none" w:sz="0" w:space="0" w:color="auto"/>
        <w:left w:val="none" w:sz="0" w:space="0" w:color="auto"/>
        <w:bottom w:val="none" w:sz="0" w:space="0" w:color="auto"/>
        <w:right w:val="none" w:sz="0" w:space="0" w:color="auto"/>
      </w:divBdr>
    </w:div>
    <w:div w:id="1346708802">
      <w:bodyDiv w:val="1"/>
      <w:marLeft w:val="0"/>
      <w:marRight w:val="0"/>
      <w:marTop w:val="0"/>
      <w:marBottom w:val="0"/>
      <w:divBdr>
        <w:top w:val="none" w:sz="0" w:space="0" w:color="auto"/>
        <w:left w:val="none" w:sz="0" w:space="0" w:color="auto"/>
        <w:bottom w:val="none" w:sz="0" w:space="0" w:color="auto"/>
        <w:right w:val="none" w:sz="0" w:space="0" w:color="auto"/>
      </w:divBdr>
    </w:div>
    <w:div w:id="1353608079">
      <w:bodyDiv w:val="1"/>
      <w:marLeft w:val="0"/>
      <w:marRight w:val="0"/>
      <w:marTop w:val="0"/>
      <w:marBottom w:val="0"/>
      <w:divBdr>
        <w:top w:val="none" w:sz="0" w:space="0" w:color="auto"/>
        <w:left w:val="none" w:sz="0" w:space="0" w:color="auto"/>
        <w:bottom w:val="none" w:sz="0" w:space="0" w:color="auto"/>
        <w:right w:val="none" w:sz="0" w:space="0" w:color="auto"/>
      </w:divBdr>
    </w:div>
    <w:div w:id="1355115808">
      <w:bodyDiv w:val="1"/>
      <w:marLeft w:val="0"/>
      <w:marRight w:val="0"/>
      <w:marTop w:val="0"/>
      <w:marBottom w:val="0"/>
      <w:divBdr>
        <w:top w:val="none" w:sz="0" w:space="0" w:color="auto"/>
        <w:left w:val="none" w:sz="0" w:space="0" w:color="auto"/>
        <w:bottom w:val="none" w:sz="0" w:space="0" w:color="auto"/>
        <w:right w:val="none" w:sz="0" w:space="0" w:color="auto"/>
      </w:divBdr>
    </w:div>
    <w:div w:id="1356807801">
      <w:bodyDiv w:val="1"/>
      <w:marLeft w:val="0"/>
      <w:marRight w:val="0"/>
      <w:marTop w:val="0"/>
      <w:marBottom w:val="0"/>
      <w:divBdr>
        <w:top w:val="none" w:sz="0" w:space="0" w:color="auto"/>
        <w:left w:val="none" w:sz="0" w:space="0" w:color="auto"/>
        <w:bottom w:val="none" w:sz="0" w:space="0" w:color="auto"/>
        <w:right w:val="none" w:sz="0" w:space="0" w:color="auto"/>
      </w:divBdr>
    </w:div>
    <w:div w:id="1358189660">
      <w:bodyDiv w:val="1"/>
      <w:marLeft w:val="0"/>
      <w:marRight w:val="0"/>
      <w:marTop w:val="0"/>
      <w:marBottom w:val="0"/>
      <w:divBdr>
        <w:top w:val="none" w:sz="0" w:space="0" w:color="auto"/>
        <w:left w:val="none" w:sz="0" w:space="0" w:color="auto"/>
        <w:bottom w:val="none" w:sz="0" w:space="0" w:color="auto"/>
        <w:right w:val="none" w:sz="0" w:space="0" w:color="auto"/>
      </w:divBdr>
    </w:div>
    <w:div w:id="1362052481">
      <w:bodyDiv w:val="1"/>
      <w:marLeft w:val="0"/>
      <w:marRight w:val="0"/>
      <w:marTop w:val="0"/>
      <w:marBottom w:val="0"/>
      <w:divBdr>
        <w:top w:val="none" w:sz="0" w:space="0" w:color="auto"/>
        <w:left w:val="none" w:sz="0" w:space="0" w:color="auto"/>
        <w:bottom w:val="none" w:sz="0" w:space="0" w:color="auto"/>
        <w:right w:val="none" w:sz="0" w:space="0" w:color="auto"/>
      </w:divBdr>
    </w:div>
    <w:div w:id="1366981788">
      <w:bodyDiv w:val="1"/>
      <w:marLeft w:val="0"/>
      <w:marRight w:val="0"/>
      <w:marTop w:val="0"/>
      <w:marBottom w:val="0"/>
      <w:divBdr>
        <w:top w:val="none" w:sz="0" w:space="0" w:color="auto"/>
        <w:left w:val="none" w:sz="0" w:space="0" w:color="auto"/>
        <w:bottom w:val="none" w:sz="0" w:space="0" w:color="auto"/>
        <w:right w:val="none" w:sz="0" w:space="0" w:color="auto"/>
      </w:divBdr>
    </w:div>
    <w:div w:id="1368800372">
      <w:bodyDiv w:val="1"/>
      <w:marLeft w:val="0"/>
      <w:marRight w:val="0"/>
      <w:marTop w:val="0"/>
      <w:marBottom w:val="0"/>
      <w:divBdr>
        <w:top w:val="none" w:sz="0" w:space="0" w:color="auto"/>
        <w:left w:val="none" w:sz="0" w:space="0" w:color="auto"/>
        <w:bottom w:val="none" w:sz="0" w:space="0" w:color="auto"/>
        <w:right w:val="none" w:sz="0" w:space="0" w:color="auto"/>
      </w:divBdr>
    </w:div>
    <w:div w:id="1370840258">
      <w:bodyDiv w:val="1"/>
      <w:marLeft w:val="0"/>
      <w:marRight w:val="0"/>
      <w:marTop w:val="0"/>
      <w:marBottom w:val="0"/>
      <w:divBdr>
        <w:top w:val="none" w:sz="0" w:space="0" w:color="auto"/>
        <w:left w:val="none" w:sz="0" w:space="0" w:color="auto"/>
        <w:bottom w:val="none" w:sz="0" w:space="0" w:color="auto"/>
        <w:right w:val="none" w:sz="0" w:space="0" w:color="auto"/>
      </w:divBdr>
      <w:divsChild>
        <w:div w:id="801310262">
          <w:marLeft w:val="0"/>
          <w:marRight w:val="0"/>
          <w:marTop w:val="0"/>
          <w:marBottom w:val="0"/>
          <w:divBdr>
            <w:top w:val="none" w:sz="0" w:space="0" w:color="auto"/>
            <w:left w:val="none" w:sz="0" w:space="0" w:color="auto"/>
            <w:bottom w:val="none" w:sz="0" w:space="0" w:color="auto"/>
            <w:right w:val="none" w:sz="0" w:space="0" w:color="auto"/>
          </w:divBdr>
        </w:div>
        <w:div w:id="1864703269">
          <w:marLeft w:val="0"/>
          <w:marRight w:val="0"/>
          <w:marTop w:val="0"/>
          <w:marBottom w:val="0"/>
          <w:divBdr>
            <w:top w:val="none" w:sz="0" w:space="0" w:color="auto"/>
            <w:left w:val="none" w:sz="0" w:space="0" w:color="auto"/>
            <w:bottom w:val="none" w:sz="0" w:space="0" w:color="auto"/>
            <w:right w:val="none" w:sz="0" w:space="0" w:color="auto"/>
          </w:divBdr>
        </w:div>
      </w:divsChild>
    </w:div>
    <w:div w:id="1372413135">
      <w:bodyDiv w:val="1"/>
      <w:marLeft w:val="0"/>
      <w:marRight w:val="0"/>
      <w:marTop w:val="0"/>
      <w:marBottom w:val="0"/>
      <w:divBdr>
        <w:top w:val="none" w:sz="0" w:space="0" w:color="auto"/>
        <w:left w:val="none" w:sz="0" w:space="0" w:color="auto"/>
        <w:bottom w:val="none" w:sz="0" w:space="0" w:color="auto"/>
        <w:right w:val="none" w:sz="0" w:space="0" w:color="auto"/>
      </w:divBdr>
    </w:div>
    <w:div w:id="1373261349">
      <w:bodyDiv w:val="1"/>
      <w:marLeft w:val="0"/>
      <w:marRight w:val="0"/>
      <w:marTop w:val="0"/>
      <w:marBottom w:val="0"/>
      <w:divBdr>
        <w:top w:val="none" w:sz="0" w:space="0" w:color="auto"/>
        <w:left w:val="none" w:sz="0" w:space="0" w:color="auto"/>
        <w:bottom w:val="none" w:sz="0" w:space="0" w:color="auto"/>
        <w:right w:val="none" w:sz="0" w:space="0" w:color="auto"/>
      </w:divBdr>
    </w:div>
    <w:div w:id="1382825971">
      <w:bodyDiv w:val="1"/>
      <w:marLeft w:val="0"/>
      <w:marRight w:val="0"/>
      <w:marTop w:val="0"/>
      <w:marBottom w:val="0"/>
      <w:divBdr>
        <w:top w:val="none" w:sz="0" w:space="0" w:color="auto"/>
        <w:left w:val="none" w:sz="0" w:space="0" w:color="auto"/>
        <w:bottom w:val="none" w:sz="0" w:space="0" w:color="auto"/>
        <w:right w:val="none" w:sz="0" w:space="0" w:color="auto"/>
      </w:divBdr>
      <w:divsChild>
        <w:div w:id="1803225745">
          <w:marLeft w:val="547"/>
          <w:marRight w:val="0"/>
          <w:marTop w:val="96"/>
          <w:marBottom w:val="0"/>
          <w:divBdr>
            <w:top w:val="none" w:sz="0" w:space="0" w:color="auto"/>
            <w:left w:val="none" w:sz="0" w:space="0" w:color="auto"/>
            <w:bottom w:val="none" w:sz="0" w:space="0" w:color="auto"/>
            <w:right w:val="none" w:sz="0" w:space="0" w:color="auto"/>
          </w:divBdr>
        </w:div>
        <w:div w:id="1424449375">
          <w:marLeft w:val="547"/>
          <w:marRight w:val="0"/>
          <w:marTop w:val="96"/>
          <w:marBottom w:val="0"/>
          <w:divBdr>
            <w:top w:val="none" w:sz="0" w:space="0" w:color="auto"/>
            <w:left w:val="none" w:sz="0" w:space="0" w:color="auto"/>
            <w:bottom w:val="none" w:sz="0" w:space="0" w:color="auto"/>
            <w:right w:val="none" w:sz="0" w:space="0" w:color="auto"/>
          </w:divBdr>
        </w:div>
      </w:divsChild>
    </w:div>
    <w:div w:id="1385255082">
      <w:bodyDiv w:val="1"/>
      <w:marLeft w:val="0"/>
      <w:marRight w:val="0"/>
      <w:marTop w:val="0"/>
      <w:marBottom w:val="0"/>
      <w:divBdr>
        <w:top w:val="none" w:sz="0" w:space="0" w:color="auto"/>
        <w:left w:val="none" w:sz="0" w:space="0" w:color="auto"/>
        <w:bottom w:val="none" w:sz="0" w:space="0" w:color="auto"/>
        <w:right w:val="none" w:sz="0" w:space="0" w:color="auto"/>
      </w:divBdr>
    </w:div>
    <w:div w:id="1396123433">
      <w:bodyDiv w:val="1"/>
      <w:marLeft w:val="0"/>
      <w:marRight w:val="0"/>
      <w:marTop w:val="0"/>
      <w:marBottom w:val="0"/>
      <w:divBdr>
        <w:top w:val="none" w:sz="0" w:space="0" w:color="auto"/>
        <w:left w:val="none" w:sz="0" w:space="0" w:color="auto"/>
        <w:bottom w:val="none" w:sz="0" w:space="0" w:color="auto"/>
        <w:right w:val="none" w:sz="0" w:space="0" w:color="auto"/>
      </w:divBdr>
    </w:div>
    <w:div w:id="1397320117">
      <w:bodyDiv w:val="1"/>
      <w:marLeft w:val="0"/>
      <w:marRight w:val="0"/>
      <w:marTop w:val="0"/>
      <w:marBottom w:val="0"/>
      <w:divBdr>
        <w:top w:val="none" w:sz="0" w:space="0" w:color="auto"/>
        <w:left w:val="none" w:sz="0" w:space="0" w:color="auto"/>
        <w:bottom w:val="none" w:sz="0" w:space="0" w:color="auto"/>
        <w:right w:val="none" w:sz="0" w:space="0" w:color="auto"/>
      </w:divBdr>
    </w:div>
    <w:div w:id="1398162244">
      <w:bodyDiv w:val="1"/>
      <w:marLeft w:val="0"/>
      <w:marRight w:val="0"/>
      <w:marTop w:val="0"/>
      <w:marBottom w:val="0"/>
      <w:divBdr>
        <w:top w:val="none" w:sz="0" w:space="0" w:color="auto"/>
        <w:left w:val="none" w:sz="0" w:space="0" w:color="auto"/>
        <w:bottom w:val="none" w:sz="0" w:space="0" w:color="auto"/>
        <w:right w:val="none" w:sz="0" w:space="0" w:color="auto"/>
      </w:divBdr>
    </w:div>
    <w:div w:id="1408383274">
      <w:bodyDiv w:val="1"/>
      <w:marLeft w:val="0"/>
      <w:marRight w:val="0"/>
      <w:marTop w:val="0"/>
      <w:marBottom w:val="0"/>
      <w:divBdr>
        <w:top w:val="none" w:sz="0" w:space="0" w:color="auto"/>
        <w:left w:val="none" w:sz="0" w:space="0" w:color="auto"/>
        <w:bottom w:val="none" w:sz="0" w:space="0" w:color="auto"/>
        <w:right w:val="none" w:sz="0" w:space="0" w:color="auto"/>
      </w:divBdr>
      <w:divsChild>
        <w:div w:id="1174765199">
          <w:marLeft w:val="0"/>
          <w:marRight w:val="0"/>
          <w:marTop w:val="0"/>
          <w:marBottom w:val="0"/>
          <w:divBdr>
            <w:top w:val="none" w:sz="0" w:space="0" w:color="auto"/>
            <w:left w:val="none" w:sz="0" w:space="0" w:color="auto"/>
            <w:bottom w:val="none" w:sz="0" w:space="0" w:color="auto"/>
            <w:right w:val="none" w:sz="0" w:space="0" w:color="auto"/>
          </w:divBdr>
        </w:div>
      </w:divsChild>
    </w:div>
    <w:div w:id="1413043110">
      <w:bodyDiv w:val="1"/>
      <w:marLeft w:val="0"/>
      <w:marRight w:val="0"/>
      <w:marTop w:val="0"/>
      <w:marBottom w:val="0"/>
      <w:divBdr>
        <w:top w:val="none" w:sz="0" w:space="0" w:color="auto"/>
        <w:left w:val="none" w:sz="0" w:space="0" w:color="auto"/>
        <w:bottom w:val="none" w:sz="0" w:space="0" w:color="auto"/>
        <w:right w:val="none" w:sz="0" w:space="0" w:color="auto"/>
      </w:divBdr>
    </w:div>
    <w:div w:id="1414820129">
      <w:bodyDiv w:val="1"/>
      <w:marLeft w:val="0"/>
      <w:marRight w:val="0"/>
      <w:marTop w:val="0"/>
      <w:marBottom w:val="0"/>
      <w:divBdr>
        <w:top w:val="none" w:sz="0" w:space="0" w:color="auto"/>
        <w:left w:val="none" w:sz="0" w:space="0" w:color="auto"/>
        <w:bottom w:val="none" w:sz="0" w:space="0" w:color="auto"/>
        <w:right w:val="none" w:sz="0" w:space="0" w:color="auto"/>
      </w:divBdr>
    </w:div>
    <w:div w:id="1416122432">
      <w:bodyDiv w:val="1"/>
      <w:marLeft w:val="0"/>
      <w:marRight w:val="0"/>
      <w:marTop w:val="0"/>
      <w:marBottom w:val="0"/>
      <w:divBdr>
        <w:top w:val="none" w:sz="0" w:space="0" w:color="auto"/>
        <w:left w:val="none" w:sz="0" w:space="0" w:color="auto"/>
        <w:bottom w:val="none" w:sz="0" w:space="0" w:color="auto"/>
        <w:right w:val="none" w:sz="0" w:space="0" w:color="auto"/>
      </w:divBdr>
      <w:divsChild>
        <w:div w:id="1821311045">
          <w:marLeft w:val="547"/>
          <w:marRight w:val="0"/>
          <w:marTop w:val="96"/>
          <w:marBottom w:val="0"/>
          <w:divBdr>
            <w:top w:val="none" w:sz="0" w:space="0" w:color="auto"/>
            <w:left w:val="none" w:sz="0" w:space="0" w:color="auto"/>
            <w:bottom w:val="none" w:sz="0" w:space="0" w:color="auto"/>
            <w:right w:val="none" w:sz="0" w:space="0" w:color="auto"/>
          </w:divBdr>
        </w:div>
        <w:div w:id="828132119">
          <w:marLeft w:val="547"/>
          <w:marRight w:val="0"/>
          <w:marTop w:val="96"/>
          <w:marBottom w:val="0"/>
          <w:divBdr>
            <w:top w:val="none" w:sz="0" w:space="0" w:color="auto"/>
            <w:left w:val="none" w:sz="0" w:space="0" w:color="auto"/>
            <w:bottom w:val="none" w:sz="0" w:space="0" w:color="auto"/>
            <w:right w:val="none" w:sz="0" w:space="0" w:color="auto"/>
          </w:divBdr>
        </w:div>
        <w:div w:id="792331790">
          <w:marLeft w:val="547"/>
          <w:marRight w:val="0"/>
          <w:marTop w:val="96"/>
          <w:marBottom w:val="0"/>
          <w:divBdr>
            <w:top w:val="none" w:sz="0" w:space="0" w:color="auto"/>
            <w:left w:val="none" w:sz="0" w:space="0" w:color="auto"/>
            <w:bottom w:val="none" w:sz="0" w:space="0" w:color="auto"/>
            <w:right w:val="none" w:sz="0" w:space="0" w:color="auto"/>
          </w:divBdr>
        </w:div>
        <w:div w:id="156575866">
          <w:marLeft w:val="547"/>
          <w:marRight w:val="0"/>
          <w:marTop w:val="96"/>
          <w:marBottom w:val="0"/>
          <w:divBdr>
            <w:top w:val="none" w:sz="0" w:space="0" w:color="auto"/>
            <w:left w:val="none" w:sz="0" w:space="0" w:color="auto"/>
            <w:bottom w:val="none" w:sz="0" w:space="0" w:color="auto"/>
            <w:right w:val="none" w:sz="0" w:space="0" w:color="auto"/>
          </w:divBdr>
        </w:div>
        <w:div w:id="1512262727">
          <w:marLeft w:val="547"/>
          <w:marRight w:val="0"/>
          <w:marTop w:val="96"/>
          <w:marBottom w:val="0"/>
          <w:divBdr>
            <w:top w:val="none" w:sz="0" w:space="0" w:color="auto"/>
            <w:left w:val="none" w:sz="0" w:space="0" w:color="auto"/>
            <w:bottom w:val="none" w:sz="0" w:space="0" w:color="auto"/>
            <w:right w:val="none" w:sz="0" w:space="0" w:color="auto"/>
          </w:divBdr>
        </w:div>
      </w:divsChild>
    </w:div>
    <w:div w:id="1420172769">
      <w:bodyDiv w:val="1"/>
      <w:marLeft w:val="0"/>
      <w:marRight w:val="0"/>
      <w:marTop w:val="0"/>
      <w:marBottom w:val="0"/>
      <w:divBdr>
        <w:top w:val="none" w:sz="0" w:space="0" w:color="auto"/>
        <w:left w:val="none" w:sz="0" w:space="0" w:color="auto"/>
        <w:bottom w:val="none" w:sz="0" w:space="0" w:color="auto"/>
        <w:right w:val="none" w:sz="0" w:space="0" w:color="auto"/>
      </w:divBdr>
    </w:div>
    <w:div w:id="1423069449">
      <w:bodyDiv w:val="1"/>
      <w:marLeft w:val="0"/>
      <w:marRight w:val="0"/>
      <w:marTop w:val="0"/>
      <w:marBottom w:val="0"/>
      <w:divBdr>
        <w:top w:val="none" w:sz="0" w:space="0" w:color="auto"/>
        <w:left w:val="none" w:sz="0" w:space="0" w:color="auto"/>
        <w:bottom w:val="none" w:sz="0" w:space="0" w:color="auto"/>
        <w:right w:val="none" w:sz="0" w:space="0" w:color="auto"/>
      </w:divBdr>
    </w:div>
    <w:div w:id="1423448831">
      <w:bodyDiv w:val="1"/>
      <w:marLeft w:val="0"/>
      <w:marRight w:val="0"/>
      <w:marTop w:val="0"/>
      <w:marBottom w:val="0"/>
      <w:divBdr>
        <w:top w:val="none" w:sz="0" w:space="0" w:color="auto"/>
        <w:left w:val="none" w:sz="0" w:space="0" w:color="auto"/>
        <w:bottom w:val="none" w:sz="0" w:space="0" w:color="auto"/>
        <w:right w:val="none" w:sz="0" w:space="0" w:color="auto"/>
      </w:divBdr>
    </w:div>
    <w:div w:id="1428576573">
      <w:bodyDiv w:val="1"/>
      <w:marLeft w:val="0"/>
      <w:marRight w:val="0"/>
      <w:marTop w:val="0"/>
      <w:marBottom w:val="0"/>
      <w:divBdr>
        <w:top w:val="none" w:sz="0" w:space="0" w:color="auto"/>
        <w:left w:val="none" w:sz="0" w:space="0" w:color="auto"/>
        <w:bottom w:val="none" w:sz="0" w:space="0" w:color="auto"/>
        <w:right w:val="none" w:sz="0" w:space="0" w:color="auto"/>
      </w:divBdr>
      <w:divsChild>
        <w:div w:id="777485620">
          <w:marLeft w:val="0"/>
          <w:marRight w:val="0"/>
          <w:marTop w:val="0"/>
          <w:marBottom w:val="0"/>
          <w:divBdr>
            <w:top w:val="none" w:sz="0" w:space="0" w:color="auto"/>
            <w:left w:val="none" w:sz="0" w:space="0" w:color="auto"/>
            <w:bottom w:val="none" w:sz="0" w:space="0" w:color="auto"/>
            <w:right w:val="none" w:sz="0" w:space="0" w:color="auto"/>
          </w:divBdr>
          <w:divsChild>
            <w:div w:id="520126311">
              <w:marLeft w:val="0"/>
              <w:marRight w:val="0"/>
              <w:marTop w:val="0"/>
              <w:marBottom w:val="0"/>
              <w:divBdr>
                <w:top w:val="none" w:sz="0" w:space="0" w:color="auto"/>
                <w:left w:val="none" w:sz="0" w:space="0" w:color="auto"/>
                <w:bottom w:val="none" w:sz="0" w:space="0" w:color="auto"/>
                <w:right w:val="none" w:sz="0" w:space="0" w:color="auto"/>
              </w:divBdr>
              <w:divsChild>
                <w:div w:id="2079739590">
                  <w:marLeft w:val="0"/>
                  <w:marRight w:val="0"/>
                  <w:marTop w:val="0"/>
                  <w:marBottom w:val="0"/>
                  <w:divBdr>
                    <w:top w:val="none" w:sz="0" w:space="0" w:color="auto"/>
                    <w:left w:val="none" w:sz="0" w:space="0" w:color="auto"/>
                    <w:bottom w:val="none" w:sz="0" w:space="0" w:color="auto"/>
                    <w:right w:val="none" w:sz="0" w:space="0" w:color="auto"/>
                  </w:divBdr>
                  <w:divsChild>
                    <w:div w:id="1546719366">
                      <w:marLeft w:val="0"/>
                      <w:marRight w:val="0"/>
                      <w:marTop w:val="0"/>
                      <w:marBottom w:val="0"/>
                      <w:divBdr>
                        <w:top w:val="none" w:sz="0" w:space="0" w:color="auto"/>
                        <w:left w:val="none" w:sz="0" w:space="0" w:color="auto"/>
                        <w:bottom w:val="none" w:sz="0" w:space="0" w:color="auto"/>
                        <w:right w:val="none" w:sz="0" w:space="0" w:color="auto"/>
                      </w:divBdr>
                      <w:divsChild>
                        <w:div w:id="1229533870">
                          <w:marLeft w:val="0"/>
                          <w:marRight w:val="0"/>
                          <w:marTop w:val="0"/>
                          <w:marBottom w:val="0"/>
                          <w:divBdr>
                            <w:top w:val="none" w:sz="0" w:space="0" w:color="auto"/>
                            <w:left w:val="none" w:sz="0" w:space="0" w:color="auto"/>
                            <w:bottom w:val="none" w:sz="0" w:space="0" w:color="auto"/>
                            <w:right w:val="none" w:sz="0" w:space="0" w:color="auto"/>
                          </w:divBdr>
                          <w:divsChild>
                            <w:div w:id="628123363">
                              <w:marLeft w:val="0"/>
                              <w:marRight w:val="0"/>
                              <w:marTop w:val="0"/>
                              <w:marBottom w:val="0"/>
                              <w:divBdr>
                                <w:top w:val="none" w:sz="0" w:space="0" w:color="auto"/>
                                <w:left w:val="none" w:sz="0" w:space="0" w:color="auto"/>
                                <w:bottom w:val="none" w:sz="0" w:space="0" w:color="auto"/>
                                <w:right w:val="none" w:sz="0" w:space="0" w:color="auto"/>
                              </w:divBdr>
                              <w:divsChild>
                                <w:div w:id="561720414">
                                  <w:marLeft w:val="0"/>
                                  <w:marRight w:val="0"/>
                                  <w:marTop w:val="0"/>
                                  <w:marBottom w:val="0"/>
                                  <w:divBdr>
                                    <w:top w:val="none" w:sz="0" w:space="0" w:color="auto"/>
                                    <w:left w:val="none" w:sz="0" w:space="0" w:color="auto"/>
                                    <w:bottom w:val="none" w:sz="0" w:space="0" w:color="auto"/>
                                    <w:right w:val="none" w:sz="0" w:space="0" w:color="auto"/>
                                  </w:divBdr>
                                  <w:divsChild>
                                    <w:div w:id="1472553238">
                                      <w:marLeft w:val="0"/>
                                      <w:marRight w:val="0"/>
                                      <w:marTop w:val="0"/>
                                      <w:marBottom w:val="0"/>
                                      <w:divBdr>
                                        <w:top w:val="none" w:sz="0" w:space="0" w:color="auto"/>
                                        <w:left w:val="none" w:sz="0" w:space="0" w:color="auto"/>
                                        <w:bottom w:val="none" w:sz="0" w:space="0" w:color="auto"/>
                                        <w:right w:val="none" w:sz="0" w:space="0" w:color="auto"/>
                                      </w:divBdr>
                                      <w:divsChild>
                                        <w:div w:id="1363900914">
                                          <w:marLeft w:val="0"/>
                                          <w:marRight w:val="0"/>
                                          <w:marTop w:val="0"/>
                                          <w:marBottom w:val="0"/>
                                          <w:divBdr>
                                            <w:top w:val="none" w:sz="0" w:space="0" w:color="auto"/>
                                            <w:left w:val="none" w:sz="0" w:space="0" w:color="auto"/>
                                            <w:bottom w:val="none" w:sz="0" w:space="0" w:color="auto"/>
                                            <w:right w:val="none" w:sz="0" w:space="0" w:color="auto"/>
                                          </w:divBdr>
                                          <w:divsChild>
                                            <w:div w:id="12165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0858125">
      <w:bodyDiv w:val="1"/>
      <w:marLeft w:val="0"/>
      <w:marRight w:val="0"/>
      <w:marTop w:val="0"/>
      <w:marBottom w:val="0"/>
      <w:divBdr>
        <w:top w:val="none" w:sz="0" w:space="0" w:color="auto"/>
        <w:left w:val="none" w:sz="0" w:space="0" w:color="auto"/>
        <w:bottom w:val="none" w:sz="0" w:space="0" w:color="auto"/>
        <w:right w:val="none" w:sz="0" w:space="0" w:color="auto"/>
      </w:divBdr>
    </w:div>
    <w:div w:id="1431119776">
      <w:bodyDiv w:val="1"/>
      <w:marLeft w:val="0"/>
      <w:marRight w:val="0"/>
      <w:marTop w:val="0"/>
      <w:marBottom w:val="0"/>
      <w:divBdr>
        <w:top w:val="none" w:sz="0" w:space="0" w:color="auto"/>
        <w:left w:val="none" w:sz="0" w:space="0" w:color="auto"/>
        <w:bottom w:val="none" w:sz="0" w:space="0" w:color="auto"/>
        <w:right w:val="none" w:sz="0" w:space="0" w:color="auto"/>
      </w:divBdr>
      <w:divsChild>
        <w:div w:id="1733769923">
          <w:marLeft w:val="0"/>
          <w:marRight w:val="0"/>
          <w:marTop w:val="0"/>
          <w:marBottom w:val="0"/>
          <w:divBdr>
            <w:top w:val="none" w:sz="0" w:space="0" w:color="auto"/>
            <w:left w:val="none" w:sz="0" w:space="0" w:color="auto"/>
            <w:bottom w:val="none" w:sz="0" w:space="0" w:color="auto"/>
            <w:right w:val="none" w:sz="0" w:space="0" w:color="auto"/>
          </w:divBdr>
          <w:divsChild>
            <w:div w:id="1847478103">
              <w:marLeft w:val="0"/>
              <w:marRight w:val="0"/>
              <w:marTop w:val="0"/>
              <w:marBottom w:val="0"/>
              <w:divBdr>
                <w:top w:val="none" w:sz="0" w:space="0" w:color="auto"/>
                <w:left w:val="none" w:sz="0" w:space="0" w:color="auto"/>
                <w:bottom w:val="none" w:sz="0" w:space="0" w:color="auto"/>
                <w:right w:val="none" w:sz="0" w:space="0" w:color="auto"/>
              </w:divBdr>
              <w:divsChild>
                <w:div w:id="927420911">
                  <w:marLeft w:val="0"/>
                  <w:marRight w:val="0"/>
                  <w:marTop w:val="0"/>
                  <w:marBottom w:val="0"/>
                  <w:divBdr>
                    <w:top w:val="none" w:sz="0" w:space="0" w:color="auto"/>
                    <w:left w:val="none" w:sz="0" w:space="0" w:color="auto"/>
                    <w:bottom w:val="none" w:sz="0" w:space="0" w:color="auto"/>
                    <w:right w:val="none" w:sz="0" w:space="0" w:color="auto"/>
                  </w:divBdr>
                  <w:divsChild>
                    <w:div w:id="613054544">
                      <w:marLeft w:val="0"/>
                      <w:marRight w:val="0"/>
                      <w:marTop w:val="0"/>
                      <w:marBottom w:val="0"/>
                      <w:divBdr>
                        <w:top w:val="none" w:sz="0" w:space="0" w:color="auto"/>
                        <w:left w:val="none" w:sz="0" w:space="0" w:color="auto"/>
                        <w:bottom w:val="none" w:sz="0" w:space="0" w:color="auto"/>
                        <w:right w:val="none" w:sz="0" w:space="0" w:color="auto"/>
                      </w:divBdr>
                      <w:divsChild>
                        <w:div w:id="1182665486">
                          <w:marLeft w:val="0"/>
                          <w:marRight w:val="0"/>
                          <w:marTop w:val="0"/>
                          <w:marBottom w:val="0"/>
                          <w:divBdr>
                            <w:top w:val="none" w:sz="0" w:space="0" w:color="auto"/>
                            <w:left w:val="none" w:sz="0" w:space="0" w:color="auto"/>
                            <w:bottom w:val="none" w:sz="0" w:space="0" w:color="auto"/>
                            <w:right w:val="none" w:sz="0" w:space="0" w:color="auto"/>
                          </w:divBdr>
                          <w:divsChild>
                            <w:div w:id="208726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974051">
      <w:bodyDiv w:val="1"/>
      <w:marLeft w:val="0"/>
      <w:marRight w:val="0"/>
      <w:marTop w:val="0"/>
      <w:marBottom w:val="0"/>
      <w:divBdr>
        <w:top w:val="none" w:sz="0" w:space="0" w:color="auto"/>
        <w:left w:val="none" w:sz="0" w:space="0" w:color="auto"/>
        <w:bottom w:val="none" w:sz="0" w:space="0" w:color="auto"/>
        <w:right w:val="none" w:sz="0" w:space="0" w:color="auto"/>
      </w:divBdr>
    </w:div>
    <w:div w:id="1433477171">
      <w:bodyDiv w:val="1"/>
      <w:marLeft w:val="0"/>
      <w:marRight w:val="0"/>
      <w:marTop w:val="0"/>
      <w:marBottom w:val="0"/>
      <w:divBdr>
        <w:top w:val="none" w:sz="0" w:space="0" w:color="auto"/>
        <w:left w:val="none" w:sz="0" w:space="0" w:color="auto"/>
        <w:bottom w:val="none" w:sz="0" w:space="0" w:color="auto"/>
        <w:right w:val="none" w:sz="0" w:space="0" w:color="auto"/>
      </w:divBdr>
    </w:div>
    <w:div w:id="1438528326">
      <w:bodyDiv w:val="1"/>
      <w:marLeft w:val="0"/>
      <w:marRight w:val="0"/>
      <w:marTop w:val="0"/>
      <w:marBottom w:val="0"/>
      <w:divBdr>
        <w:top w:val="none" w:sz="0" w:space="0" w:color="auto"/>
        <w:left w:val="none" w:sz="0" w:space="0" w:color="auto"/>
        <w:bottom w:val="none" w:sz="0" w:space="0" w:color="auto"/>
        <w:right w:val="none" w:sz="0" w:space="0" w:color="auto"/>
      </w:divBdr>
      <w:divsChild>
        <w:div w:id="1129477084">
          <w:marLeft w:val="0"/>
          <w:marRight w:val="0"/>
          <w:marTop w:val="0"/>
          <w:marBottom w:val="0"/>
          <w:divBdr>
            <w:top w:val="none" w:sz="0" w:space="0" w:color="auto"/>
            <w:left w:val="none" w:sz="0" w:space="0" w:color="auto"/>
            <w:bottom w:val="none" w:sz="0" w:space="0" w:color="auto"/>
            <w:right w:val="none" w:sz="0" w:space="0" w:color="auto"/>
          </w:divBdr>
          <w:divsChild>
            <w:div w:id="781925485">
              <w:marLeft w:val="0"/>
              <w:marRight w:val="0"/>
              <w:marTop w:val="0"/>
              <w:marBottom w:val="0"/>
              <w:divBdr>
                <w:top w:val="none" w:sz="0" w:space="0" w:color="auto"/>
                <w:left w:val="none" w:sz="0" w:space="0" w:color="auto"/>
                <w:bottom w:val="none" w:sz="0" w:space="0" w:color="auto"/>
                <w:right w:val="none" w:sz="0" w:space="0" w:color="auto"/>
              </w:divBdr>
              <w:divsChild>
                <w:div w:id="606231082">
                  <w:marLeft w:val="-225"/>
                  <w:marRight w:val="-225"/>
                  <w:marTop w:val="0"/>
                  <w:marBottom w:val="0"/>
                  <w:divBdr>
                    <w:top w:val="none" w:sz="0" w:space="0" w:color="auto"/>
                    <w:left w:val="none" w:sz="0" w:space="0" w:color="auto"/>
                    <w:bottom w:val="none" w:sz="0" w:space="0" w:color="auto"/>
                    <w:right w:val="none" w:sz="0" w:space="0" w:color="auto"/>
                  </w:divBdr>
                  <w:divsChild>
                    <w:div w:id="44192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884464">
          <w:marLeft w:val="0"/>
          <w:marRight w:val="0"/>
          <w:marTop w:val="0"/>
          <w:marBottom w:val="0"/>
          <w:divBdr>
            <w:top w:val="none" w:sz="0" w:space="0" w:color="auto"/>
            <w:left w:val="none" w:sz="0" w:space="0" w:color="auto"/>
            <w:bottom w:val="none" w:sz="0" w:space="0" w:color="auto"/>
            <w:right w:val="none" w:sz="0" w:space="0" w:color="auto"/>
          </w:divBdr>
          <w:divsChild>
            <w:div w:id="1332761785">
              <w:marLeft w:val="0"/>
              <w:marRight w:val="0"/>
              <w:marTop w:val="0"/>
              <w:marBottom w:val="0"/>
              <w:divBdr>
                <w:top w:val="none" w:sz="0" w:space="0" w:color="auto"/>
                <w:left w:val="none" w:sz="0" w:space="0" w:color="auto"/>
                <w:bottom w:val="none" w:sz="0" w:space="0" w:color="auto"/>
                <w:right w:val="none" w:sz="0" w:space="0" w:color="auto"/>
              </w:divBdr>
              <w:divsChild>
                <w:div w:id="122694684">
                  <w:marLeft w:val="0"/>
                  <w:marRight w:val="0"/>
                  <w:marTop w:val="0"/>
                  <w:marBottom w:val="0"/>
                  <w:divBdr>
                    <w:top w:val="none" w:sz="0" w:space="0" w:color="auto"/>
                    <w:left w:val="none" w:sz="0" w:space="0" w:color="auto"/>
                    <w:bottom w:val="none" w:sz="0" w:space="0" w:color="auto"/>
                    <w:right w:val="none" w:sz="0" w:space="0" w:color="auto"/>
                  </w:divBdr>
                  <w:divsChild>
                    <w:div w:id="51927166">
                      <w:marLeft w:val="-225"/>
                      <w:marRight w:val="-225"/>
                      <w:marTop w:val="0"/>
                      <w:marBottom w:val="0"/>
                      <w:divBdr>
                        <w:top w:val="none" w:sz="0" w:space="0" w:color="auto"/>
                        <w:left w:val="none" w:sz="0" w:space="0" w:color="auto"/>
                        <w:bottom w:val="none" w:sz="0" w:space="0" w:color="auto"/>
                        <w:right w:val="none" w:sz="0" w:space="0" w:color="auto"/>
                      </w:divBdr>
                      <w:divsChild>
                        <w:div w:id="1890723427">
                          <w:marLeft w:val="0"/>
                          <w:marRight w:val="0"/>
                          <w:marTop w:val="0"/>
                          <w:marBottom w:val="0"/>
                          <w:divBdr>
                            <w:top w:val="none" w:sz="0" w:space="0" w:color="auto"/>
                            <w:left w:val="none" w:sz="0" w:space="0" w:color="auto"/>
                            <w:bottom w:val="none" w:sz="0" w:space="0" w:color="auto"/>
                            <w:right w:val="none" w:sz="0" w:space="0" w:color="auto"/>
                          </w:divBdr>
                        </w:div>
                        <w:div w:id="831065510">
                          <w:marLeft w:val="0"/>
                          <w:marRight w:val="0"/>
                          <w:marTop w:val="0"/>
                          <w:marBottom w:val="0"/>
                          <w:divBdr>
                            <w:top w:val="none" w:sz="0" w:space="0" w:color="auto"/>
                            <w:left w:val="none" w:sz="0" w:space="0" w:color="auto"/>
                            <w:bottom w:val="none" w:sz="0" w:space="0" w:color="auto"/>
                            <w:right w:val="none" w:sz="0" w:space="0" w:color="auto"/>
                          </w:divBdr>
                        </w:div>
                        <w:div w:id="959645783">
                          <w:marLeft w:val="0"/>
                          <w:marRight w:val="0"/>
                          <w:marTop w:val="0"/>
                          <w:marBottom w:val="0"/>
                          <w:divBdr>
                            <w:top w:val="none" w:sz="0" w:space="0" w:color="auto"/>
                            <w:left w:val="none" w:sz="0" w:space="0" w:color="auto"/>
                            <w:bottom w:val="none" w:sz="0" w:space="0" w:color="auto"/>
                            <w:right w:val="none" w:sz="0" w:space="0" w:color="auto"/>
                          </w:divBdr>
                          <w:divsChild>
                            <w:div w:id="1866599993">
                              <w:marLeft w:val="0"/>
                              <w:marRight w:val="0"/>
                              <w:marTop w:val="0"/>
                              <w:marBottom w:val="450"/>
                              <w:divBdr>
                                <w:top w:val="none" w:sz="0" w:space="0" w:color="auto"/>
                                <w:left w:val="none" w:sz="0" w:space="0" w:color="auto"/>
                                <w:bottom w:val="none" w:sz="0" w:space="0" w:color="auto"/>
                                <w:right w:val="none" w:sz="0" w:space="0" w:color="auto"/>
                              </w:divBdr>
                              <w:divsChild>
                                <w:div w:id="83376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8546132">
      <w:bodyDiv w:val="1"/>
      <w:marLeft w:val="0"/>
      <w:marRight w:val="0"/>
      <w:marTop w:val="0"/>
      <w:marBottom w:val="0"/>
      <w:divBdr>
        <w:top w:val="none" w:sz="0" w:space="0" w:color="auto"/>
        <w:left w:val="none" w:sz="0" w:space="0" w:color="auto"/>
        <w:bottom w:val="none" w:sz="0" w:space="0" w:color="auto"/>
        <w:right w:val="none" w:sz="0" w:space="0" w:color="auto"/>
      </w:divBdr>
    </w:div>
    <w:div w:id="1470199972">
      <w:bodyDiv w:val="1"/>
      <w:marLeft w:val="0"/>
      <w:marRight w:val="0"/>
      <w:marTop w:val="0"/>
      <w:marBottom w:val="0"/>
      <w:divBdr>
        <w:top w:val="none" w:sz="0" w:space="0" w:color="auto"/>
        <w:left w:val="none" w:sz="0" w:space="0" w:color="auto"/>
        <w:bottom w:val="none" w:sz="0" w:space="0" w:color="auto"/>
        <w:right w:val="none" w:sz="0" w:space="0" w:color="auto"/>
      </w:divBdr>
    </w:div>
    <w:div w:id="1470634379">
      <w:bodyDiv w:val="1"/>
      <w:marLeft w:val="0"/>
      <w:marRight w:val="0"/>
      <w:marTop w:val="0"/>
      <w:marBottom w:val="0"/>
      <w:divBdr>
        <w:top w:val="none" w:sz="0" w:space="0" w:color="auto"/>
        <w:left w:val="none" w:sz="0" w:space="0" w:color="auto"/>
        <w:bottom w:val="none" w:sz="0" w:space="0" w:color="auto"/>
        <w:right w:val="none" w:sz="0" w:space="0" w:color="auto"/>
      </w:divBdr>
    </w:div>
    <w:div w:id="1471093627">
      <w:bodyDiv w:val="1"/>
      <w:marLeft w:val="0"/>
      <w:marRight w:val="0"/>
      <w:marTop w:val="0"/>
      <w:marBottom w:val="0"/>
      <w:divBdr>
        <w:top w:val="none" w:sz="0" w:space="0" w:color="auto"/>
        <w:left w:val="none" w:sz="0" w:space="0" w:color="auto"/>
        <w:bottom w:val="none" w:sz="0" w:space="0" w:color="auto"/>
        <w:right w:val="none" w:sz="0" w:space="0" w:color="auto"/>
      </w:divBdr>
    </w:div>
    <w:div w:id="1471901065">
      <w:bodyDiv w:val="1"/>
      <w:marLeft w:val="0"/>
      <w:marRight w:val="0"/>
      <w:marTop w:val="0"/>
      <w:marBottom w:val="0"/>
      <w:divBdr>
        <w:top w:val="none" w:sz="0" w:space="0" w:color="auto"/>
        <w:left w:val="none" w:sz="0" w:space="0" w:color="auto"/>
        <w:bottom w:val="none" w:sz="0" w:space="0" w:color="auto"/>
        <w:right w:val="none" w:sz="0" w:space="0" w:color="auto"/>
      </w:divBdr>
    </w:div>
    <w:div w:id="1474058241">
      <w:bodyDiv w:val="1"/>
      <w:marLeft w:val="0"/>
      <w:marRight w:val="0"/>
      <w:marTop w:val="0"/>
      <w:marBottom w:val="0"/>
      <w:divBdr>
        <w:top w:val="none" w:sz="0" w:space="0" w:color="auto"/>
        <w:left w:val="none" w:sz="0" w:space="0" w:color="auto"/>
        <w:bottom w:val="none" w:sz="0" w:space="0" w:color="auto"/>
        <w:right w:val="none" w:sz="0" w:space="0" w:color="auto"/>
      </w:divBdr>
    </w:div>
    <w:div w:id="1477798847">
      <w:bodyDiv w:val="1"/>
      <w:marLeft w:val="0"/>
      <w:marRight w:val="0"/>
      <w:marTop w:val="0"/>
      <w:marBottom w:val="0"/>
      <w:divBdr>
        <w:top w:val="none" w:sz="0" w:space="0" w:color="auto"/>
        <w:left w:val="none" w:sz="0" w:space="0" w:color="auto"/>
        <w:bottom w:val="none" w:sz="0" w:space="0" w:color="auto"/>
        <w:right w:val="none" w:sz="0" w:space="0" w:color="auto"/>
      </w:divBdr>
      <w:divsChild>
        <w:div w:id="33585393">
          <w:marLeft w:val="0"/>
          <w:marRight w:val="0"/>
          <w:marTop w:val="300"/>
          <w:marBottom w:val="0"/>
          <w:divBdr>
            <w:top w:val="none" w:sz="0" w:space="0" w:color="auto"/>
            <w:left w:val="none" w:sz="0" w:space="0" w:color="auto"/>
            <w:bottom w:val="none" w:sz="0" w:space="0" w:color="auto"/>
            <w:right w:val="none" w:sz="0" w:space="0" w:color="auto"/>
          </w:divBdr>
          <w:divsChild>
            <w:div w:id="368530708">
              <w:marLeft w:val="0"/>
              <w:marRight w:val="1026"/>
              <w:marTop w:val="0"/>
              <w:marBottom w:val="0"/>
              <w:divBdr>
                <w:top w:val="none" w:sz="0" w:space="0" w:color="auto"/>
                <w:left w:val="none" w:sz="0" w:space="0" w:color="auto"/>
                <w:bottom w:val="none" w:sz="0" w:space="0" w:color="auto"/>
                <w:right w:val="none" w:sz="0" w:space="0" w:color="auto"/>
              </w:divBdr>
              <w:divsChild>
                <w:div w:id="156822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051474">
          <w:marLeft w:val="0"/>
          <w:marRight w:val="0"/>
          <w:marTop w:val="0"/>
          <w:marBottom w:val="0"/>
          <w:divBdr>
            <w:top w:val="none" w:sz="0" w:space="0" w:color="auto"/>
            <w:left w:val="none" w:sz="0" w:space="0" w:color="auto"/>
            <w:bottom w:val="none" w:sz="0" w:space="0" w:color="auto"/>
            <w:right w:val="none" w:sz="0" w:space="0" w:color="auto"/>
          </w:divBdr>
        </w:div>
      </w:divsChild>
    </w:div>
    <w:div w:id="1481849780">
      <w:bodyDiv w:val="1"/>
      <w:marLeft w:val="0"/>
      <w:marRight w:val="0"/>
      <w:marTop w:val="0"/>
      <w:marBottom w:val="0"/>
      <w:divBdr>
        <w:top w:val="none" w:sz="0" w:space="0" w:color="auto"/>
        <w:left w:val="none" w:sz="0" w:space="0" w:color="auto"/>
        <w:bottom w:val="none" w:sz="0" w:space="0" w:color="auto"/>
        <w:right w:val="none" w:sz="0" w:space="0" w:color="auto"/>
      </w:divBdr>
    </w:div>
    <w:div w:id="1483887582">
      <w:bodyDiv w:val="1"/>
      <w:marLeft w:val="0"/>
      <w:marRight w:val="0"/>
      <w:marTop w:val="0"/>
      <w:marBottom w:val="0"/>
      <w:divBdr>
        <w:top w:val="none" w:sz="0" w:space="0" w:color="auto"/>
        <w:left w:val="none" w:sz="0" w:space="0" w:color="auto"/>
        <w:bottom w:val="none" w:sz="0" w:space="0" w:color="auto"/>
        <w:right w:val="none" w:sz="0" w:space="0" w:color="auto"/>
      </w:divBdr>
    </w:div>
    <w:div w:id="1484272446">
      <w:bodyDiv w:val="1"/>
      <w:marLeft w:val="0"/>
      <w:marRight w:val="0"/>
      <w:marTop w:val="0"/>
      <w:marBottom w:val="0"/>
      <w:divBdr>
        <w:top w:val="none" w:sz="0" w:space="0" w:color="auto"/>
        <w:left w:val="none" w:sz="0" w:space="0" w:color="auto"/>
        <w:bottom w:val="none" w:sz="0" w:space="0" w:color="auto"/>
        <w:right w:val="none" w:sz="0" w:space="0" w:color="auto"/>
      </w:divBdr>
    </w:div>
    <w:div w:id="1487092939">
      <w:bodyDiv w:val="1"/>
      <w:marLeft w:val="0"/>
      <w:marRight w:val="0"/>
      <w:marTop w:val="0"/>
      <w:marBottom w:val="0"/>
      <w:divBdr>
        <w:top w:val="none" w:sz="0" w:space="0" w:color="auto"/>
        <w:left w:val="none" w:sz="0" w:space="0" w:color="auto"/>
        <w:bottom w:val="none" w:sz="0" w:space="0" w:color="auto"/>
        <w:right w:val="none" w:sz="0" w:space="0" w:color="auto"/>
      </w:divBdr>
    </w:div>
    <w:div w:id="1492523254">
      <w:bodyDiv w:val="1"/>
      <w:marLeft w:val="0"/>
      <w:marRight w:val="0"/>
      <w:marTop w:val="0"/>
      <w:marBottom w:val="0"/>
      <w:divBdr>
        <w:top w:val="none" w:sz="0" w:space="0" w:color="auto"/>
        <w:left w:val="none" w:sz="0" w:space="0" w:color="auto"/>
        <w:bottom w:val="none" w:sz="0" w:space="0" w:color="auto"/>
        <w:right w:val="none" w:sz="0" w:space="0" w:color="auto"/>
      </w:divBdr>
    </w:div>
    <w:div w:id="1494492552">
      <w:bodyDiv w:val="1"/>
      <w:marLeft w:val="0"/>
      <w:marRight w:val="0"/>
      <w:marTop w:val="0"/>
      <w:marBottom w:val="0"/>
      <w:divBdr>
        <w:top w:val="none" w:sz="0" w:space="0" w:color="auto"/>
        <w:left w:val="none" w:sz="0" w:space="0" w:color="auto"/>
        <w:bottom w:val="none" w:sz="0" w:space="0" w:color="auto"/>
        <w:right w:val="none" w:sz="0" w:space="0" w:color="auto"/>
      </w:divBdr>
    </w:div>
    <w:div w:id="1495993338">
      <w:bodyDiv w:val="1"/>
      <w:marLeft w:val="0"/>
      <w:marRight w:val="0"/>
      <w:marTop w:val="0"/>
      <w:marBottom w:val="0"/>
      <w:divBdr>
        <w:top w:val="none" w:sz="0" w:space="0" w:color="auto"/>
        <w:left w:val="none" w:sz="0" w:space="0" w:color="auto"/>
        <w:bottom w:val="none" w:sz="0" w:space="0" w:color="auto"/>
        <w:right w:val="none" w:sz="0" w:space="0" w:color="auto"/>
      </w:divBdr>
    </w:div>
    <w:div w:id="1497455617">
      <w:bodyDiv w:val="1"/>
      <w:marLeft w:val="0"/>
      <w:marRight w:val="0"/>
      <w:marTop w:val="0"/>
      <w:marBottom w:val="0"/>
      <w:divBdr>
        <w:top w:val="none" w:sz="0" w:space="0" w:color="auto"/>
        <w:left w:val="none" w:sz="0" w:space="0" w:color="auto"/>
        <w:bottom w:val="none" w:sz="0" w:space="0" w:color="auto"/>
        <w:right w:val="none" w:sz="0" w:space="0" w:color="auto"/>
      </w:divBdr>
    </w:div>
    <w:div w:id="1502234506">
      <w:bodyDiv w:val="1"/>
      <w:marLeft w:val="0"/>
      <w:marRight w:val="0"/>
      <w:marTop w:val="0"/>
      <w:marBottom w:val="0"/>
      <w:divBdr>
        <w:top w:val="none" w:sz="0" w:space="0" w:color="auto"/>
        <w:left w:val="none" w:sz="0" w:space="0" w:color="auto"/>
        <w:bottom w:val="none" w:sz="0" w:space="0" w:color="auto"/>
        <w:right w:val="none" w:sz="0" w:space="0" w:color="auto"/>
      </w:divBdr>
      <w:divsChild>
        <w:div w:id="854080562">
          <w:marLeft w:val="0"/>
          <w:marRight w:val="0"/>
          <w:marTop w:val="0"/>
          <w:marBottom w:val="0"/>
          <w:divBdr>
            <w:top w:val="none" w:sz="0" w:space="0" w:color="auto"/>
            <w:left w:val="none" w:sz="0" w:space="0" w:color="auto"/>
            <w:bottom w:val="none" w:sz="0" w:space="0" w:color="auto"/>
            <w:right w:val="none" w:sz="0" w:space="0" w:color="auto"/>
          </w:divBdr>
          <w:divsChild>
            <w:div w:id="54672660">
              <w:marLeft w:val="0"/>
              <w:marRight w:val="0"/>
              <w:marTop w:val="0"/>
              <w:marBottom w:val="0"/>
              <w:divBdr>
                <w:top w:val="none" w:sz="0" w:space="0" w:color="auto"/>
                <w:left w:val="none" w:sz="0" w:space="0" w:color="auto"/>
                <w:bottom w:val="none" w:sz="0" w:space="0" w:color="auto"/>
                <w:right w:val="none" w:sz="0" w:space="0" w:color="auto"/>
              </w:divBdr>
              <w:divsChild>
                <w:div w:id="1327322838">
                  <w:marLeft w:val="0"/>
                  <w:marRight w:val="0"/>
                  <w:marTop w:val="0"/>
                  <w:marBottom w:val="0"/>
                  <w:divBdr>
                    <w:top w:val="none" w:sz="0" w:space="0" w:color="auto"/>
                    <w:left w:val="none" w:sz="0" w:space="0" w:color="auto"/>
                    <w:bottom w:val="none" w:sz="0" w:space="0" w:color="auto"/>
                    <w:right w:val="none" w:sz="0" w:space="0" w:color="auto"/>
                  </w:divBdr>
                  <w:divsChild>
                    <w:div w:id="341322063">
                      <w:marLeft w:val="0"/>
                      <w:marRight w:val="0"/>
                      <w:marTop w:val="0"/>
                      <w:marBottom w:val="0"/>
                      <w:divBdr>
                        <w:top w:val="none" w:sz="0" w:space="0" w:color="auto"/>
                        <w:left w:val="none" w:sz="0" w:space="0" w:color="auto"/>
                        <w:bottom w:val="none" w:sz="0" w:space="0" w:color="auto"/>
                        <w:right w:val="none" w:sz="0" w:space="0" w:color="auto"/>
                      </w:divBdr>
                      <w:divsChild>
                        <w:div w:id="1159619051">
                          <w:marLeft w:val="0"/>
                          <w:marRight w:val="0"/>
                          <w:marTop w:val="0"/>
                          <w:marBottom w:val="0"/>
                          <w:divBdr>
                            <w:top w:val="none" w:sz="0" w:space="0" w:color="auto"/>
                            <w:left w:val="none" w:sz="0" w:space="0" w:color="auto"/>
                            <w:bottom w:val="none" w:sz="0" w:space="0" w:color="auto"/>
                            <w:right w:val="none" w:sz="0" w:space="0" w:color="auto"/>
                          </w:divBdr>
                          <w:divsChild>
                            <w:div w:id="19740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3545602">
      <w:bodyDiv w:val="1"/>
      <w:marLeft w:val="0"/>
      <w:marRight w:val="0"/>
      <w:marTop w:val="0"/>
      <w:marBottom w:val="0"/>
      <w:divBdr>
        <w:top w:val="none" w:sz="0" w:space="0" w:color="auto"/>
        <w:left w:val="none" w:sz="0" w:space="0" w:color="auto"/>
        <w:bottom w:val="none" w:sz="0" w:space="0" w:color="auto"/>
        <w:right w:val="none" w:sz="0" w:space="0" w:color="auto"/>
      </w:divBdr>
    </w:div>
    <w:div w:id="1504783871">
      <w:bodyDiv w:val="1"/>
      <w:marLeft w:val="0"/>
      <w:marRight w:val="0"/>
      <w:marTop w:val="0"/>
      <w:marBottom w:val="0"/>
      <w:divBdr>
        <w:top w:val="none" w:sz="0" w:space="0" w:color="auto"/>
        <w:left w:val="none" w:sz="0" w:space="0" w:color="auto"/>
        <w:bottom w:val="none" w:sz="0" w:space="0" w:color="auto"/>
        <w:right w:val="none" w:sz="0" w:space="0" w:color="auto"/>
      </w:divBdr>
    </w:div>
    <w:div w:id="1507133607">
      <w:bodyDiv w:val="1"/>
      <w:marLeft w:val="0"/>
      <w:marRight w:val="0"/>
      <w:marTop w:val="0"/>
      <w:marBottom w:val="0"/>
      <w:divBdr>
        <w:top w:val="none" w:sz="0" w:space="0" w:color="auto"/>
        <w:left w:val="none" w:sz="0" w:space="0" w:color="auto"/>
        <w:bottom w:val="none" w:sz="0" w:space="0" w:color="auto"/>
        <w:right w:val="none" w:sz="0" w:space="0" w:color="auto"/>
      </w:divBdr>
      <w:divsChild>
        <w:div w:id="718941713">
          <w:marLeft w:val="0"/>
          <w:marRight w:val="0"/>
          <w:marTop w:val="0"/>
          <w:marBottom w:val="0"/>
          <w:divBdr>
            <w:top w:val="none" w:sz="0" w:space="0" w:color="auto"/>
            <w:left w:val="none" w:sz="0" w:space="0" w:color="auto"/>
            <w:bottom w:val="none" w:sz="0" w:space="0" w:color="auto"/>
            <w:right w:val="none" w:sz="0" w:space="0" w:color="auto"/>
          </w:divBdr>
          <w:divsChild>
            <w:div w:id="249655158">
              <w:marLeft w:val="0"/>
              <w:marRight w:val="0"/>
              <w:marTop w:val="0"/>
              <w:marBottom w:val="0"/>
              <w:divBdr>
                <w:top w:val="none" w:sz="0" w:space="0" w:color="auto"/>
                <w:left w:val="none" w:sz="0" w:space="0" w:color="auto"/>
                <w:bottom w:val="none" w:sz="0" w:space="0" w:color="auto"/>
                <w:right w:val="none" w:sz="0" w:space="0" w:color="auto"/>
              </w:divBdr>
              <w:divsChild>
                <w:div w:id="830171541">
                  <w:marLeft w:val="0"/>
                  <w:marRight w:val="0"/>
                  <w:marTop w:val="0"/>
                  <w:marBottom w:val="0"/>
                  <w:divBdr>
                    <w:top w:val="none" w:sz="0" w:space="0" w:color="auto"/>
                    <w:left w:val="none" w:sz="0" w:space="0" w:color="auto"/>
                    <w:bottom w:val="none" w:sz="0" w:space="0" w:color="auto"/>
                    <w:right w:val="none" w:sz="0" w:space="0" w:color="auto"/>
                  </w:divBdr>
                  <w:divsChild>
                    <w:div w:id="797067437">
                      <w:marLeft w:val="0"/>
                      <w:marRight w:val="0"/>
                      <w:marTop w:val="0"/>
                      <w:marBottom w:val="0"/>
                      <w:divBdr>
                        <w:top w:val="none" w:sz="0" w:space="0" w:color="auto"/>
                        <w:left w:val="none" w:sz="0" w:space="0" w:color="auto"/>
                        <w:bottom w:val="none" w:sz="0" w:space="0" w:color="auto"/>
                        <w:right w:val="none" w:sz="0" w:space="0" w:color="auto"/>
                      </w:divBdr>
                      <w:divsChild>
                        <w:div w:id="63753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7940896">
      <w:bodyDiv w:val="1"/>
      <w:marLeft w:val="0"/>
      <w:marRight w:val="0"/>
      <w:marTop w:val="0"/>
      <w:marBottom w:val="0"/>
      <w:divBdr>
        <w:top w:val="none" w:sz="0" w:space="0" w:color="auto"/>
        <w:left w:val="none" w:sz="0" w:space="0" w:color="auto"/>
        <w:bottom w:val="none" w:sz="0" w:space="0" w:color="auto"/>
        <w:right w:val="none" w:sz="0" w:space="0" w:color="auto"/>
      </w:divBdr>
    </w:div>
    <w:div w:id="1511020873">
      <w:bodyDiv w:val="1"/>
      <w:marLeft w:val="0"/>
      <w:marRight w:val="0"/>
      <w:marTop w:val="0"/>
      <w:marBottom w:val="0"/>
      <w:divBdr>
        <w:top w:val="none" w:sz="0" w:space="0" w:color="auto"/>
        <w:left w:val="none" w:sz="0" w:space="0" w:color="auto"/>
        <w:bottom w:val="none" w:sz="0" w:space="0" w:color="auto"/>
        <w:right w:val="none" w:sz="0" w:space="0" w:color="auto"/>
      </w:divBdr>
    </w:div>
    <w:div w:id="1511333113">
      <w:bodyDiv w:val="1"/>
      <w:marLeft w:val="0"/>
      <w:marRight w:val="0"/>
      <w:marTop w:val="0"/>
      <w:marBottom w:val="0"/>
      <w:divBdr>
        <w:top w:val="none" w:sz="0" w:space="0" w:color="auto"/>
        <w:left w:val="none" w:sz="0" w:space="0" w:color="auto"/>
        <w:bottom w:val="none" w:sz="0" w:space="0" w:color="auto"/>
        <w:right w:val="none" w:sz="0" w:space="0" w:color="auto"/>
      </w:divBdr>
    </w:div>
    <w:div w:id="1515725861">
      <w:bodyDiv w:val="1"/>
      <w:marLeft w:val="0"/>
      <w:marRight w:val="0"/>
      <w:marTop w:val="0"/>
      <w:marBottom w:val="0"/>
      <w:divBdr>
        <w:top w:val="none" w:sz="0" w:space="0" w:color="auto"/>
        <w:left w:val="none" w:sz="0" w:space="0" w:color="auto"/>
        <w:bottom w:val="none" w:sz="0" w:space="0" w:color="auto"/>
        <w:right w:val="none" w:sz="0" w:space="0" w:color="auto"/>
      </w:divBdr>
    </w:div>
    <w:div w:id="1523207036">
      <w:bodyDiv w:val="1"/>
      <w:marLeft w:val="0"/>
      <w:marRight w:val="0"/>
      <w:marTop w:val="0"/>
      <w:marBottom w:val="0"/>
      <w:divBdr>
        <w:top w:val="none" w:sz="0" w:space="0" w:color="auto"/>
        <w:left w:val="none" w:sz="0" w:space="0" w:color="auto"/>
        <w:bottom w:val="none" w:sz="0" w:space="0" w:color="auto"/>
        <w:right w:val="none" w:sz="0" w:space="0" w:color="auto"/>
      </w:divBdr>
    </w:div>
    <w:div w:id="1527593420">
      <w:bodyDiv w:val="1"/>
      <w:marLeft w:val="0"/>
      <w:marRight w:val="0"/>
      <w:marTop w:val="0"/>
      <w:marBottom w:val="0"/>
      <w:divBdr>
        <w:top w:val="none" w:sz="0" w:space="0" w:color="auto"/>
        <w:left w:val="none" w:sz="0" w:space="0" w:color="auto"/>
        <w:bottom w:val="none" w:sz="0" w:space="0" w:color="auto"/>
        <w:right w:val="none" w:sz="0" w:space="0" w:color="auto"/>
      </w:divBdr>
    </w:div>
    <w:div w:id="1529367851">
      <w:bodyDiv w:val="1"/>
      <w:marLeft w:val="0"/>
      <w:marRight w:val="0"/>
      <w:marTop w:val="0"/>
      <w:marBottom w:val="0"/>
      <w:divBdr>
        <w:top w:val="none" w:sz="0" w:space="0" w:color="auto"/>
        <w:left w:val="none" w:sz="0" w:space="0" w:color="auto"/>
        <w:bottom w:val="none" w:sz="0" w:space="0" w:color="auto"/>
        <w:right w:val="none" w:sz="0" w:space="0" w:color="auto"/>
      </w:divBdr>
    </w:div>
    <w:div w:id="1530876346">
      <w:bodyDiv w:val="1"/>
      <w:marLeft w:val="0"/>
      <w:marRight w:val="0"/>
      <w:marTop w:val="0"/>
      <w:marBottom w:val="0"/>
      <w:divBdr>
        <w:top w:val="none" w:sz="0" w:space="0" w:color="auto"/>
        <w:left w:val="none" w:sz="0" w:space="0" w:color="auto"/>
        <w:bottom w:val="none" w:sz="0" w:space="0" w:color="auto"/>
        <w:right w:val="none" w:sz="0" w:space="0" w:color="auto"/>
      </w:divBdr>
    </w:div>
    <w:div w:id="1533423739">
      <w:bodyDiv w:val="1"/>
      <w:marLeft w:val="0"/>
      <w:marRight w:val="0"/>
      <w:marTop w:val="0"/>
      <w:marBottom w:val="0"/>
      <w:divBdr>
        <w:top w:val="none" w:sz="0" w:space="0" w:color="auto"/>
        <w:left w:val="none" w:sz="0" w:space="0" w:color="auto"/>
        <w:bottom w:val="none" w:sz="0" w:space="0" w:color="auto"/>
        <w:right w:val="none" w:sz="0" w:space="0" w:color="auto"/>
      </w:divBdr>
    </w:div>
    <w:div w:id="1535382809">
      <w:bodyDiv w:val="1"/>
      <w:marLeft w:val="0"/>
      <w:marRight w:val="0"/>
      <w:marTop w:val="0"/>
      <w:marBottom w:val="0"/>
      <w:divBdr>
        <w:top w:val="none" w:sz="0" w:space="0" w:color="auto"/>
        <w:left w:val="none" w:sz="0" w:space="0" w:color="auto"/>
        <w:bottom w:val="none" w:sz="0" w:space="0" w:color="auto"/>
        <w:right w:val="none" w:sz="0" w:space="0" w:color="auto"/>
      </w:divBdr>
    </w:div>
    <w:div w:id="1538619633">
      <w:bodyDiv w:val="1"/>
      <w:marLeft w:val="0"/>
      <w:marRight w:val="0"/>
      <w:marTop w:val="0"/>
      <w:marBottom w:val="0"/>
      <w:divBdr>
        <w:top w:val="none" w:sz="0" w:space="0" w:color="auto"/>
        <w:left w:val="none" w:sz="0" w:space="0" w:color="auto"/>
        <w:bottom w:val="none" w:sz="0" w:space="0" w:color="auto"/>
        <w:right w:val="none" w:sz="0" w:space="0" w:color="auto"/>
      </w:divBdr>
    </w:div>
    <w:div w:id="1542395626">
      <w:bodyDiv w:val="1"/>
      <w:marLeft w:val="0"/>
      <w:marRight w:val="0"/>
      <w:marTop w:val="0"/>
      <w:marBottom w:val="0"/>
      <w:divBdr>
        <w:top w:val="none" w:sz="0" w:space="0" w:color="auto"/>
        <w:left w:val="none" w:sz="0" w:space="0" w:color="auto"/>
        <w:bottom w:val="none" w:sz="0" w:space="0" w:color="auto"/>
        <w:right w:val="none" w:sz="0" w:space="0" w:color="auto"/>
      </w:divBdr>
    </w:div>
    <w:div w:id="1549143104">
      <w:bodyDiv w:val="1"/>
      <w:marLeft w:val="0"/>
      <w:marRight w:val="0"/>
      <w:marTop w:val="0"/>
      <w:marBottom w:val="0"/>
      <w:divBdr>
        <w:top w:val="none" w:sz="0" w:space="0" w:color="auto"/>
        <w:left w:val="none" w:sz="0" w:space="0" w:color="auto"/>
        <w:bottom w:val="none" w:sz="0" w:space="0" w:color="auto"/>
        <w:right w:val="none" w:sz="0" w:space="0" w:color="auto"/>
      </w:divBdr>
    </w:div>
    <w:div w:id="1551114633">
      <w:bodyDiv w:val="1"/>
      <w:marLeft w:val="0"/>
      <w:marRight w:val="0"/>
      <w:marTop w:val="0"/>
      <w:marBottom w:val="0"/>
      <w:divBdr>
        <w:top w:val="none" w:sz="0" w:space="0" w:color="auto"/>
        <w:left w:val="none" w:sz="0" w:space="0" w:color="auto"/>
        <w:bottom w:val="none" w:sz="0" w:space="0" w:color="auto"/>
        <w:right w:val="none" w:sz="0" w:space="0" w:color="auto"/>
      </w:divBdr>
    </w:div>
    <w:div w:id="1552112898">
      <w:bodyDiv w:val="1"/>
      <w:marLeft w:val="0"/>
      <w:marRight w:val="0"/>
      <w:marTop w:val="0"/>
      <w:marBottom w:val="0"/>
      <w:divBdr>
        <w:top w:val="none" w:sz="0" w:space="0" w:color="auto"/>
        <w:left w:val="none" w:sz="0" w:space="0" w:color="auto"/>
        <w:bottom w:val="none" w:sz="0" w:space="0" w:color="auto"/>
        <w:right w:val="none" w:sz="0" w:space="0" w:color="auto"/>
      </w:divBdr>
    </w:div>
    <w:div w:id="1558280325">
      <w:bodyDiv w:val="1"/>
      <w:marLeft w:val="0"/>
      <w:marRight w:val="0"/>
      <w:marTop w:val="0"/>
      <w:marBottom w:val="0"/>
      <w:divBdr>
        <w:top w:val="none" w:sz="0" w:space="0" w:color="auto"/>
        <w:left w:val="none" w:sz="0" w:space="0" w:color="auto"/>
        <w:bottom w:val="none" w:sz="0" w:space="0" w:color="auto"/>
        <w:right w:val="none" w:sz="0" w:space="0" w:color="auto"/>
      </w:divBdr>
    </w:div>
    <w:div w:id="1558592900">
      <w:bodyDiv w:val="1"/>
      <w:marLeft w:val="0"/>
      <w:marRight w:val="0"/>
      <w:marTop w:val="0"/>
      <w:marBottom w:val="0"/>
      <w:divBdr>
        <w:top w:val="none" w:sz="0" w:space="0" w:color="auto"/>
        <w:left w:val="none" w:sz="0" w:space="0" w:color="auto"/>
        <w:bottom w:val="none" w:sz="0" w:space="0" w:color="auto"/>
        <w:right w:val="none" w:sz="0" w:space="0" w:color="auto"/>
      </w:divBdr>
    </w:div>
    <w:div w:id="1571844316">
      <w:bodyDiv w:val="1"/>
      <w:marLeft w:val="0"/>
      <w:marRight w:val="0"/>
      <w:marTop w:val="0"/>
      <w:marBottom w:val="0"/>
      <w:divBdr>
        <w:top w:val="none" w:sz="0" w:space="0" w:color="auto"/>
        <w:left w:val="none" w:sz="0" w:space="0" w:color="auto"/>
        <w:bottom w:val="none" w:sz="0" w:space="0" w:color="auto"/>
        <w:right w:val="none" w:sz="0" w:space="0" w:color="auto"/>
      </w:divBdr>
    </w:div>
    <w:div w:id="1574777267">
      <w:bodyDiv w:val="1"/>
      <w:marLeft w:val="0"/>
      <w:marRight w:val="0"/>
      <w:marTop w:val="0"/>
      <w:marBottom w:val="0"/>
      <w:divBdr>
        <w:top w:val="none" w:sz="0" w:space="0" w:color="auto"/>
        <w:left w:val="none" w:sz="0" w:space="0" w:color="auto"/>
        <w:bottom w:val="none" w:sz="0" w:space="0" w:color="auto"/>
        <w:right w:val="none" w:sz="0" w:space="0" w:color="auto"/>
      </w:divBdr>
    </w:div>
    <w:div w:id="1581060146">
      <w:bodyDiv w:val="1"/>
      <w:marLeft w:val="0"/>
      <w:marRight w:val="0"/>
      <w:marTop w:val="0"/>
      <w:marBottom w:val="0"/>
      <w:divBdr>
        <w:top w:val="none" w:sz="0" w:space="0" w:color="auto"/>
        <w:left w:val="none" w:sz="0" w:space="0" w:color="auto"/>
        <w:bottom w:val="none" w:sz="0" w:space="0" w:color="auto"/>
        <w:right w:val="none" w:sz="0" w:space="0" w:color="auto"/>
      </w:divBdr>
      <w:divsChild>
        <w:div w:id="257325552">
          <w:marLeft w:val="1080"/>
          <w:marRight w:val="0"/>
          <w:marTop w:val="120"/>
          <w:marBottom w:val="0"/>
          <w:divBdr>
            <w:top w:val="none" w:sz="0" w:space="0" w:color="auto"/>
            <w:left w:val="none" w:sz="0" w:space="0" w:color="auto"/>
            <w:bottom w:val="none" w:sz="0" w:space="0" w:color="auto"/>
            <w:right w:val="none" w:sz="0" w:space="0" w:color="auto"/>
          </w:divBdr>
        </w:div>
        <w:div w:id="790167862">
          <w:marLeft w:val="547"/>
          <w:marRight w:val="0"/>
          <w:marTop w:val="400"/>
          <w:marBottom w:val="0"/>
          <w:divBdr>
            <w:top w:val="none" w:sz="0" w:space="0" w:color="auto"/>
            <w:left w:val="none" w:sz="0" w:space="0" w:color="auto"/>
            <w:bottom w:val="none" w:sz="0" w:space="0" w:color="auto"/>
            <w:right w:val="none" w:sz="0" w:space="0" w:color="auto"/>
          </w:divBdr>
        </w:div>
        <w:div w:id="842285477">
          <w:marLeft w:val="547"/>
          <w:marRight w:val="0"/>
          <w:marTop w:val="400"/>
          <w:marBottom w:val="0"/>
          <w:divBdr>
            <w:top w:val="none" w:sz="0" w:space="0" w:color="auto"/>
            <w:left w:val="none" w:sz="0" w:space="0" w:color="auto"/>
            <w:bottom w:val="none" w:sz="0" w:space="0" w:color="auto"/>
            <w:right w:val="none" w:sz="0" w:space="0" w:color="auto"/>
          </w:divBdr>
        </w:div>
        <w:div w:id="1214540241">
          <w:marLeft w:val="1080"/>
          <w:marRight w:val="0"/>
          <w:marTop w:val="120"/>
          <w:marBottom w:val="0"/>
          <w:divBdr>
            <w:top w:val="none" w:sz="0" w:space="0" w:color="auto"/>
            <w:left w:val="none" w:sz="0" w:space="0" w:color="auto"/>
            <w:bottom w:val="none" w:sz="0" w:space="0" w:color="auto"/>
            <w:right w:val="none" w:sz="0" w:space="0" w:color="auto"/>
          </w:divBdr>
        </w:div>
        <w:div w:id="1303120712">
          <w:marLeft w:val="547"/>
          <w:marRight w:val="0"/>
          <w:marTop w:val="400"/>
          <w:marBottom w:val="0"/>
          <w:divBdr>
            <w:top w:val="none" w:sz="0" w:space="0" w:color="auto"/>
            <w:left w:val="none" w:sz="0" w:space="0" w:color="auto"/>
            <w:bottom w:val="none" w:sz="0" w:space="0" w:color="auto"/>
            <w:right w:val="none" w:sz="0" w:space="0" w:color="auto"/>
          </w:divBdr>
        </w:div>
        <w:div w:id="1540360797">
          <w:marLeft w:val="1627"/>
          <w:marRight w:val="0"/>
          <w:marTop w:val="120"/>
          <w:marBottom w:val="0"/>
          <w:divBdr>
            <w:top w:val="none" w:sz="0" w:space="0" w:color="auto"/>
            <w:left w:val="none" w:sz="0" w:space="0" w:color="auto"/>
            <w:bottom w:val="none" w:sz="0" w:space="0" w:color="auto"/>
            <w:right w:val="none" w:sz="0" w:space="0" w:color="auto"/>
          </w:divBdr>
        </w:div>
        <w:div w:id="1988392020">
          <w:marLeft w:val="547"/>
          <w:marRight w:val="0"/>
          <w:marTop w:val="400"/>
          <w:marBottom w:val="0"/>
          <w:divBdr>
            <w:top w:val="none" w:sz="0" w:space="0" w:color="auto"/>
            <w:left w:val="none" w:sz="0" w:space="0" w:color="auto"/>
            <w:bottom w:val="none" w:sz="0" w:space="0" w:color="auto"/>
            <w:right w:val="none" w:sz="0" w:space="0" w:color="auto"/>
          </w:divBdr>
        </w:div>
      </w:divsChild>
    </w:div>
    <w:div w:id="1588272267">
      <w:bodyDiv w:val="1"/>
      <w:marLeft w:val="0"/>
      <w:marRight w:val="0"/>
      <w:marTop w:val="0"/>
      <w:marBottom w:val="0"/>
      <w:divBdr>
        <w:top w:val="none" w:sz="0" w:space="0" w:color="auto"/>
        <w:left w:val="none" w:sz="0" w:space="0" w:color="auto"/>
        <w:bottom w:val="none" w:sz="0" w:space="0" w:color="auto"/>
        <w:right w:val="none" w:sz="0" w:space="0" w:color="auto"/>
      </w:divBdr>
    </w:div>
    <w:div w:id="1592202237">
      <w:bodyDiv w:val="1"/>
      <w:marLeft w:val="0"/>
      <w:marRight w:val="0"/>
      <w:marTop w:val="0"/>
      <w:marBottom w:val="0"/>
      <w:divBdr>
        <w:top w:val="none" w:sz="0" w:space="0" w:color="auto"/>
        <w:left w:val="none" w:sz="0" w:space="0" w:color="auto"/>
        <w:bottom w:val="none" w:sz="0" w:space="0" w:color="auto"/>
        <w:right w:val="none" w:sz="0" w:space="0" w:color="auto"/>
      </w:divBdr>
    </w:div>
    <w:div w:id="1594511955">
      <w:bodyDiv w:val="1"/>
      <w:marLeft w:val="0"/>
      <w:marRight w:val="0"/>
      <w:marTop w:val="0"/>
      <w:marBottom w:val="0"/>
      <w:divBdr>
        <w:top w:val="none" w:sz="0" w:space="0" w:color="auto"/>
        <w:left w:val="none" w:sz="0" w:space="0" w:color="auto"/>
        <w:bottom w:val="none" w:sz="0" w:space="0" w:color="auto"/>
        <w:right w:val="none" w:sz="0" w:space="0" w:color="auto"/>
      </w:divBdr>
    </w:div>
    <w:div w:id="1601522230">
      <w:bodyDiv w:val="1"/>
      <w:marLeft w:val="0"/>
      <w:marRight w:val="0"/>
      <w:marTop w:val="0"/>
      <w:marBottom w:val="0"/>
      <w:divBdr>
        <w:top w:val="none" w:sz="0" w:space="0" w:color="auto"/>
        <w:left w:val="none" w:sz="0" w:space="0" w:color="auto"/>
        <w:bottom w:val="none" w:sz="0" w:space="0" w:color="auto"/>
        <w:right w:val="none" w:sz="0" w:space="0" w:color="auto"/>
      </w:divBdr>
    </w:div>
    <w:div w:id="1607808161">
      <w:bodyDiv w:val="1"/>
      <w:marLeft w:val="0"/>
      <w:marRight w:val="0"/>
      <w:marTop w:val="0"/>
      <w:marBottom w:val="0"/>
      <w:divBdr>
        <w:top w:val="none" w:sz="0" w:space="0" w:color="auto"/>
        <w:left w:val="none" w:sz="0" w:space="0" w:color="auto"/>
        <w:bottom w:val="none" w:sz="0" w:space="0" w:color="auto"/>
        <w:right w:val="none" w:sz="0" w:space="0" w:color="auto"/>
      </w:divBdr>
    </w:div>
    <w:div w:id="1609315482">
      <w:bodyDiv w:val="1"/>
      <w:marLeft w:val="0"/>
      <w:marRight w:val="0"/>
      <w:marTop w:val="0"/>
      <w:marBottom w:val="0"/>
      <w:divBdr>
        <w:top w:val="none" w:sz="0" w:space="0" w:color="auto"/>
        <w:left w:val="none" w:sz="0" w:space="0" w:color="auto"/>
        <w:bottom w:val="none" w:sz="0" w:space="0" w:color="auto"/>
        <w:right w:val="none" w:sz="0" w:space="0" w:color="auto"/>
      </w:divBdr>
    </w:div>
    <w:div w:id="1610047529">
      <w:bodyDiv w:val="1"/>
      <w:marLeft w:val="0"/>
      <w:marRight w:val="0"/>
      <w:marTop w:val="0"/>
      <w:marBottom w:val="0"/>
      <w:divBdr>
        <w:top w:val="none" w:sz="0" w:space="0" w:color="auto"/>
        <w:left w:val="none" w:sz="0" w:space="0" w:color="auto"/>
        <w:bottom w:val="none" w:sz="0" w:space="0" w:color="auto"/>
        <w:right w:val="none" w:sz="0" w:space="0" w:color="auto"/>
      </w:divBdr>
      <w:divsChild>
        <w:div w:id="435910900">
          <w:marLeft w:val="0"/>
          <w:marRight w:val="0"/>
          <w:marTop w:val="0"/>
          <w:marBottom w:val="0"/>
          <w:divBdr>
            <w:top w:val="none" w:sz="0" w:space="0" w:color="auto"/>
            <w:left w:val="none" w:sz="0" w:space="0" w:color="auto"/>
            <w:bottom w:val="none" w:sz="0" w:space="0" w:color="auto"/>
            <w:right w:val="none" w:sz="0" w:space="0" w:color="auto"/>
          </w:divBdr>
          <w:divsChild>
            <w:div w:id="894656815">
              <w:marLeft w:val="0"/>
              <w:marRight w:val="0"/>
              <w:marTop w:val="0"/>
              <w:marBottom w:val="0"/>
              <w:divBdr>
                <w:top w:val="none" w:sz="0" w:space="0" w:color="auto"/>
                <w:left w:val="none" w:sz="0" w:space="0" w:color="auto"/>
                <w:bottom w:val="none" w:sz="0" w:space="0" w:color="auto"/>
                <w:right w:val="none" w:sz="0" w:space="0" w:color="auto"/>
              </w:divBdr>
              <w:divsChild>
                <w:div w:id="1372733049">
                  <w:marLeft w:val="0"/>
                  <w:marRight w:val="0"/>
                  <w:marTop w:val="0"/>
                  <w:marBottom w:val="0"/>
                  <w:divBdr>
                    <w:top w:val="none" w:sz="0" w:space="0" w:color="auto"/>
                    <w:left w:val="none" w:sz="0" w:space="0" w:color="auto"/>
                    <w:bottom w:val="none" w:sz="0" w:space="0" w:color="auto"/>
                    <w:right w:val="none" w:sz="0" w:space="0" w:color="auto"/>
                  </w:divBdr>
                </w:div>
              </w:divsChild>
            </w:div>
            <w:div w:id="2088189890">
              <w:marLeft w:val="0"/>
              <w:marRight w:val="0"/>
              <w:marTop w:val="0"/>
              <w:marBottom w:val="0"/>
              <w:divBdr>
                <w:top w:val="none" w:sz="0" w:space="0" w:color="auto"/>
                <w:left w:val="none" w:sz="0" w:space="0" w:color="auto"/>
                <w:bottom w:val="none" w:sz="0" w:space="0" w:color="auto"/>
                <w:right w:val="none" w:sz="0" w:space="0" w:color="auto"/>
              </w:divBdr>
              <w:divsChild>
                <w:div w:id="1234239878">
                  <w:marLeft w:val="0"/>
                  <w:marRight w:val="0"/>
                  <w:marTop w:val="0"/>
                  <w:marBottom w:val="0"/>
                  <w:divBdr>
                    <w:top w:val="none" w:sz="0" w:space="0" w:color="auto"/>
                    <w:left w:val="none" w:sz="0" w:space="0" w:color="auto"/>
                    <w:bottom w:val="none" w:sz="0" w:space="0" w:color="auto"/>
                    <w:right w:val="none" w:sz="0" w:space="0" w:color="auto"/>
                  </w:divBdr>
                  <w:divsChild>
                    <w:div w:id="1956132467">
                      <w:marLeft w:val="-1860"/>
                      <w:marRight w:val="0"/>
                      <w:marTop w:val="75"/>
                      <w:marBottom w:val="0"/>
                      <w:divBdr>
                        <w:top w:val="none" w:sz="0" w:space="0" w:color="auto"/>
                        <w:left w:val="none" w:sz="0" w:space="0" w:color="auto"/>
                        <w:bottom w:val="none" w:sz="0" w:space="0" w:color="auto"/>
                        <w:right w:val="none" w:sz="0" w:space="0" w:color="auto"/>
                      </w:divBdr>
                    </w:div>
                    <w:div w:id="206887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007587">
      <w:bodyDiv w:val="1"/>
      <w:marLeft w:val="0"/>
      <w:marRight w:val="0"/>
      <w:marTop w:val="0"/>
      <w:marBottom w:val="0"/>
      <w:divBdr>
        <w:top w:val="none" w:sz="0" w:space="0" w:color="auto"/>
        <w:left w:val="none" w:sz="0" w:space="0" w:color="auto"/>
        <w:bottom w:val="none" w:sz="0" w:space="0" w:color="auto"/>
        <w:right w:val="none" w:sz="0" w:space="0" w:color="auto"/>
      </w:divBdr>
    </w:div>
    <w:div w:id="1613709300">
      <w:bodyDiv w:val="1"/>
      <w:marLeft w:val="0"/>
      <w:marRight w:val="0"/>
      <w:marTop w:val="0"/>
      <w:marBottom w:val="0"/>
      <w:divBdr>
        <w:top w:val="none" w:sz="0" w:space="0" w:color="auto"/>
        <w:left w:val="none" w:sz="0" w:space="0" w:color="auto"/>
        <w:bottom w:val="none" w:sz="0" w:space="0" w:color="auto"/>
        <w:right w:val="none" w:sz="0" w:space="0" w:color="auto"/>
      </w:divBdr>
    </w:div>
    <w:div w:id="1626153733">
      <w:bodyDiv w:val="1"/>
      <w:marLeft w:val="0"/>
      <w:marRight w:val="0"/>
      <w:marTop w:val="0"/>
      <w:marBottom w:val="0"/>
      <w:divBdr>
        <w:top w:val="none" w:sz="0" w:space="0" w:color="auto"/>
        <w:left w:val="none" w:sz="0" w:space="0" w:color="auto"/>
        <w:bottom w:val="none" w:sz="0" w:space="0" w:color="auto"/>
        <w:right w:val="none" w:sz="0" w:space="0" w:color="auto"/>
      </w:divBdr>
    </w:div>
    <w:div w:id="1626348447">
      <w:bodyDiv w:val="1"/>
      <w:marLeft w:val="0"/>
      <w:marRight w:val="0"/>
      <w:marTop w:val="0"/>
      <w:marBottom w:val="0"/>
      <w:divBdr>
        <w:top w:val="none" w:sz="0" w:space="0" w:color="auto"/>
        <w:left w:val="none" w:sz="0" w:space="0" w:color="auto"/>
        <w:bottom w:val="none" w:sz="0" w:space="0" w:color="auto"/>
        <w:right w:val="none" w:sz="0" w:space="0" w:color="auto"/>
      </w:divBdr>
    </w:div>
    <w:div w:id="1627085045">
      <w:bodyDiv w:val="1"/>
      <w:marLeft w:val="0"/>
      <w:marRight w:val="0"/>
      <w:marTop w:val="0"/>
      <w:marBottom w:val="0"/>
      <w:divBdr>
        <w:top w:val="none" w:sz="0" w:space="0" w:color="auto"/>
        <w:left w:val="none" w:sz="0" w:space="0" w:color="auto"/>
        <w:bottom w:val="none" w:sz="0" w:space="0" w:color="auto"/>
        <w:right w:val="none" w:sz="0" w:space="0" w:color="auto"/>
      </w:divBdr>
    </w:div>
    <w:div w:id="1629122731">
      <w:bodyDiv w:val="1"/>
      <w:marLeft w:val="0"/>
      <w:marRight w:val="0"/>
      <w:marTop w:val="0"/>
      <w:marBottom w:val="0"/>
      <w:divBdr>
        <w:top w:val="none" w:sz="0" w:space="0" w:color="auto"/>
        <w:left w:val="none" w:sz="0" w:space="0" w:color="auto"/>
        <w:bottom w:val="none" w:sz="0" w:space="0" w:color="auto"/>
        <w:right w:val="none" w:sz="0" w:space="0" w:color="auto"/>
      </w:divBdr>
    </w:div>
    <w:div w:id="1632713564">
      <w:bodyDiv w:val="1"/>
      <w:marLeft w:val="0"/>
      <w:marRight w:val="0"/>
      <w:marTop w:val="0"/>
      <w:marBottom w:val="0"/>
      <w:divBdr>
        <w:top w:val="none" w:sz="0" w:space="0" w:color="auto"/>
        <w:left w:val="none" w:sz="0" w:space="0" w:color="auto"/>
        <w:bottom w:val="none" w:sz="0" w:space="0" w:color="auto"/>
        <w:right w:val="none" w:sz="0" w:space="0" w:color="auto"/>
      </w:divBdr>
    </w:div>
    <w:div w:id="1636370635">
      <w:bodyDiv w:val="1"/>
      <w:marLeft w:val="0"/>
      <w:marRight w:val="0"/>
      <w:marTop w:val="0"/>
      <w:marBottom w:val="0"/>
      <w:divBdr>
        <w:top w:val="none" w:sz="0" w:space="0" w:color="auto"/>
        <w:left w:val="none" w:sz="0" w:space="0" w:color="auto"/>
        <w:bottom w:val="none" w:sz="0" w:space="0" w:color="auto"/>
        <w:right w:val="none" w:sz="0" w:space="0" w:color="auto"/>
      </w:divBdr>
    </w:div>
    <w:div w:id="1642074811">
      <w:bodyDiv w:val="1"/>
      <w:marLeft w:val="0"/>
      <w:marRight w:val="0"/>
      <w:marTop w:val="0"/>
      <w:marBottom w:val="0"/>
      <w:divBdr>
        <w:top w:val="none" w:sz="0" w:space="0" w:color="auto"/>
        <w:left w:val="none" w:sz="0" w:space="0" w:color="auto"/>
        <w:bottom w:val="none" w:sz="0" w:space="0" w:color="auto"/>
        <w:right w:val="none" w:sz="0" w:space="0" w:color="auto"/>
      </w:divBdr>
    </w:div>
    <w:div w:id="1646206339">
      <w:bodyDiv w:val="1"/>
      <w:marLeft w:val="0"/>
      <w:marRight w:val="0"/>
      <w:marTop w:val="0"/>
      <w:marBottom w:val="0"/>
      <w:divBdr>
        <w:top w:val="none" w:sz="0" w:space="0" w:color="auto"/>
        <w:left w:val="none" w:sz="0" w:space="0" w:color="auto"/>
        <w:bottom w:val="none" w:sz="0" w:space="0" w:color="auto"/>
        <w:right w:val="none" w:sz="0" w:space="0" w:color="auto"/>
      </w:divBdr>
    </w:div>
    <w:div w:id="1647317748">
      <w:bodyDiv w:val="1"/>
      <w:marLeft w:val="0"/>
      <w:marRight w:val="0"/>
      <w:marTop w:val="0"/>
      <w:marBottom w:val="0"/>
      <w:divBdr>
        <w:top w:val="none" w:sz="0" w:space="0" w:color="auto"/>
        <w:left w:val="none" w:sz="0" w:space="0" w:color="auto"/>
        <w:bottom w:val="none" w:sz="0" w:space="0" w:color="auto"/>
        <w:right w:val="none" w:sz="0" w:space="0" w:color="auto"/>
      </w:divBdr>
    </w:div>
    <w:div w:id="1655833414">
      <w:bodyDiv w:val="1"/>
      <w:marLeft w:val="0"/>
      <w:marRight w:val="0"/>
      <w:marTop w:val="0"/>
      <w:marBottom w:val="0"/>
      <w:divBdr>
        <w:top w:val="none" w:sz="0" w:space="0" w:color="auto"/>
        <w:left w:val="none" w:sz="0" w:space="0" w:color="auto"/>
        <w:bottom w:val="none" w:sz="0" w:space="0" w:color="auto"/>
        <w:right w:val="none" w:sz="0" w:space="0" w:color="auto"/>
      </w:divBdr>
    </w:div>
    <w:div w:id="1655840078">
      <w:bodyDiv w:val="1"/>
      <w:marLeft w:val="0"/>
      <w:marRight w:val="0"/>
      <w:marTop w:val="0"/>
      <w:marBottom w:val="0"/>
      <w:divBdr>
        <w:top w:val="none" w:sz="0" w:space="0" w:color="auto"/>
        <w:left w:val="none" w:sz="0" w:space="0" w:color="auto"/>
        <w:bottom w:val="none" w:sz="0" w:space="0" w:color="auto"/>
        <w:right w:val="none" w:sz="0" w:space="0" w:color="auto"/>
      </w:divBdr>
    </w:div>
    <w:div w:id="1659843847">
      <w:bodyDiv w:val="1"/>
      <w:marLeft w:val="0"/>
      <w:marRight w:val="0"/>
      <w:marTop w:val="0"/>
      <w:marBottom w:val="0"/>
      <w:divBdr>
        <w:top w:val="none" w:sz="0" w:space="0" w:color="auto"/>
        <w:left w:val="none" w:sz="0" w:space="0" w:color="auto"/>
        <w:bottom w:val="none" w:sz="0" w:space="0" w:color="auto"/>
        <w:right w:val="none" w:sz="0" w:space="0" w:color="auto"/>
      </w:divBdr>
    </w:div>
    <w:div w:id="1661613480">
      <w:bodyDiv w:val="1"/>
      <w:marLeft w:val="0"/>
      <w:marRight w:val="0"/>
      <w:marTop w:val="0"/>
      <w:marBottom w:val="0"/>
      <w:divBdr>
        <w:top w:val="none" w:sz="0" w:space="0" w:color="auto"/>
        <w:left w:val="none" w:sz="0" w:space="0" w:color="auto"/>
        <w:bottom w:val="none" w:sz="0" w:space="0" w:color="auto"/>
        <w:right w:val="none" w:sz="0" w:space="0" w:color="auto"/>
      </w:divBdr>
    </w:div>
    <w:div w:id="1662932013">
      <w:bodyDiv w:val="1"/>
      <w:marLeft w:val="0"/>
      <w:marRight w:val="0"/>
      <w:marTop w:val="0"/>
      <w:marBottom w:val="0"/>
      <w:divBdr>
        <w:top w:val="none" w:sz="0" w:space="0" w:color="auto"/>
        <w:left w:val="none" w:sz="0" w:space="0" w:color="auto"/>
        <w:bottom w:val="none" w:sz="0" w:space="0" w:color="auto"/>
        <w:right w:val="none" w:sz="0" w:space="0" w:color="auto"/>
      </w:divBdr>
    </w:div>
    <w:div w:id="1663968858">
      <w:bodyDiv w:val="1"/>
      <w:marLeft w:val="0"/>
      <w:marRight w:val="0"/>
      <w:marTop w:val="0"/>
      <w:marBottom w:val="0"/>
      <w:divBdr>
        <w:top w:val="none" w:sz="0" w:space="0" w:color="auto"/>
        <w:left w:val="none" w:sz="0" w:space="0" w:color="auto"/>
        <w:bottom w:val="none" w:sz="0" w:space="0" w:color="auto"/>
        <w:right w:val="none" w:sz="0" w:space="0" w:color="auto"/>
      </w:divBdr>
    </w:div>
    <w:div w:id="1668943166">
      <w:bodyDiv w:val="1"/>
      <w:marLeft w:val="0"/>
      <w:marRight w:val="0"/>
      <w:marTop w:val="0"/>
      <w:marBottom w:val="0"/>
      <w:divBdr>
        <w:top w:val="none" w:sz="0" w:space="0" w:color="auto"/>
        <w:left w:val="none" w:sz="0" w:space="0" w:color="auto"/>
        <w:bottom w:val="none" w:sz="0" w:space="0" w:color="auto"/>
        <w:right w:val="none" w:sz="0" w:space="0" w:color="auto"/>
      </w:divBdr>
    </w:div>
    <w:div w:id="1669746569">
      <w:bodyDiv w:val="1"/>
      <w:marLeft w:val="0"/>
      <w:marRight w:val="0"/>
      <w:marTop w:val="0"/>
      <w:marBottom w:val="0"/>
      <w:divBdr>
        <w:top w:val="none" w:sz="0" w:space="0" w:color="auto"/>
        <w:left w:val="none" w:sz="0" w:space="0" w:color="auto"/>
        <w:bottom w:val="none" w:sz="0" w:space="0" w:color="auto"/>
        <w:right w:val="none" w:sz="0" w:space="0" w:color="auto"/>
      </w:divBdr>
    </w:div>
    <w:div w:id="1671254360">
      <w:bodyDiv w:val="1"/>
      <w:marLeft w:val="0"/>
      <w:marRight w:val="0"/>
      <w:marTop w:val="0"/>
      <w:marBottom w:val="0"/>
      <w:divBdr>
        <w:top w:val="none" w:sz="0" w:space="0" w:color="auto"/>
        <w:left w:val="none" w:sz="0" w:space="0" w:color="auto"/>
        <w:bottom w:val="none" w:sz="0" w:space="0" w:color="auto"/>
        <w:right w:val="none" w:sz="0" w:space="0" w:color="auto"/>
      </w:divBdr>
    </w:div>
    <w:div w:id="1671760517">
      <w:bodyDiv w:val="1"/>
      <w:marLeft w:val="0"/>
      <w:marRight w:val="0"/>
      <w:marTop w:val="0"/>
      <w:marBottom w:val="0"/>
      <w:divBdr>
        <w:top w:val="none" w:sz="0" w:space="0" w:color="auto"/>
        <w:left w:val="none" w:sz="0" w:space="0" w:color="auto"/>
        <w:bottom w:val="none" w:sz="0" w:space="0" w:color="auto"/>
        <w:right w:val="none" w:sz="0" w:space="0" w:color="auto"/>
      </w:divBdr>
      <w:divsChild>
        <w:div w:id="494960420">
          <w:marLeft w:val="1080"/>
          <w:marRight w:val="0"/>
          <w:marTop w:val="120"/>
          <w:marBottom w:val="120"/>
          <w:divBdr>
            <w:top w:val="none" w:sz="0" w:space="0" w:color="auto"/>
            <w:left w:val="none" w:sz="0" w:space="0" w:color="auto"/>
            <w:bottom w:val="none" w:sz="0" w:space="0" w:color="auto"/>
            <w:right w:val="none" w:sz="0" w:space="0" w:color="auto"/>
          </w:divBdr>
        </w:div>
        <w:div w:id="767655702">
          <w:marLeft w:val="1080"/>
          <w:marRight w:val="0"/>
          <w:marTop w:val="120"/>
          <w:marBottom w:val="120"/>
          <w:divBdr>
            <w:top w:val="none" w:sz="0" w:space="0" w:color="auto"/>
            <w:left w:val="none" w:sz="0" w:space="0" w:color="auto"/>
            <w:bottom w:val="none" w:sz="0" w:space="0" w:color="auto"/>
            <w:right w:val="none" w:sz="0" w:space="0" w:color="auto"/>
          </w:divBdr>
        </w:div>
        <w:div w:id="929507860">
          <w:marLeft w:val="1080"/>
          <w:marRight w:val="0"/>
          <w:marTop w:val="120"/>
          <w:marBottom w:val="120"/>
          <w:divBdr>
            <w:top w:val="none" w:sz="0" w:space="0" w:color="auto"/>
            <w:left w:val="none" w:sz="0" w:space="0" w:color="auto"/>
            <w:bottom w:val="none" w:sz="0" w:space="0" w:color="auto"/>
            <w:right w:val="none" w:sz="0" w:space="0" w:color="auto"/>
          </w:divBdr>
        </w:div>
        <w:div w:id="1234782465">
          <w:marLeft w:val="547"/>
          <w:marRight w:val="0"/>
          <w:marTop w:val="120"/>
          <w:marBottom w:val="120"/>
          <w:divBdr>
            <w:top w:val="none" w:sz="0" w:space="0" w:color="auto"/>
            <w:left w:val="none" w:sz="0" w:space="0" w:color="auto"/>
            <w:bottom w:val="none" w:sz="0" w:space="0" w:color="auto"/>
            <w:right w:val="none" w:sz="0" w:space="0" w:color="auto"/>
          </w:divBdr>
        </w:div>
        <w:div w:id="1340354683">
          <w:marLeft w:val="547"/>
          <w:marRight w:val="0"/>
          <w:marTop w:val="400"/>
          <w:marBottom w:val="120"/>
          <w:divBdr>
            <w:top w:val="none" w:sz="0" w:space="0" w:color="auto"/>
            <w:left w:val="none" w:sz="0" w:space="0" w:color="auto"/>
            <w:bottom w:val="none" w:sz="0" w:space="0" w:color="auto"/>
            <w:right w:val="none" w:sz="0" w:space="0" w:color="auto"/>
          </w:divBdr>
        </w:div>
        <w:div w:id="1464730465">
          <w:marLeft w:val="1080"/>
          <w:marRight w:val="0"/>
          <w:marTop w:val="120"/>
          <w:marBottom w:val="120"/>
          <w:divBdr>
            <w:top w:val="none" w:sz="0" w:space="0" w:color="auto"/>
            <w:left w:val="none" w:sz="0" w:space="0" w:color="auto"/>
            <w:bottom w:val="none" w:sz="0" w:space="0" w:color="auto"/>
            <w:right w:val="none" w:sz="0" w:space="0" w:color="auto"/>
          </w:divBdr>
        </w:div>
      </w:divsChild>
    </w:div>
    <w:div w:id="1673800182">
      <w:bodyDiv w:val="1"/>
      <w:marLeft w:val="0"/>
      <w:marRight w:val="0"/>
      <w:marTop w:val="0"/>
      <w:marBottom w:val="0"/>
      <w:divBdr>
        <w:top w:val="none" w:sz="0" w:space="0" w:color="auto"/>
        <w:left w:val="none" w:sz="0" w:space="0" w:color="auto"/>
        <w:bottom w:val="none" w:sz="0" w:space="0" w:color="auto"/>
        <w:right w:val="none" w:sz="0" w:space="0" w:color="auto"/>
      </w:divBdr>
    </w:div>
    <w:div w:id="1678116844">
      <w:bodyDiv w:val="1"/>
      <w:marLeft w:val="0"/>
      <w:marRight w:val="0"/>
      <w:marTop w:val="0"/>
      <w:marBottom w:val="0"/>
      <w:divBdr>
        <w:top w:val="none" w:sz="0" w:space="0" w:color="auto"/>
        <w:left w:val="none" w:sz="0" w:space="0" w:color="auto"/>
        <w:bottom w:val="none" w:sz="0" w:space="0" w:color="auto"/>
        <w:right w:val="none" w:sz="0" w:space="0" w:color="auto"/>
      </w:divBdr>
    </w:div>
    <w:div w:id="1679772480">
      <w:bodyDiv w:val="1"/>
      <w:marLeft w:val="0"/>
      <w:marRight w:val="0"/>
      <w:marTop w:val="0"/>
      <w:marBottom w:val="0"/>
      <w:divBdr>
        <w:top w:val="none" w:sz="0" w:space="0" w:color="auto"/>
        <w:left w:val="none" w:sz="0" w:space="0" w:color="auto"/>
        <w:bottom w:val="none" w:sz="0" w:space="0" w:color="auto"/>
        <w:right w:val="none" w:sz="0" w:space="0" w:color="auto"/>
      </w:divBdr>
    </w:div>
    <w:div w:id="1682509973">
      <w:bodyDiv w:val="1"/>
      <w:marLeft w:val="0"/>
      <w:marRight w:val="0"/>
      <w:marTop w:val="0"/>
      <w:marBottom w:val="0"/>
      <w:divBdr>
        <w:top w:val="none" w:sz="0" w:space="0" w:color="auto"/>
        <w:left w:val="none" w:sz="0" w:space="0" w:color="auto"/>
        <w:bottom w:val="none" w:sz="0" w:space="0" w:color="auto"/>
        <w:right w:val="none" w:sz="0" w:space="0" w:color="auto"/>
      </w:divBdr>
    </w:div>
    <w:div w:id="1685130487">
      <w:bodyDiv w:val="1"/>
      <w:marLeft w:val="0"/>
      <w:marRight w:val="0"/>
      <w:marTop w:val="0"/>
      <w:marBottom w:val="0"/>
      <w:divBdr>
        <w:top w:val="none" w:sz="0" w:space="0" w:color="auto"/>
        <w:left w:val="none" w:sz="0" w:space="0" w:color="auto"/>
        <w:bottom w:val="none" w:sz="0" w:space="0" w:color="auto"/>
        <w:right w:val="none" w:sz="0" w:space="0" w:color="auto"/>
      </w:divBdr>
      <w:divsChild>
        <w:div w:id="1756707173">
          <w:marLeft w:val="0"/>
          <w:marRight w:val="0"/>
          <w:marTop w:val="0"/>
          <w:marBottom w:val="0"/>
          <w:divBdr>
            <w:top w:val="none" w:sz="0" w:space="0" w:color="auto"/>
            <w:left w:val="none" w:sz="0" w:space="0" w:color="auto"/>
            <w:bottom w:val="none" w:sz="0" w:space="0" w:color="auto"/>
            <w:right w:val="none" w:sz="0" w:space="0" w:color="auto"/>
          </w:divBdr>
          <w:divsChild>
            <w:div w:id="151927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977324">
      <w:bodyDiv w:val="1"/>
      <w:marLeft w:val="0"/>
      <w:marRight w:val="0"/>
      <w:marTop w:val="0"/>
      <w:marBottom w:val="0"/>
      <w:divBdr>
        <w:top w:val="none" w:sz="0" w:space="0" w:color="auto"/>
        <w:left w:val="none" w:sz="0" w:space="0" w:color="auto"/>
        <w:bottom w:val="none" w:sz="0" w:space="0" w:color="auto"/>
        <w:right w:val="none" w:sz="0" w:space="0" w:color="auto"/>
      </w:divBdr>
    </w:div>
    <w:div w:id="1687361556">
      <w:bodyDiv w:val="1"/>
      <w:marLeft w:val="0"/>
      <w:marRight w:val="0"/>
      <w:marTop w:val="0"/>
      <w:marBottom w:val="0"/>
      <w:divBdr>
        <w:top w:val="none" w:sz="0" w:space="0" w:color="auto"/>
        <w:left w:val="none" w:sz="0" w:space="0" w:color="auto"/>
        <w:bottom w:val="none" w:sz="0" w:space="0" w:color="auto"/>
        <w:right w:val="none" w:sz="0" w:space="0" w:color="auto"/>
      </w:divBdr>
    </w:div>
    <w:div w:id="1691106758">
      <w:bodyDiv w:val="1"/>
      <w:marLeft w:val="0"/>
      <w:marRight w:val="0"/>
      <w:marTop w:val="0"/>
      <w:marBottom w:val="0"/>
      <w:divBdr>
        <w:top w:val="none" w:sz="0" w:space="0" w:color="auto"/>
        <w:left w:val="none" w:sz="0" w:space="0" w:color="auto"/>
        <w:bottom w:val="none" w:sz="0" w:space="0" w:color="auto"/>
        <w:right w:val="none" w:sz="0" w:space="0" w:color="auto"/>
      </w:divBdr>
    </w:div>
    <w:div w:id="1692100841">
      <w:bodyDiv w:val="1"/>
      <w:marLeft w:val="0"/>
      <w:marRight w:val="0"/>
      <w:marTop w:val="0"/>
      <w:marBottom w:val="0"/>
      <w:divBdr>
        <w:top w:val="none" w:sz="0" w:space="0" w:color="auto"/>
        <w:left w:val="none" w:sz="0" w:space="0" w:color="auto"/>
        <w:bottom w:val="none" w:sz="0" w:space="0" w:color="auto"/>
        <w:right w:val="none" w:sz="0" w:space="0" w:color="auto"/>
      </w:divBdr>
    </w:div>
    <w:div w:id="1692340784">
      <w:bodyDiv w:val="1"/>
      <w:marLeft w:val="0"/>
      <w:marRight w:val="0"/>
      <w:marTop w:val="0"/>
      <w:marBottom w:val="0"/>
      <w:divBdr>
        <w:top w:val="none" w:sz="0" w:space="0" w:color="auto"/>
        <w:left w:val="none" w:sz="0" w:space="0" w:color="auto"/>
        <w:bottom w:val="none" w:sz="0" w:space="0" w:color="auto"/>
        <w:right w:val="none" w:sz="0" w:space="0" w:color="auto"/>
      </w:divBdr>
      <w:divsChild>
        <w:div w:id="247006297">
          <w:marLeft w:val="0"/>
          <w:marRight w:val="0"/>
          <w:marTop w:val="0"/>
          <w:marBottom w:val="0"/>
          <w:divBdr>
            <w:top w:val="none" w:sz="0" w:space="0" w:color="auto"/>
            <w:left w:val="none" w:sz="0" w:space="0" w:color="auto"/>
            <w:bottom w:val="none" w:sz="0" w:space="0" w:color="auto"/>
            <w:right w:val="none" w:sz="0" w:space="0" w:color="auto"/>
          </w:divBdr>
        </w:div>
        <w:div w:id="1940290375">
          <w:marLeft w:val="0"/>
          <w:marRight w:val="0"/>
          <w:marTop w:val="0"/>
          <w:marBottom w:val="0"/>
          <w:divBdr>
            <w:top w:val="none" w:sz="0" w:space="0" w:color="auto"/>
            <w:left w:val="none" w:sz="0" w:space="0" w:color="auto"/>
            <w:bottom w:val="none" w:sz="0" w:space="0" w:color="auto"/>
            <w:right w:val="none" w:sz="0" w:space="0" w:color="auto"/>
          </w:divBdr>
        </w:div>
      </w:divsChild>
    </w:div>
    <w:div w:id="1695573835">
      <w:bodyDiv w:val="1"/>
      <w:marLeft w:val="0"/>
      <w:marRight w:val="0"/>
      <w:marTop w:val="0"/>
      <w:marBottom w:val="0"/>
      <w:divBdr>
        <w:top w:val="none" w:sz="0" w:space="0" w:color="auto"/>
        <w:left w:val="none" w:sz="0" w:space="0" w:color="auto"/>
        <w:bottom w:val="none" w:sz="0" w:space="0" w:color="auto"/>
        <w:right w:val="none" w:sz="0" w:space="0" w:color="auto"/>
      </w:divBdr>
    </w:div>
    <w:div w:id="1696155946">
      <w:bodyDiv w:val="1"/>
      <w:marLeft w:val="0"/>
      <w:marRight w:val="0"/>
      <w:marTop w:val="0"/>
      <w:marBottom w:val="0"/>
      <w:divBdr>
        <w:top w:val="none" w:sz="0" w:space="0" w:color="auto"/>
        <w:left w:val="none" w:sz="0" w:space="0" w:color="auto"/>
        <w:bottom w:val="none" w:sz="0" w:space="0" w:color="auto"/>
        <w:right w:val="none" w:sz="0" w:space="0" w:color="auto"/>
      </w:divBdr>
    </w:div>
    <w:div w:id="1696226570">
      <w:bodyDiv w:val="1"/>
      <w:marLeft w:val="0"/>
      <w:marRight w:val="0"/>
      <w:marTop w:val="0"/>
      <w:marBottom w:val="0"/>
      <w:divBdr>
        <w:top w:val="none" w:sz="0" w:space="0" w:color="auto"/>
        <w:left w:val="none" w:sz="0" w:space="0" w:color="auto"/>
        <w:bottom w:val="none" w:sz="0" w:space="0" w:color="auto"/>
        <w:right w:val="none" w:sz="0" w:space="0" w:color="auto"/>
      </w:divBdr>
    </w:div>
    <w:div w:id="1696805360">
      <w:bodyDiv w:val="1"/>
      <w:marLeft w:val="0"/>
      <w:marRight w:val="0"/>
      <w:marTop w:val="0"/>
      <w:marBottom w:val="0"/>
      <w:divBdr>
        <w:top w:val="none" w:sz="0" w:space="0" w:color="auto"/>
        <w:left w:val="none" w:sz="0" w:space="0" w:color="auto"/>
        <w:bottom w:val="none" w:sz="0" w:space="0" w:color="auto"/>
        <w:right w:val="none" w:sz="0" w:space="0" w:color="auto"/>
      </w:divBdr>
    </w:div>
    <w:div w:id="1699117014">
      <w:bodyDiv w:val="1"/>
      <w:marLeft w:val="0"/>
      <w:marRight w:val="0"/>
      <w:marTop w:val="0"/>
      <w:marBottom w:val="0"/>
      <w:divBdr>
        <w:top w:val="none" w:sz="0" w:space="0" w:color="auto"/>
        <w:left w:val="none" w:sz="0" w:space="0" w:color="auto"/>
        <w:bottom w:val="none" w:sz="0" w:space="0" w:color="auto"/>
        <w:right w:val="none" w:sz="0" w:space="0" w:color="auto"/>
      </w:divBdr>
    </w:div>
    <w:div w:id="1699354676">
      <w:bodyDiv w:val="1"/>
      <w:marLeft w:val="0"/>
      <w:marRight w:val="0"/>
      <w:marTop w:val="0"/>
      <w:marBottom w:val="0"/>
      <w:divBdr>
        <w:top w:val="none" w:sz="0" w:space="0" w:color="auto"/>
        <w:left w:val="none" w:sz="0" w:space="0" w:color="auto"/>
        <w:bottom w:val="none" w:sz="0" w:space="0" w:color="auto"/>
        <w:right w:val="none" w:sz="0" w:space="0" w:color="auto"/>
      </w:divBdr>
      <w:divsChild>
        <w:div w:id="677276065">
          <w:marLeft w:val="547"/>
          <w:marRight w:val="0"/>
          <w:marTop w:val="400"/>
          <w:marBottom w:val="0"/>
          <w:divBdr>
            <w:top w:val="none" w:sz="0" w:space="0" w:color="auto"/>
            <w:left w:val="none" w:sz="0" w:space="0" w:color="auto"/>
            <w:bottom w:val="none" w:sz="0" w:space="0" w:color="auto"/>
            <w:right w:val="none" w:sz="0" w:space="0" w:color="auto"/>
          </w:divBdr>
        </w:div>
        <w:div w:id="902525163">
          <w:marLeft w:val="1080"/>
          <w:marRight w:val="0"/>
          <w:marTop w:val="120"/>
          <w:marBottom w:val="0"/>
          <w:divBdr>
            <w:top w:val="none" w:sz="0" w:space="0" w:color="auto"/>
            <w:left w:val="none" w:sz="0" w:space="0" w:color="auto"/>
            <w:bottom w:val="none" w:sz="0" w:space="0" w:color="auto"/>
            <w:right w:val="none" w:sz="0" w:space="0" w:color="auto"/>
          </w:divBdr>
        </w:div>
        <w:div w:id="908344418">
          <w:marLeft w:val="547"/>
          <w:marRight w:val="0"/>
          <w:marTop w:val="400"/>
          <w:marBottom w:val="0"/>
          <w:divBdr>
            <w:top w:val="none" w:sz="0" w:space="0" w:color="auto"/>
            <w:left w:val="none" w:sz="0" w:space="0" w:color="auto"/>
            <w:bottom w:val="none" w:sz="0" w:space="0" w:color="auto"/>
            <w:right w:val="none" w:sz="0" w:space="0" w:color="auto"/>
          </w:divBdr>
        </w:div>
        <w:div w:id="1349261190">
          <w:marLeft w:val="547"/>
          <w:marRight w:val="0"/>
          <w:marTop w:val="400"/>
          <w:marBottom w:val="0"/>
          <w:divBdr>
            <w:top w:val="none" w:sz="0" w:space="0" w:color="auto"/>
            <w:left w:val="none" w:sz="0" w:space="0" w:color="auto"/>
            <w:bottom w:val="none" w:sz="0" w:space="0" w:color="auto"/>
            <w:right w:val="none" w:sz="0" w:space="0" w:color="auto"/>
          </w:divBdr>
        </w:div>
        <w:div w:id="1427580663">
          <w:marLeft w:val="1080"/>
          <w:marRight w:val="0"/>
          <w:marTop w:val="120"/>
          <w:marBottom w:val="0"/>
          <w:divBdr>
            <w:top w:val="none" w:sz="0" w:space="0" w:color="auto"/>
            <w:left w:val="none" w:sz="0" w:space="0" w:color="auto"/>
            <w:bottom w:val="none" w:sz="0" w:space="0" w:color="auto"/>
            <w:right w:val="none" w:sz="0" w:space="0" w:color="auto"/>
          </w:divBdr>
        </w:div>
        <w:div w:id="1645575210">
          <w:marLeft w:val="547"/>
          <w:marRight w:val="0"/>
          <w:marTop w:val="400"/>
          <w:marBottom w:val="0"/>
          <w:divBdr>
            <w:top w:val="none" w:sz="0" w:space="0" w:color="auto"/>
            <w:left w:val="none" w:sz="0" w:space="0" w:color="auto"/>
            <w:bottom w:val="none" w:sz="0" w:space="0" w:color="auto"/>
            <w:right w:val="none" w:sz="0" w:space="0" w:color="auto"/>
          </w:divBdr>
        </w:div>
        <w:div w:id="1710253946">
          <w:marLeft w:val="547"/>
          <w:marRight w:val="0"/>
          <w:marTop w:val="400"/>
          <w:marBottom w:val="0"/>
          <w:divBdr>
            <w:top w:val="none" w:sz="0" w:space="0" w:color="auto"/>
            <w:left w:val="none" w:sz="0" w:space="0" w:color="auto"/>
            <w:bottom w:val="none" w:sz="0" w:space="0" w:color="auto"/>
            <w:right w:val="none" w:sz="0" w:space="0" w:color="auto"/>
          </w:divBdr>
        </w:div>
        <w:div w:id="1824078019">
          <w:marLeft w:val="1080"/>
          <w:marRight w:val="0"/>
          <w:marTop w:val="120"/>
          <w:marBottom w:val="0"/>
          <w:divBdr>
            <w:top w:val="none" w:sz="0" w:space="0" w:color="auto"/>
            <w:left w:val="none" w:sz="0" w:space="0" w:color="auto"/>
            <w:bottom w:val="none" w:sz="0" w:space="0" w:color="auto"/>
            <w:right w:val="none" w:sz="0" w:space="0" w:color="auto"/>
          </w:divBdr>
        </w:div>
        <w:div w:id="2018460584">
          <w:marLeft w:val="1080"/>
          <w:marRight w:val="0"/>
          <w:marTop w:val="120"/>
          <w:marBottom w:val="0"/>
          <w:divBdr>
            <w:top w:val="none" w:sz="0" w:space="0" w:color="auto"/>
            <w:left w:val="none" w:sz="0" w:space="0" w:color="auto"/>
            <w:bottom w:val="none" w:sz="0" w:space="0" w:color="auto"/>
            <w:right w:val="none" w:sz="0" w:space="0" w:color="auto"/>
          </w:divBdr>
        </w:div>
      </w:divsChild>
    </w:div>
    <w:div w:id="1704669521">
      <w:bodyDiv w:val="1"/>
      <w:marLeft w:val="0"/>
      <w:marRight w:val="0"/>
      <w:marTop w:val="0"/>
      <w:marBottom w:val="0"/>
      <w:divBdr>
        <w:top w:val="none" w:sz="0" w:space="0" w:color="auto"/>
        <w:left w:val="none" w:sz="0" w:space="0" w:color="auto"/>
        <w:bottom w:val="none" w:sz="0" w:space="0" w:color="auto"/>
        <w:right w:val="none" w:sz="0" w:space="0" w:color="auto"/>
      </w:divBdr>
    </w:div>
    <w:div w:id="1708026451">
      <w:bodyDiv w:val="1"/>
      <w:marLeft w:val="0"/>
      <w:marRight w:val="0"/>
      <w:marTop w:val="0"/>
      <w:marBottom w:val="0"/>
      <w:divBdr>
        <w:top w:val="none" w:sz="0" w:space="0" w:color="auto"/>
        <w:left w:val="none" w:sz="0" w:space="0" w:color="auto"/>
        <w:bottom w:val="none" w:sz="0" w:space="0" w:color="auto"/>
        <w:right w:val="none" w:sz="0" w:space="0" w:color="auto"/>
      </w:divBdr>
    </w:div>
    <w:div w:id="1710643651">
      <w:bodyDiv w:val="1"/>
      <w:marLeft w:val="0"/>
      <w:marRight w:val="0"/>
      <w:marTop w:val="0"/>
      <w:marBottom w:val="0"/>
      <w:divBdr>
        <w:top w:val="none" w:sz="0" w:space="0" w:color="auto"/>
        <w:left w:val="none" w:sz="0" w:space="0" w:color="auto"/>
        <w:bottom w:val="none" w:sz="0" w:space="0" w:color="auto"/>
        <w:right w:val="none" w:sz="0" w:space="0" w:color="auto"/>
      </w:divBdr>
    </w:div>
    <w:div w:id="1717241442">
      <w:bodyDiv w:val="1"/>
      <w:marLeft w:val="0"/>
      <w:marRight w:val="0"/>
      <w:marTop w:val="0"/>
      <w:marBottom w:val="0"/>
      <w:divBdr>
        <w:top w:val="none" w:sz="0" w:space="0" w:color="auto"/>
        <w:left w:val="none" w:sz="0" w:space="0" w:color="auto"/>
        <w:bottom w:val="none" w:sz="0" w:space="0" w:color="auto"/>
        <w:right w:val="none" w:sz="0" w:space="0" w:color="auto"/>
      </w:divBdr>
      <w:divsChild>
        <w:div w:id="598677088">
          <w:marLeft w:val="0"/>
          <w:marRight w:val="0"/>
          <w:marTop w:val="0"/>
          <w:marBottom w:val="0"/>
          <w:divBdr>
            <w:top w:val="none" w:sz="0" w:space="0" w:color="auto"/>
            <w:left w:val="none" w:sz="0" w:space="0" w:color="auto"/>
            <w:bottom w:val="none" w:sz="0" w:space="0" w:color="auto"/>
            <w:right w:val="none" w:sz="0" w:space="0" w:color="auto"/>
          </w:divBdr>
          <w:divsChild>
            <w:div w:id="1403677000">
              <w:marLeft w:val="0"/>
              <w:marRight w:val="0"/>
              <w:marTop w:val="0"/>
              <w:marBottom w:val="0"/>
              <w:divBdr>
                <w:top w:val="none" w:sz="0" w:space="0" w:color="auto"/>
                <w:left w:val="none" w:sz="0" w:space="0" w:color="auto"/>
                <w:bottom w:val="none" w:sz="0" w:space="0" w:color="auto"/>
                <w:right w:val="none" w:sz="0" w:space="0" w:color="auto"/>
              </w:divBdr>
              <w:divsChild>
                <w:div w:id="1813865047">
                  <w:marLeft w:val="0"/>
                  <w:marRight w:val="0"/>
                  <w:marTop w:val="0"/>
                  <w:marBottom w:val="0"/>
                  <w:divBdr>
                    <w:top w:val="none" w:sz="0" w:space="0" w:color="auto"/>
                    <w:left w:val="none" w:sz="0" w:space="0" w:color="auto"/>
                    <w:bottom w:val="none" w:sz="0" w:space="0" w:color="auto"/>
                    <w:right w:val="none" w:sz="0" w:space="0" w:color="auto"/>
                  </w:divBdr>
                  <w:divsChild>
                    <w:div w:id="1872451319">
                      <w:marLeft w:val="0"/>
                      <w:marRight w:val="0"/>
                      <w:marTop w:val="0"/>
                      <w:marBottom w:val="0"/>
                      <w:divBdr>
                        <w:top w:val="none" w:sz="0" w:space="0" w:color="auto"/>
                        <w:left w:val="none" w:sz="0" w:space="0" w:color="auto"/>
                        <w:bottom w:val="none" w:sz="0" w:space="0" w:color="auto"/>
                        <w:right w:val="none" w:sz="0" w:space="0" w:color="auto"/>
                      </w:divBdr>
                      <w:divsChild>
                        <w:div w:id="1935700613">
                          <w:marLeft w:val="0"/>
                          <w:marRight w:val="0"/>
                          <w:marTop w:val="0"/>
                          <w:marBottom w:val="0"/>
                          <w:divBdr>
                            <w:top w:val="none" w:sz="0" w:space="0" w:color="auto"/>
                            <w:left w:val="none" w:sz="0" w:space="0" w:color="auto"/>
                            <w:bottom w:val="none" w:sz="0" w:space="0" w:color="auto"/>
                            <w:right w:val="none" w:sz="0" w:space="0" w:color="auto"/>
                          </w:divBdr>
                          <w:divsChild>
                            <w:div w:id="141624380">
                              <w:marLeft w:val="0"/>
                              <w:marRight w:val="0"/>
                              <w:marTop w:val="0"/>
                              <w:marBottom w:val="0"/>
                              <w:divBdr>
                                <w:top w:val="none" w:sz="0" w:space="0" w:color="auto"/>
                                <w:left w:val="none" w:sz="0" w:space="0" w:color="auto"/>
                                <w:bottom w:val="none" w:sz="0" w:space="0" w:color="auto"/>
                                <w:right w:val="none" w:sz="0" w:space="0" w:color="auto"/>
                              </w:divBdr>
                              <w:divsChild>
                                <w:div w:id="578832766">
                                  <w:marLeft w:val="-225"/>
                                  <w:marRight w:val="-225"/>
                                  <w:marTop w:val="0"/>
                                  <w:marBottom w:val="0"/>
                                  <w:divBdr>
                                    <w:top w:val="none" w:sz="0" w:space="0" w:color="auto"/>
                                    <w:left w:val="none" w:sz="0" w:space="0" w:color="auto"/>
                                    <w:bottom w:val="none" w:sz="0" w:space="0" w:color="auto"/>
                                    <w:right w:val="none" w:sz="0" w:space="0" w:color="auto"/>
                                  </w:divBdr>
                                  <w:divsChild>
                                    <w:div w:id="596328950">
                                      <w:marLeft w:val="0"/>
                                      <w:marRight w:val="0"/>
                                      <w:marTop w:val="0"/>
                                      <w:marBottom w:val="0"/>
                                      <w:divBdr>
                                        <w:top w:val="none" w:sz="0" w:space="0" w:color="auto"/>
                                        <w:left w:val="none" w:sz="0" w:space="0" w:color="auto"/>
                                        <w:bottom w:val="none" w:sz="0" w:space="0" w:color="auto"/>
                                        <w:right w:val="none" w:sz="0" w:space="0" w:color="auto"/>
                                      </w:divBdr>
                                      <w:divsChild>
                                        <w:div w:id="1367177942">
                                          <w:marLeft w:val="0"/>
                                          <w:marRight w:val="0"/>
                                          <w:marTop w:val="0"/>
                                          <w:marBottom w:val="0"/>
                                          <w:divBdr>
                                            <w:top w:val="none" w:sz="0" w:space="0" w:color="auto"/>
                                            <w:left w:val="none" w:sz="0" w:space="0" w:color="auto"/>
                                            <w:bottom w:val="none" w:sz="0" w:space="0" w:color="auto"/>
                                            <w:right w:val="none" w:sz="0" w:space="0" w:color="auto"/>
                                          </w:divBdr>
                                          <w:divsChild>
                                            <w:div w:id="211694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8435265">
      <w:bodyDiv w:val="1"/>
      <w:marLeft w:val="0"/>
      <w:marRight w:val="0"/>
      <w:marTop w:val="0"/>
      <w:marBottom w:val="0"/>
      <w:divBdr>
        <w:top w:val="none" w:sz="0" w:space="0" w:color="auto"/>
        <w:left w:val="none" w:sz="0" w:space="0" w:color="auto"/>
        <w:bottom w:val="none" w:sz="0" w:space="0" w:color="auto"/>
        <w:right w:val="none" w:sz="0" w:space="0" w:color="auto"/>
      </w:divBdr>
    </w:div>
    <w:div w:id="1719234471">
      <w:bodyDiv w:val="1"/>
      <w:marLeft w:val="0"/>
      <w:marRight w:val="0"/>
      <w:marTop w:val="0"/>
      <w:marBottom w:val="0"/>
      <w:divBdr>
        <w:top w:val="none" w:sz="0" w:space="0" w:color="auto"/>
        <w:left w:val="none" w:sz="0" w:space="0" w:color="auto"/>
        <w:bottom w:val="none" w:sz="0" w:space="0" w:color="auto"/>
        <w:right w:val="none" w:sz="0" w:space="0" w:color="auto"/>
      </w:divBdr>
    </w:div>
    <w:div w:id="1719623048">
      <w:bodyDiv w:val="1"/>
      <w:marLeft w:val="0"/>
      <w:marRight w:val="0"/>
      <w:marTop w:val="0"/>
      <w:marBottom w:val="0"/>
      <w:divBdr>
        <w:top w:val="none" w:sz="0" w:space="0" w:color="auto"/>
        <w:left w:val="none" w:sz="0" w:space="0" w:color="auto"/>
        <w:bottom w:val="none" w:sz="0" w:space="0" w:color="auto"/>
        <w:right w:val="none" w:sz="0" w:space="0" w:color="auto"/>
      </w:divBdr>
    </w:div>
    <w:div w:id="1720860045">
      <w:bodyDiv w:val="1"/>
      <w:marLeft w:val="0"/>
      <w:marRight w:val="0"/>
      <w:marTop w:val="0"/>
      <w:marBottom w:val="0"/>
      <w:divBdr>
        <w:top w:val="none" w:sz="0" w:space="0" w:color="auto"/>
        <w:left w:val="none" w:sz="0" w:space="0" w:color="auto"/>
        <w:bottom w:val="none" w:sz="0" w:space="0" w:color="auto"/>
        <w:right w:val="none" w:sz="0" w:space="0" w:color="auto"/>
      </w:divBdr>
    </w:div>
    <w:div w:id="1721978618">
      <w:bodyDiv w:val="1"/>
      <w:marLeft w:val="0"/>
      <w:marRight w:val="0"/>
      <w:marTop w:val="0"/>
      <w:marBottom w:val="0"/>
      <w:divBdr>
        <w:top w:val="none" w:sz="0" w:space="0" w:color="auto"/>
        <w:left w:val="none" w:sz="0" w:space="0" w:color="auto"/>
        <w:bottom w:val="none" w:sz="0" w:space="0" w:color="auto"/>
        <w:right w:val="none" w:sz="0" w:space="0" w:color="auto"/>
      </w:divBdr>
    </w:div>
    <w:div w:id="1724595092">
      <w:bodyDiv w:val="1"/>
      <w:marLeft w:val="0"/>
      <w:marRight w:val="0"/>
      <w:marTop w:val="0"/>
      <w:marBottom w:val="0"/>
      <w:divBdr>
        <w:top w:val="none" w:sz="0" w:space="0" w:color="auto"/>
        <w:left w:val="none" w:sz="0" w:space="0" w:color="auto"/>
        <w:bottom w:val="none" w:sz="0" w:space="0" w:color="auto"/>
        <w:right w:val="none" w:sz="0" w:space="0" w:color="auto"/>
      </w:divBdr>
    </w:div>
    <w:div w:id="1727609219">
      <w:bodyDiv w:val="1"/>
      <w:marLeft w:val="0"/>
      <w:marRight w:val="0"/>
      <w:marTop w:val="0"/>
      <w:marBottom w:val="0"/>
      <w:divBdr>
        <w:top w:val="none" w:sz="0" w:space="0" w:color="auto"/>
        <w:left w:val="none" w:sz="0" w:space="0" w:color="auto"/>
        <w:bottom w:val="none" w:sz="0" w:space="0" w:color="auto"/>
        <w:right w:val="none" w:sz="0" w:space="0" w:color="auto"/>
      </w:divBdr>
    </w:div>
    <w:div w:id="1735201719">
      <w:bodyDiv w:val="1"/>
      <w:marLeft w:val="0"/>
      <w:marRight w:val="0"/>
      <w:marTop w:val="0"/>
      <w:marBottom w:val="0"/>
      <w:divBdr>
        <w:top w:val="none" w:sz="0" w:space="0" w:color="auto"/>
        <w:left w:val="none" w:sz="0" w:space="0" w:color="auto"/>
        <w:bottom w:val="none" w:sz="0" w:space="0" w:color="auto"/>
        <w:right w:val="none" w:sz="0" w:space="0" w:color="auto"/>
      </w:divBdr>
      <w:divsChild>
        <w:div w:id="500124857">
          <w:marLeft w:val="0"/>
          <w:marRight w:val="0"/>
          <w:marTop w:val="0"/>
          <w:marBottom w:val="120"/>
          <w:divBdr>
            <w:top w:val="none" w:sz="0" w:space="0" w:color="auto"/>
            <w:left w:val="none" w:sz="0" w:space="0" w:color="auto"/>
            <w:bottom w:val="none" w:sz="0" w:space="0" w:color="auto"/>
            <w:right w:val="none" w:sz="0" w:space="0" w:color="auto"/>
          </w:divBdr>
          <w:divsChild>
            <w:div w:id="408619551">
              <w:marLeft w:val="0"/>
              <w:marRight w:val="0"/>
              <w:marTop w:val="0"/>
              <w:marBottom w:val="0"/>
              <w:divBdr>
                <w:top w:val="none" w:sz="0" w:space="0" w:color="auto"/>
                <w:left w:val="none" w:sz="0" w:space="0" w:color="auto"/>
                <w:bottom w:val="none" w:sz="0" w:space="0" w:color="auto"/>
                <w:right w:val="none" w:sz="0" w:space="0" w:color="auto"/>
              </w:divBdr>
              <w:divsChild>
                <w:div w:id="445854083">
                  <w:marLeft w:val="0"/>
                  <w:marRight w:val="0"/>
                  <w:marTop w:val="0"/>
                  <w:marBottom w:val="0"/>
                  <w:divBdr>
                    <w:top w:val="none" w:sz="0" w:space="0" w:color="auto"/>
                    <w:left w:val="none" w:sz="0" w:space="0" w:color="auto"/>
                    <w:bottom w:val="none" w:sz="0" w:space="0" w:color="auto"/>
                    <w:right w:val="none" w:sz="0" w:space="0" w:color="auto"/>
                  </w:divBdr>
                  <w:divsChild>
                    <w:div w:id="361514136">
                      <w:marLeft w:val="0"/>
                      <w:marRight w:val="0"/>
                      <w:marTop w:val="0"/>
                      <w:marBottom w:val="0"/>
                      <w:divBdr>
                        <w:top w:val="none" w:sz="0" w:space="0" w:color="auto"/>
                        <w:left w:val="none" w:sz="0" w:space="0" w:color="auto"/>
                        <w:bottom w:val="none" w:sz="0" w:space="0" w:color="auto"/>
                        <w:right w:val="none" w:sz="0" w:space="0" w:color="auto"/>
                      </w:divBdr>
                      <w:divsChild>
                        <w:div w:id="410933742">
                          <w:marLeft w:val="0"/>
                          <w:marRight w:val="0"/>
                          <w:marTop w:val="0"/>
                          <w:marBottom w:val="0"/>
                          <w:divBdr>
                            <w:top w:val="none" w:sz="0" w:space="0" w:color="auto"/>
                            <w:left w:val="none" w:sz="0" w:space="0" w:color="auto"/>
                            <w:bottom w:val="none" w:sz="0" w:space="0" w:color="auto"/>
                            <w:right w:val="none" w:sz="0" w:space="0" w:color="auto"/>
                          </w:divBdr>
                          <w:divsChild>
                            <w:div w:id="383719536">
                              <w:marLeft w:val="0"/>
                              <w:marRight w:val="0"/>
                              <w:marTop w:val="0"/>
                              <w:marBottom w:val="0"/>
                              <w:divBdr>
                                <w:top w:val="none" w:sz="0" w:space="0" w:color="auto"/>
                                <w:left w:val="none" w:sz="0" w:space="0" w:color="auto"/>
                                <w:bottom w:val="none" w:sz="0" w:space="0" w:color="auto"/>
                                <w:right w:val="none" w:sz="0" w:space="0" w:color="auto"/>
                              </w:divBdr>
                              <w:divsChild>
                                <w:div w:id="1115253262">
                                  <w:marLeft w:val="0"/>
                                  <w:marRight w:val="0"/>
                                  <w:marTop w:val="0"/>
                                  <w:marBottom w:val="0"/>
                                  <w:divBdr>
                                    <w:top w:val="none" w:sz="0" w:space="0" w:color="auto"/>
                                    <w:left w:val="none" w:sz="0" w:space="0" w:color="auto"/>
                                    <w:bottom w:val="none" w:sz="0" w:space="0" w:color="auto"/>
                                    <w:right w:val="none" w:sz="0" w:space="0" w:color="auto"/>
                                  </w:divBdr>
                                </w:div>
                                <w:div w:id="128523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51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276584">
              <w:marLeft w:val="0"/>
              <w:marRight w:val="0"/>
              <w:marTop w:val="0"/>
              <w:marBottom w:val="0"/>
              <w:divBdr>
                <w:top w:val="none" w:sz="0" w:space="0" w:color="auto"/>
                <w:left w:val="none" w:sz="0" w:space="0" w:color="auto"/>
                <w:bottom w:val="none" w:sz="0" w:space="0" w:color="auto"/>
                <w:right w:val="none" w:sz="0" w:space="0" w:color="auto"/>
              </w:divBdr>
              <w:divsChild>
                <w:div w:id="583417519">
                  <w:marLeft w:val="0"/>
                  <w:marRight w:val="0"/>
                  <w:marTop w:val="0"/>
                  <w:marBottom w:val="0"/>
                  <w:divBdr>
                    <w:top w:val="none" w:sz="0" w:space="0" w:color="auto"/>
                    <w:left w:val="none" w:sz="0" w:space="0" w:color="auto"/>
                    <w:bottom w:val="none" w:sz="0" w:space="0" w:color="auto"/>
                    <w:right w:val="none" w:sz="0" w:space="0" w:color="auto"/>
                  </w:divBdr>
                  <w:divsChild>
                    <w:div w:id="316111284">
                      <w:marLeft w:val="0"/>
                      <w:marRight w:val="0"/>
                      <w:marTop w:val="0"/>
                      <w:marBottom w:val="0"/>
                      <w:divBdr>
                        <w:top w:val="none" w:sz="0" w:space="0" w:color="auto"/>
                        <w:left w:val="none" w:sz="0" w:space="0" w:color="auto"/>
                        <w:bottom w:val="none" w:sz="0" w:space="0" w:color="auto"/>
                        <w:right w:val="none" w:sz="0" w:space="0" w:color="auto"/>
                      </w:divBdr>
                    </w:div>
                    <w:div w:id="83572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980576">
              <w:marLeft w:val="0"/>
              <w:marRight w:val="0"/>
              <w:marTop w:val="0"/>
              <w:marBottom w:val="0"/>
              <w:divBdr>
                <w:top w:val="none" w:sz="0" w:space="0" w:color="auto"/>
                <w:left w:val="none" w:sz="0" w:space="0" w:color="auto"/>
                <w:bottom w:val="none" w:sz="0" w:space="0" w:color="auto"/>
                <w:right w:val="none" w:sz="0" w:space="0" w:color="auto"/>
              </w:divBdr>
              <w:divsChild>
                <w:div w:id="1824614884">
                  <w:marLeft w:val="0"/>
                  <w:marRight w:val="0"/>
                  <w:marTop w:val="0"/>
                  <w:marBottom w:val="0"/>
                  <w:divBdr>
                    <w:top w:val="none" w:sz="0" w:space="0" w:color="auto"/>
                    <w:left w:val="none" w:sz="0" w:space="0" w:color="auto"/>
                    <w:bottom w:val="none" w:sz="0" w:space="0" w:color="auto"/>
                    <w:right w:val="none" w:sz="0" w:space="0" w:color="auto"/>
                  </w:divBdr>
                  <w:divsChild>
                    <w:div w:id="241643863">
                      <w:marLeft w:val="0"/>
                      <w:marRight w:val="0"/>
                      <w:marTop w:val="0"/>
                      <w:marBottom w:val="0"/>
                      <w:divBdr>
                        <w:top w:val="none" w:sz="0" w:space="0" w:color="auto"/>
                        <w:left w:val="none" w:sz="0" w:space="0" w:color="auto"/>
                        <w:bottom w:val="none" w:sz="0" w:space="0" w:color="auto"/>
                        <w:right w:val="none" w:sz="0" w:space="0" w:color="auto"/>
                      </w:divBdr>
                    </w:div>
                    <w:div w:id="157053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5465351">
      <w:bodyDiv w:val="1"/>
      <w:marLeft w:val="0"/>
      <w:marRight w:val="0"/>
      <w:marTop w:val="0"/>
      <w:marBottom w:val="0"/>
      <w:divBdr>
        <w:top w:val="none" w:sz="0" w:space="0" w:color="auto"/>
        <w:left w:val="none" w:sz="0" w:space="0" w:color="auto"/>
        <w:bottom w:val="none" w:sz="0" w:space="0" w:color="auto"/>
        <w:right w:val="none" w:sz="0" w:space="0" w:color="auto"/>
      </w:divBdr>
      <w:divsChild>
        <w:div w:id="1457991342">
          <w:marLeft w:val="0"/>
          <w:marRight w:val="0"/>
          <w:marTop w:val="0"/>
          <w:marBottom w:val="0"/>
          <w:divBdr>
            <w:top w:val="none" w:sz="0" w:space="0" w:color="auto"/>
            <w:left w:val="none" w:sz="0" w:space="0" w:color="auto"/>
            <w:bottom w:val="none" w:sz="0" w:space="0" w:color="auto"/>
            <w:right w:val="none" w:sz="0" w:space="0" w:color="auto"/>
          </w:divBdr>
          <w:divsChild>
            <w:div w:id="2120832402">
              <w:marLeft w:val="0"/>
              <w:marRight w:val="0"/>
              <w:marTop w:val="0"/>
              <w:marBottom w:val="0"/>
              <w:divBdr>
                <w:top w:val="none" w:sz="0" w:space="0" w:color="auto"/>
                <w:left w:val="none" w:sz="0" w:space="0" w:color="auto"/>
                <w:bottom w:val="none" w:sz="0" w:space="0" w:color="auto"/>
                <w:right w:val="none" w:sz="0" w:space="0" w:color="auto"/>
              </w:divBdr>
              <w:divsChild>
                <w:div w:id="1795442669">
                  <w:marLeft w:val="0"/>
                  <w:marRight w:val="0"/>
                  <w:marTop w:val="0"/>
                  <w:marBottom w:val="0"/>
                  <w:divBdr>
                    <w:top w:val="none" w:sz="0" w:space="0" w:color="auto"/>
                    <w:left w:val="none" w:sz="0" w:space="0" w:color="auto"/>
                    <w:bottom w:val="none" w:sz="0" w:space="0" w:color="auto"/>
                    <w:right w:val="none" w:sz="0" w:space="0" w:color="auto"/>
                  </w:divBdr>
                  <w:divsChild>
                    <w:div w:id="414327206">
                      <w:marLeft w:val="0"/>
                      <w:marRight w:val="0"/>
                      <w:marTop w:val="0"/>
                      <w:marBottom w:val="0"/>
                      <w:divBdr>
                        <w:top w:val="none" w:sz="0" w:space="0" w:color="auto"/>
                        <w:left w:val="none" w:sz="0" w:space="0" w:color="auto"/>
                        <w:bottom w:val="none" w:sz="0" w:space="0" w:color="auto"/>
                        <w:right w:val="none" w:sz="0" w:space="0" w:color="auto"/>
                      </w:divBdr>
                      <w:divsChild>
                        <w:div w:id="2081901474">
                          <w:marLeft w:val="0"/>
                          <w:marRight w:val="0"/>
                          <w:marTop w:val="0"/>
                          <w:marBottom w:val="0"/>
                          <w:divBdr>
                            <w:top w:val="none" w:sz="0" w:space="0" w:color="auto"/>
                            <w:left w:val="none" w:sz="0" w:space="0" w:color="auto"/>
                            <w:bottom w:val="none" w:sz="0" w:space="0" w:color="auto"/>
                            <w:right w:val="none" w:sz="0" w:space="0" w:color="auto"/>
                          </w:divBdr>
                          <w:divsChild>
                            <w:div w:id="751009254">
                              <w:marLeft w:val="0"/>
                              <w:marRight w:val="0"/>
                              <w:marTop w:val="120"/>
                              <w:marBottom w:val="120"/>
                              <w:divBdr>
                                <w:top w:val="none" w:sz="0" w:space="0" w:color="auto"/>
                                <w:left w:val="none" w:sz="0" w:space="0" w:color="auto"/>
                                <w:bottom w:val="none" w:sz="0" w:space="0" w:color="auto"/>
                                <w:right w:val="none" w:sz="0" w:space="0" w:color="auto"/>
                              </w:divBdr>
                              <w:divsChild>
                                <w:div w:id="1241981305">
                                  <w:marLeft w:val="0"/>
                                  <w:marRight w:val="0"/>
                                  <w:marTop w:val="0"/>
                                  <w:marBottom w:val="0"/>
                                  <w:divBdr>
                                    <w:top w:val="none" w:sz="0" w:space="0" w:color="auto"/>
                                    <w:left w:val="none" w:sz="0" w:space="0" w:color="auto"/>
                                    <w:bottom w:val="none" w:sz="0" w:space="0" w:color="auto"/>
                                    <w:right w:val="none" w:sz="0" w:space="0" w:color="auto"/>
                                  </w:divBdr>
                                </w:div>
                              </w:divsChild>
                            </w:div>
                            <w:div w:id="237599328">
                              <w:marLeft w:val="0"/>
                              <w:marRight w:val="0"/>
                              <w:marTop w:val="120"/>
                              <w:marBottom w:val="120"/>
                              <w:divBdr>
                                <w:top w:val="none" w:sz="0" w:space="0" w:color="auto"/>
                                <w:left w:val="none" w:sz="0" w:space="0" w:color="auto"/>
                                <w:bottom w:val="none" w:sz="0" w:space="0" w:color="auto"/>
                                <w:right w:val="none" w:sz="0" w:space="0" w:color="auto"/>
                              </w:divBdr>
                              <w:divsChild>
                                <w:div w:id="208529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7051541">
      <w:bodyDiv w:val="1"/>
      <w:marLeft w:val="0"/>
      <w:marRight w:val="0"/>
      <w:marTop w:val="0"/>
      <w:marBottom w:val="0"/>
      <w:divBdr>
        <w:top w:val="none" w:sz="0" w:space="0" w:color="auto"/>
        <w:left w:val="none" w:sz="0" w:space="0" w:color="auto"/>
        <w:bottom w:val="none" w:sz="0" w:space="0" w:color="auto"/>
        <w:right w:val="none" w:sz="0" w:space="0" w:color="auto"/>
      </w:divBdr>
    </w:div>
    <w:div w:id="1739791402">
      <w:bodyDiv w:val="1"/>
      <w:marLeft w:val="0"/>
      <w:marRight w:val="0"/>
      <w:marTop w:val="0"/>
      <w:marBottom w:val="0"/>
      <w:divBdr>
        <w:top w:val="none" w:sz="0" w:space="0" w:color="auto"/>
        <w:left w:val="none" w:sz="0" w:space="0" w:color="auto"/>
        <w:bottom w:val="none" w:sz="0" w:space="0" w:color="auto"/>
        <w:right w:val="none" w:sz="0" w:space="0" w:color="auto"/>
      </w:divBdr>
    </w:div>
    <w:div w:id="1742171542">
      <w:bodyDiv w:val="1"/>
      <w:marLeft w:val="0"/>
      <w:marRight w:val="0"/>
      <w:marTop w:val="0"/>
      <w:marBottom w:val="0"/>
      <w:divBdr>
        <w:top w:val="none" w:sz="0" w:space="0" w:color="auto"/>
        <w:left w:val="none" w:sz="0" w:space="0" w:color="auto"/>
        <w:bottom w:val="none" w:sz="0" w:space="0" w:color="auto"/>
        <w:right w:val="none" w:sz="0" w:space="0" w:color="auto"/>
      </w:divBdr>
    </w:div>
    <w:div w:id="1744134048">
      <w:bodyDiv w:val="1"/>
      <w:marLeft w:val="0"/>
      <w:marRight w:val="0"/>
      <w:marTop w:val="0"/>
      <w:marBottom w:val="0"/>
      <w:divBdr>
        <w:top w:val="none" w:sz="0" w:space="0" w:color="auto"/>
        <w:left w:val="none" w:sz="0" w:space="0" w:color="auto"/>
        <w:bottom w:val="none" w:sz="0" w:space="0" w:color="auto"/>
        <w:right w:val="none" w:sz="0" w:space="0" w:color="auto"/>
      </w:divBdr>
    </w:div>
    <w:div w:id="1749035844">
      <w:bodyDiv w:val="1"/>
      <w:marLeft w:val="0"/>
      <w:marRight w:val="0"/>
      <w:marTop w:val="0"/>
      <w:marBottom w:val="0"/>
      <w:divBdr>
        <w:top w:val="none" w:sz="0" w:space="0" w:color="auto"/>
        <w:left w:val="none" w:sz="0" w:space="0" w:color="auto"/>
        <w:bottom w:val="none" w:sz="0" w:space="0" w:color="auto"/>
        <w:right w:val="none" w:sz="0" w:space="0" w:color="auto"/>
      </w:divBdr>
    </w:div>
    <w:div w:id="1755393465">
      <w:bodyDiv w:val="1"/>
      <w:marLeft w:val="0"/>
      <w:marRight w:val="0"/>
      <w:marTop w:val="0"/>
      <w:marBottom w:val="0"/>
      <w:divBdr>
        <w:top w:val="none" w:sz="0" w:space="0" w:color="auto"/>
        <w:left w:val="none" w:sz="0" w:space="0" w:color="auto"/>
        <w:bottom w:val="none" w:sz="0" w:space="0" w:color="auto"/>
        <w:right w:val="none" w:sz="0" w:space="0" w:color="auto"/>
      </w:divBdr>
      <w:divsChild>
        <w:div w:id="157700418">
          <w:marLeft w:val="0"/>
          <w:marRight w:val="0"/>
          <w:marTop w:val="0"/>
          <w:marBottom w:val="0"/>
          <w:divBdr>
            <w:top w:val="none" w:sz="0" w:space="0" w:color="auto"/>
            <w:left w:val="none" w:sz="0" w:space="0" w:color="auto"/>
            <w:bottom w:val="none" w:sz="0" w:space="0" w:color="auto"/>
            <w:right w:val="none" w:sz="0" w:space="0" w:color="auto"/>
          </w:divBdr>
        </w:div>
        <w:div w:id="487214208">
          <w:marLeft w:val="0"/>
          <w:marRight w:val="0"/>
          <w:marTop w:val="0"/>
          <w:marBottom w:val="0"/>
          <w:divBdr>
            <w:top w:val="none" w:sz="0" w:space="0" w:color="auto"/>
            <w:left w:val="none" w:sz="0" w:space="0" w:color="auto"/>
            <w:bottom w:val="none" w:sz="0" w:space="0" w:color="auto"/>
            <w:right w:val="none" w:sz="0" w:space="0" w:color="auto"/>
          </w:divBdr>
        </w:div>
      </w:divsChild>
    </w:div>
    <w:div w:id="1761831432">
      <w:bodyDiv w:val="1"/>
      <w:marLeft w:val="0"/>
      <w:marRight w:val="0"/>
      <w:marTop w:val="0"/>
      <w:marBottom w:val="0"/>
      <w:divBdr>
        <w:top w:val="none" w:sz="0" w:space="0" w:color="auto"/>
        <w:left w:val="none" w:sz="0" w:space="0" w:color="auto"/>
        <w:bottom w:val="none" w:sz="0" w:space="0" w:color="auto"/>
        <w:right w:val="none" w:sz="0" w:space="0" w:color="auto"/>
      </w:divBdr>
    </w:div>
    <w:div w:id="1764104822">
      <w:bodyDiv w:val="1"/>
      <w:marLeft w:val="0"/>
      <w:marRight w:val="0"/>
      <w:marTop w:val="0"/>
      <w:marBottom w:val="0"/>
      <w:divBdr>
        <w:top w:val="none" w:sz="0" w:space="0" w:color="auto"/>
        <w:left w:val="none" w:sz="0" w:space="0" w:color="auto"/>
        <w:bottom w:val="none" w:sz="0" w:space="0" w:color="auto"/>
        <w:right w:val="none" w:sz="0" w:space="0" w:color="auto"/>
      </w:divBdr>
    </w:div>
    <w:div w:id="1764716554">
      <w:bodyDiv w:val="1"/>
      <w:marLeft w:val="0"/>
      <w:marRight w:val="0"/>
      <w:marTop w:val="0"/>
      <w:marBottom w:val="0"/>
      <w:divBdr>
        <w:top w:val="none" w:sz="0" w:space="0" w:color="auto"/>
        <w:left w:val="none" w:sz="0" w:space="0" w:color="auto"/>
        <w:bottom w:val="none" w:sz="0" w:space="0" w:color="auto"/>
        <w:right w:val="none" w:sz="0" w:space="0" w:color="auto"/>
      </w:divBdr>
    </w:div>
    <w:div w:id="1766145438">
      <w:bodyDiv w:val="1"/>
      <w:marLeft w:val="0"/>
      <w:marRight w:val="0"/>
      <w:marTop w:val="0"/>
      <w:marBottom w:val="0"/>
      <w:divBdr>
        <w:top w:val="none" w:sz="0" w:space="0" w:color="auto"/>
        <w:left w:val="none" w:sz="0" w:space="0" w:color="auto"/>
        <w:bottom w:val="none" w:sz="0" w:space="0" w:color="auto"/>
        <w:right w:val="none" w:sz="0" w:space="0" w:color="auto"/>
      </w:divBdr>
    </w:div>
    <w:div w:id="1767916512">
      <w:bodyDiv w:val="1"/>
      <w:marLeft w:val="0"/>
      <w:marRight w:val="0"/>
      <w:marTop w:val="0"/>
      <w:marBottom w:val="0"/>
      <w:divBdr>
        <w:top w:val="none" w:sz="0" w:space="0" w:color="auto"/>
        <w:left w:val="none" w:sz="0" w:space="0" w:color="auto"/>
        <w:bottom w:val="none" w:sz="0" w:space="0" w:color="auto"/>
        <w:right w:val="none" w:sz="0" w:space="0" w:color="auto"/>
      </w:divBdr>
    </w:div>
    <w:div w:id="1770811420">
      <w:bodyDiv w:val="1"/>
      <w:marLeft w:val="0"/>
      <w:marRight w:val="0"/>
      <w:marTop w:val="0"/>
      <w:marBottom w:val="0"/>
      <w:divBdr>
        <w:top w:val="none" w:sz="0" w:space="0" w:color="auto"/>
        <w:left w:val="none" w:sz="0" w:space="0" w:color="auto"/>
        <w:bottom w:val="none" w:sz="0" w:space="0" w:color="auto"/>
        <w:right w:val="none" w:sz="0" w:space="0" w:color="auto"/>
      </w:divBdr>
    </w:div>
    <w:div w:id="1774351045">
      <w:bodyDiv w:val="1"/>
      <w:marLeft w:val="0"/>
      <w:marRight w:val="0"/>
      <w:marTop w:val="0"/>
      <w:marBottom w:val="0"/>
      <w:divBdr>
        <w:top w:val="none" w:sz="0" w:space="0" w:color="auto"/>
        <w:left w:val="none" w:sz="0" w:space="0" w:color="auto"/>
        <w:bottom w:val="none" w:sz="0" w:space="0" w:color="auto"/>
        <w:right w:val="none" w:sz="0" w:space="0" w:color="auto"/>
      </w:divBdr>
    </w:div>
    <w:div w:id="1779254441">
      <w:bodyDiv w:val="1"/>
      <w:marLeft w:val="0"/>
      <w:marRight w:val="0"/>
      <w:marTop w:val="0"/>
      <w:marBottom w:val="0"/>
      <w:divBdr>
        <w:top w:val="none" w:sz="0" w:space="0" w:color="auto"/>
        <w:left w:val="none" w:sz="0" w:space="0" w:color="auto"/>
        <w:bottom w:val="none" w:sz="0" w:space="0" w:color="auto"/>
        <w:right w:val="none" w:sz="0" w:space="0" w:color="auto"/>
      </w:divBdr>
    </w:div>
    <w:div w:id="1781875163">
      <w:bodyDiv w:val="1"/>
      <w:marLeft w:val="0"/>
      <w:marRight w:val="0"/>
      <w:marTop w:val="0"/>
      <w:marBottom w:val="0"/>
      <w:divBdr>
        <w:top w:val="none" w:sz="0" w:space="0" w:color="auto"/>
        <w:left w:val="none" w:sz="0" w:space="0" w:color="auto"/>
        <w:bottom w:val="none" w:sz="0" w:space="0" w:color="auto"/>
        <w:right w:val="none" w:sz="0" w:space="0" w:color="auto"/>
      </w:divBdr>
    </w:div>
    <w:div w:id="1785036116">
      <w:bodyDiv w:val="1"/>
      <w:marLeft w:val="0"/>
      <w:marRight w:val="0"/>
      <w:marTop w:val="0"/>
      <w:marBottom w:val="0"/>
      <w:divBdr>
        <w:top w:val="none" w:sz="0" w:space="0" w:color="auto"/>
        <w:left w:val="none" w:sz="0" w:space="0" w:color="auto"/>
        <w:bottom w:val="none" w:sz="0" w:space="0" w:color="auto"/>
        <w:right w:val="none" w:sz="0" w:space="0" w:color="auto"/>
      </w:divBdr>
    </w:div>
    <w:div w:id="1786536450">
      <w:bodyDiv w:val="1"/>
      <w:marLeft w:val="0"/>
      <w:marRight w:val="0"/>
      <w:marTop w:val="0"/>
      <w:marBottom w:val="0"/>
      <w:divBdr>
        <w:top w:val="none" w:sz="0" w:space="0" w:color="auto"/>
        <w:left w:val="none" w:sz="0" w:space="0" w:color="auto"/>
        <w:bottom w:val="none" w:sz="0" w:space="0" w:color="auto"/>
        <w:right w:val="none" w:sz="0" w:space="0" w:color="auto"/>
      </w:divBdr>
    </w:div>
    <w:div w:id="1796636030">
      <w:bodyDiv w:val="1"/>
      <w:marLeft w:val="0"/>
      <w:marRight w:val="0"/>
      <w:marTop w:val="0"/>
      <w:marBottom w:val="0"/>
      <w:divBdr>
        <w:top w:val="none" w:sz="0" w:space="0" w:color="auto"/>
        <w:left w:val="none" w:sz="0" w:space="0" w:color="auto"/>
        <w:bottom w:val="none" w:sz="0" w:space="0" w:color="auto"/>
        <w:right w:val="none" w:sz="0" w:space="0" w:color="auto"/>
      </w:divBdr>
    </w:div>
    <w:div w:id="1799028977">
      <w:bodyDiv w:val="1"/>
      <w:marLeft w:val="0"/>
      <w:marRight w:val="0"/>
      <w:marTop w:val="0"/>
      <w:marBottom w:val="0"/>
      <w:divBdr>
        <w:top w:val="none" w:sz="0" w:space="0" w:color="auto"/>
        <w:left w:val="none" w:sz="0" w:space="0" w:color="auto"/>
        <w:bottom w:val="none" w:sz="0" w:space="0" w:color="auto"/>
        <w:right w:val="none" w:sz="0" w:space="0" w:color="auto"/>
      </w:divBdr>
    </w:div>
    <w:div w:id="1803234735">
      <w:bodyDiv w:val="1"/>
      <w:marLeft w:val="0"/>
      <w:marRight w:val="0"/>
      <w:marTop w:val="0"/>
      <w:marBottom w:val="0"/>
      <w:divBdr>
        <w:top w:val="none" w:sz="0" w:space="0" w:color="auto"/>
        <w:left w:val="none" w:sz="0" w:space="0" w:color="auto"/>
        <w:bottom w:val="none" w:sz="0" w:space="0" w:color="auto"/>
        <w:right w:val="none" w:sz="0" w:space="0" w:color="auto"/>
      </w:divBdr>
      <w:divsChild>
        <w:div w:id="984624968">
          <w:marLeft w:val="0"/>
          <w:marRight w:val="0"/>
          <w:marTop w:val="0"/>
          <w:marBottom w:val="0"/>
          <w:divBdr>
            <w:top w:val="none" w:sz="0" w:space="0" w:color="auto"/>
            <w:left w:val="none" w:sz="0" w:space="0" w:color="auto"/>
            <w:bottom w:val="none" w:sz="0" w:space="0" w:color="auto"/>
            <w:right w:val="none" w:sz="0" w:space="0" w:color="auto"/>
          </w:divBdr>
          <w:divsChild>
            <w:div w:id="1912616381">
              <w:marLeft w:val="0"/>
              <w:marRight w:val="0"/>
              <w:marTop w:val="0"/>
              <w:marBottom w:val="0"/>
              <w:divBdr>
                <w:top w:val="none" w:sz="0" w:space="0" w:color="auto"/>
                <w:left w:val="none" w:sz="0" w:space="0" w:color="auto"/>
                <w:bottom w:val="none" w:sz="0" w:space="0" w:color="auto"/>
                <w:right w:val="none" w:sz="0" w:space="0" w:color="auto"/>
              </w:divBdr>
              <w:divsChild>
                <w:div w:id="1956205156">
                  <w:marLeft w:val="0"/>
                  <w:marRight w:val="0"/>
                  <w:marTop w:val="0"/>
                  <w:marBottom w:val="0"/>
                  <w:divBdr>
                    <w:top w:val="none" w:sz="0" w:space="0" w:color="auto"/>
                    <w:left w:val="none" w:sz="0" w:space="0" w:color="auto"/>
                    <w:bottom w:val="none" w:sz="0" w:space="0" w:color="auto"/>
                    <w:right w:val="none" w:sz="0" w:space="0" w:color="auto"/>
                  </w:divBdr>
                  <w:divsChild>
                    <w:div w:id="1858419616">
                      <w:marLeft w:val="0"/>
                      <w:marRight w:val="0"/>
                      <w:marTop w:val="0"/>
                      <w:marBottom w:val="0"/>
                      <w:divBdr>
                        <w:top w:val="none" w:sz="0" w:space="0" w:color="auto"/>
                        <w:left w:val="none" w:sz="0" w:space="0" w:color="auto"/>
                        <w:bottom w:val="none" w:sz="0" w:space="0" w:color="auto"/>
                        <w:right w:val="none" w:sz="0" w:space="0" w:color="auto"/>
                      </w:divBdr>
                      <w:divsChild>
                        <w:div w:id="1660692686">
                          <w:marLeft w:val="0"/>
                          <w:marRight w:val="0"/>
                          <w:marTop w:val="0"/>
                          <w:marBottom w:val="0"/>
                          <w:divBdr>
                            <w:top w:val="none" w:sz="0" w:space="0" w:color="auto"/>
                            <w:left w:val="none" w:sz="0" w:space="0" w:color="auto"/>
                            <w:bottom w:val="none" w:sz="0" w:space="0" w:color="auto"/>
                            <w:right w:val="none" w:sz="0" w:space="0" w:color="auto"/>
                          </w:divBdr>
                          <w:divsChild>
                            <w:div w:id="529496382">
                              <w:marLeft w:val="0"/>
                              <w:marRight w:val="0"/>
                              <w:marTop w:val="0"/>
                              <w:marBottom w:val="0"/>
                              <w:divBdr>
                                <w:top w:val="none" w:sz="0" w:space="0" w:color="auto"/>
                                <w:left w:val="none" w:sz="0" w:space="0" w:color="auto"/>
                                <w:bottom w:val="none" w:sz="0" w:space="0" w:color="auto"/>
                                <w:right w:val="none" w:sz="0" w:space="0" w:color="auto"/>
                              </w:divBdr>
                              <w:divsChild>
                                <w:div w:id="50232269">
                                  <w:marLeft w:val="0"/>
                                  <w:marRight w:val="0"/>
                                  <w:marTop w:val="0"/>
                                  <w:marBottom w:val="0"/>
                                  <w:divBdr>
                                    <w:top w:val="none" w:sz="0" w:space="0" w:color="auto"/>
                                    <w:left w:val="none" w:sz="0" w:space="0" w:color="auto"/>
                                    <w:bottom w:val="none" w:sz="0" w:space="0" w:color="auto"/>
                                    <w:right w:val="none" w:sz="0" w:space="0" w:color="auto"/>
                                  </w:divBdr>
                                </w:div>
                                <w:div w:id="136413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4419446">
      <w:bodyDiv w:val="1"/>
      <w:marLeft w:val="0"/>
      <w:marRight w:val="0"/>
      <w:marTop w:val="0"/>
      <w:marBottom w:val="0"/>
      <w:divBdr>
        <w:top w:val="none" w:sz="0" w:space="0" w:color="auto"/>
        <w:left w:val="none" w:sz="0" w:space="0" w:color="auto"/>
        <w:bottom w:val="none" w:sz="0" w:space="0" w:color="auto"/>
        <w:right w:val="none" w:sz="0" w:space="0" w:color="auto"/>
      </w:divBdr>
      <w:divsChild>
        <w:div w:id="523598829">
          <w:marLeft w:val="0"/>
          <w:marRight w:val="0"/>
          <w:marTop w:val="0"/>
          <w:marBottom w:val="0"/>
          <w:divBdr>
            <w:top w:val="none" w:sz="0" w:space="0" w:color="auto"/>
            <w:left w:val="none" w:sz="0" w:space="0" w:color="auto"/>
            <w:bottom w:val="none" w:sz="0" w:space="0" w:color="auto"/>
            <w:right w:val="none" w:sz="0" w:space="0" w:color="auto"/>
          </w:divBdr>
          <w:divsChild>
            <w:div w:id="1773821459">
              <w:marLeft w:val="0"/>
              <w:marRight w:val="0"/>
              <w:marTop w:val="0"/>
              <w:marBottom w:val="0"/>
              <w:divBdr>
                <w:top w:val="none" w:sz="0" w:space="0" w:color="auto"/>
                <w:left w:val="none" w:sz="0" w:space="0" w:color="auto"/>
                <w:bottom w:val="none" w:sz="0" w:space="0" w:color="auto"/>
                <w:right w:val="none" w:sz="0" w:space="0" w:color="auto"/>
              </w:divBdr>
              <w:divsChild>
                <w:div w:id="1543401266">
                  <w:marLeft w:val="0"/>
                  <w:marRight w:val="0"/>
                  <w:marTop w:val="0"/>
                  <w:marBottom w:val="0"/>
                  <w:divBdr>
                    <w:top w:val="none" w:sz="0" w:space="0" w:color="auto"/>
                    <w:left w:val="none" w:sz="0" w:space="0" w:color="auto"/>
                    <w:bottom w:val="none" w:sz="0" w:space="0" w:color="auto"/>
                    <w:right w:val="none" w:sz="0" w:space="0" w:color="auto"/>
                  </w:divBdr>
                  <w:divsChild>
                    <w:div w:id="73548617">
                      <w:marLeft w:val="-225"/>
                      <w:marRight w:val="-225"/>
                      <w:marTop w:val="0"/>
                      <w:marBottom w:val="0"/>
                      <w:divBdr>
                        <w:top w:val="none" w:sz="0" w:space="0" w:color="auto"/>
                        <w:left w:val="none" w:sz="0" w:space="0" w:color="auto"/>
                        <w:bottom w:val="none" w:sz="0" w:space="0" w:color="auto"/>
                        <w:right w:val="none" w:sz="0" w:space="0" w:color="auto"/>
                      </w:divBdr>
                      <w:divsChild>
                        <w:div w:id="334646784">
                          <w:marLeft w:val="0"/>
                          <w:marRight w:val="0"/>
                          <w:marTop w:val="0"/>
                          <w:marBottom w:val="0"/>
                          <w:divBdr>
                            <w:top w:val="none" w:sz="0" w:space="0" w:color="auto"/>
                            <w:left w:val="none" w:sz="0" w:space="0" w:color="auto"/>
                            <w:bottom w:val="none" w:sz="0" w:space="0" w:color="auto"/>
                            <w:right w:val="none" w:sz="0" w:space="0" w:color="auto"/>
                          </w:divBdr>
                          <w:divsChild>
                            <w:div w:id="1008604545">
                              <w:marLeft w:val="0"/>
                              <w:marRight w:val="0"/>
                              <w:marTop w:val="0"/>
                              <w:marBottom w:val="0"/>
                              <w:divBdr>
                                <w:top w:val="none" w:sz="0" w:space="0" w:color="auto"/>
                                <w:left w:val="none" w:sz="0" w:space="0" w:color="auto"/>
                                <w:bottom w:val="none" w:sz="0" w:space="0" w:color="auto"/>
                                <w:right w:val="none" w:sz="0" w:space="0" w:color="auto"/>
                              </w:divBdr>
                              <w:divsChild>
                                <w:div w:id="486634896">
                                  <w:marLeft w:val="0"/>
                                  <w:marRight w:val="0"/>
                                  <w:marTop w:val="0"/>
                                  <w:marBottom w:val="0"/>
                                  <w:divBdr>
                                    <w:top w:val="none" w:sz="0" w:space="0" w:color="auto"/>
                                    <w:left w:val="none" w:sz="0" w:space="0" w:color="auto"/>
                                    <w:bottom w:val="none" w:sz="0" w:space="0" w:color="auto"/>
                                    <w:right w:val="none" w:sz="0" w:space="0" w:color="auto"/>
                                  </w:divBdr>
                                  <w:divsChild>
                                    <w:div w:id="458649822">
                                      <w:marLeft w:val="0"/>
                                      <w:marRight w:val="0"/>
                                      <w:marTop w:val="0"/>
                                      <w:marBottom w:val="0"/>
                                      <w:divBdr>
                                        <w:top w:val="none" w:sz="0" w:space="0" w:color="auto"/>
                                        <w:left w:val="none" w:sz="0" w:space="0" w:color="auto"/>
                                        <w:bottom w:val="none" w:sz="0" w:space="0" w:color="auto"/>
                                        <w:right w:val="none" w:sz="0" w:space="0" w:color="auto"/>
                                      </w:divBdr>
                                      <w:divsChild>
                                        <w:div w:id="228083087">
                                          <w:marLeft w:val="0"/>
                                          <w:marRight w:val="0"/>
                                          <w:marTop w:val="0"/>
                                          <w:marBottom w:val="0"/>
                                          <w:divBdr>
                                            <w:top w:val="none" w:sz="0" w:space="0" w:color="auto"/>
                                            <w:left w:val="none" w:sz="0" w:space="0" w:color="auto"/>
                                            <w:bottom w:val="none" w:sz="0" w:space="0" w:color="auto"/>
                                            <w:right w:val="none" w:sz="0" w:space="0" w:color="auto"/>
                                          </w:divBdr>
                                          <w:divsChild>
                                            <w:div w:id="1493990419">
                                              <w:marLeft w:val="0"/>
                                              <w:marRight w:val="0"/>
                                              <w:marTop w:val="0"/>
                                              <w:marBottom w:val="0"/>
                                              <w:divBdr>
                                                <w:top w:val="none" w:sz="0" w:space="0" w:color="auto"/>
                                                <w:left w:val="none" w:sz="0" w:space="0" w:color="auto"/>
                                                <w:bottom w:val="none" w:sz="0" w:space="0" w:color="auto"/>
                                                <w:right w:val="none" w:sz="0" w:space="0" w:color="auto"/>
                                              </w:divBdr>
                                              <w:divsChild>
                                                <w:div w:id="303124147">
                                                  <w:marLeft w:val="0"/>
                                                  <w:marRight w:val="0"/>
                                                  <w:marTop w:val="0"/>
                                                  <w:marBottom w:val="0"/>
                                                  <w:divBdr>
                                                    <w:top w:val="none" w:sz="0" w:space="0" w:color="auto"/>
                                                    <w:left w:val="none" w:sz="0" w:space="0" w:color="auto"/>
                                                    <w:bottom w:val="none" w:sz="0" w:space="0" w:color="auto"/>
                                                    <w:right w:val="none" w:sz="0" w:space="0" w:color="auto"/>
                                                  </w:divBdr>
                                                  <w:divsChild>
                                                    <w:div w:id="1820343821">
                                                      <w:marLeft w:val="0"/>
                                                      <w:marRight w:val="0"/>
                                                      <w:marTop w:val="0"/>
                                                      <w:marBottom w:val="0"/>
                                                      <w:divBdr>
                                                        <w:top w:val="none" w:sz="0" w:space="0" w:color="auto"/>
                                                        <w:left w:val="none" w:sz="0" w:space="0" w:color="auto"/>
                                                        <w:bottom w:val="none" w:sz="0" w:space="0" w:color="auto"/>
                                                        <w:right w:val="none" w:sz="0" w:space="0" w:color="auto"/>
                                                      </w:divBdr>
                                                      <w:divsChild>
                                                        <w:div w:id="1303928394">
                                                          <w:marLeft w:val="0"/>
                                                          <w:marRight w:val="0"/>
                                                          <w:marTop w:val="0"/>
                                                          <w:marBottom w:val="0"/>
                                                          <w:divBdr>
                                                            <w:top w:val="none" w:sz="0" w:space="0" w:color="auto"/>
                                                            <w:left w:val="none" w:sz="0" w:space="0" w:color="auto"/>
                                                            <w:bottom w:val="none" w:sz="0" w:space="0" w:color="auto"/>
                                                            <w:right w:val="none" w:sz="0" w:space="0" w:color="auto"/>
                                                          </w:divBdr>
                                                          <w:divsChild>
                                                            <w:div w:id="1879926403">
                                                              <w:marLeft w:val="0"/>
                                                              <w:marRight w:val="0"/>
                                                              <w:marTop w:val="0"/>
                                                              <w:marBottom w:val="0"/>
                                                              <w:divBdr>
                                                                <w:top w:val="none" w:sz="0" w:space="0" w:color="auto"/>
                                                                <w:left w:val="none" w:sz="0" w:space="0" w:color="auto"/>
                                                                <w:bottom w:val="none" w:sz="0" w:space="0" w:color="auto"/>
                                                                <w:right w:val="none" w:sz="0" w:space="0" w:color="auto"/>
                                                              </w:divBdr>
                                                              <w:divsChild>
                                                                <w:div w:id="2056660404">
                                                                  <w:marLeft w:val="0"/>
                                                                  <w:marRight w:val="0"/>
                                                                  <w:marTop w:val="0"/>
                                                                  <w:marBottom w:val="0"/>
                                                                  <w:divBdr>
                                                                    <w:top w:val="none" w:sz="0" w:space="0" w:color="auto"/>
                                                                    <w:left w:val="none" w:sz="0" w:space="0" w:color="auto"/>
                                                                    <w:bottom w:val="none" w:sz="0" w:space="0" w:color="auto"/>
                                                                    <w:right w:val="none" w:sz="0" w:space="0" w:color="auto"/>
                                                                  </w:divBdr>
                                                                  <w:divsChild>
                                                                    <w:div w:id="1498418607">
                                                                      <w:marLeft w:val="0"/>
                                                                      <w:marRight w:val="0"/>
                                                                      <w:marTop w:val="0"/>
                                                                      <w:marBottom w:val="0"/>
                                                                      <w:divBdr>
                                                                        <w:top w:val="none" w:sz="0" w:space="0" w:color="auto"/>
                                                                        <w:left w:val="none" w:sz="0" w:space="0" w:color="auto"/>
                                                                        <w:bottom w:val="none" w:sz="0" w:space="0" w:color="auto"/>
                                                                        <w:right w:val="none" w:sz="0" w:space="0" w:color="auto"/>
                                                                      </w:divBdr>
                                                                      <w:divsChild>
                                                                        <w:div w:id="117159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6704753">
      <w:bodyDiv w:val="1"/>
      <w:marLeft w:val="0"/>
      <w:marRight w:val="0"/>
      <w:marTop w:val="0"/>
      <w:marBottom w:val="0"/>
      <w:divBdr>
        <w:top w:val="none" w:sz="0" w:space="0" w:color="auto"/>
        <w:left w:val="none" w:sz="0" w:space="0" w:color="auto"/>
        <w:bottom w:val="none" w:sz="0" w:space="0" w:color="auto"/>
        <w:right w:val="none" w:sz="0" w:space="0" w:color="auto"/>
      </w:divBdr>
    </w:div>
    <w:div w:id="1806897188">
      <w:bodyDiv w:val="1"/>
      <w:marLeft w:val="0"/>
      <w:marRight w:val="0"/>
      <w:marTop w:val="0"/>
      <w:marBottom w:val="0"/>
      <w:divBdr>
        <w:top w:val="none" w:sz="0" w:space="0" w:color="auto"/>
        <w:left w:val="none" w:sz="0" w:space="0" w:color="auto"/>
        <w:bottom w:val="none" w:sz="0" w:space="0" w:color="auto"/>
        <w:right w:val="none" w:sz="0" w:space="0" w:color="auto"/>
      </w:divBdr>
    </w:div>
    <w:div w:id="1814328952">
      <w:bodyDiv w:val="1"/>
      <w:marLeft w:val="0"/>
      <w:marRight w:val="0"/>
      <w:marTop w:val="0"/>
      <w:marBottom w:val="0"/>
      <w:divBdr>
        <w:top w:val="none" w:sz="0" w:space="0" w:color="auto"/>
        <w:left w:val="none" w:sz="0" w:space="0" w:color="auto"/>
        <w:bottom w:val="none" w:sz="0" w:space="0" w:color="auto"/>
        <w:right w:val="none" w:sz="0" w:space="0" w:color="auto"/>
      </w:divBdr>
    </w:div>
    <w:div w:id="1815371413">
      <w:bodyDiv w:val="1"/>
      <w:marLeft w:val="0"/>
      <w:marRight w:val="0"/>
      <w:marTop w:val="0"/>
      <w:marBottom w:val="0"/>
      <w:divBdr>
        <w:top w:val="none" w:sz="0" w:space="0" w:color="auto"/>
        <w:left w:val="none" w:sz="0" w:space="0" w:color="auto"/>
        <w:bottom w:val="none" w:sz="0" w:space="0" w:color="auto"/>
        <w:right w:val="none" w:sz="0" w:space="0" w:color="auto"/>
      </w:divBdr>
    </w:div>
    <w:div w:id="1816992045">
      <w:bodyDiv w:val="1"/>
      <w:marLeft w:val="0"/>
      <w:marRight w:val="0"/>
      <w:marTop w:val="0"/>
      <w:marBottom w:val="0"/>
      <w:divBdr>
        <w:top w:val="none" w:sz="0" w:space="0" w:color="auto"/>
        <w:left w:val="none" w:sz="0" w:space="0" w:color="auto"/>
        <w:bottom w:val="none" w:sz="0" w:space="0" w:color="auto"/>
        <w:right w:val="none" w:sz="0" w:space="0" w:color="auto"/>
      </w:divBdr>
    </w:div>
    <w:div w:id="1817991068">
      <w:bodyDiv w:val="1"/>
      <w:marLeft w:val="0"/>
      <w:marRight w:val="0"/>
      <w:marTop w:val="0"/>
      <w:marBottom w:val="0"/>
      <w:divBdr>
        <w:top w:val="none" w:sz="0" w:space="0" w:color="auto"/>
        <w:left w:val="none" w:sz="0" w:space="0" w:color="auto"/>
        <w:bottom w:val="none" w:sz="0" w:space="0" w:color="auto"/>
        <w:right w:val="none" w:sz="0" w:space="0" w:color="auto"/>
      </w:divBdr>
    </w:div>
    <w:div w:id="1822843830">
      <w:bodyDiv w:val="1"/>
      <w:marLeft w:val="0"/>
      <w:marRight w:val="0"/>
      <w:marTop w:val="0"/>
      <w:marBottom w:val="0"/>
      <w:divBdr>
        <w:top w:val="none" w:sz="0" w:space="0" w:color="auto"/>
        <w:left w:val="none" w:sz="0" w:space="0" w:color="auto"/>
        <w:bottom w:val="none" w:sz="0" w:space="0" w:color="auto"/>
        <w:right w:val="none" w:sz="0" w:space="0" w:color="auto"/>
      </w:divBdr>
    </w:div>
    <w:div w:id="1824619154">
      <w:bodyDiv w:val="1"/>
      <w:marLeft w:val="0"/>
      <w:marRight w:val="0"/>
      <w:marTop w:val="0"/>
      <w:marBottom w:val="0"/>
      <w:divBdr>
        <w:top w:val="none" w:sz="0" w:space="0" w:color="auto"/>
        <w:left w:val="none" w:sz="0" w:space="0" w:color="auto"/>
        <w:bottom w:val="none" w:sz="0" w:space="0" w:color="auto"/>
        <w:right w:val="none" w:sz="0" w:space="0" w:color="auto"/>
      </w:divBdr>
    </w:div>
    <w:div w:id="1826818234">
      <w:bodyDiv w:val="1"/>
      <w:marLeft w:val="0"/>
      <w:marRight w:val="0"/>
      <w:marTop w:val="0"/>
      <w:marBottom w:val="0"/>
      <w:divBdr>
        <w:top w:val="none" w:sz="0" w:space="0" w:color="auto"/>
        <w:left w:val="none" w:sz="0" w:space="0" w:color="auto"/>
        <w:bottom w:val="none" w:sz="0" w:space="0" w:color="auto"/>
        <w:right w:val="none" w:sz="0" w:space="0" w:color="auto"/>
      </w:divBdr>
      <w:divsChild>
        <w:div w:id="214661548">
          <w:marLeft w:val="0"/>
          <w:marRight w:val="0"/>
          <w:marTop w:val="0"/>
          <w:marBottom w:val="0"/>
          <w:divBdr>
            <w:top w:val="none" w:sz="0" w:space="0" w:color="auto"/>
            <w:left w:val="none" w:sz="0" w:space="0" w:color="auto"/>
            <w:bottom w:val="none" w:sz="0" w:space="0" w:color="auto"/>
            <w:right w:val="none" w:sz="0" w:space="0" w:color="auto"/>
          </w:divBdr>
          <w:divsChild>
            <w:div w:id="92985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013088">
      <w:bodyDiv w:val="1"/>
      <w:marLeft w:val="0"/>
      <w:marRight w:val="0"/>
      <w:marTop w:val="0"/>
      <w:marBottom w:val="0"/>
      <w:divBdr>
        <w:top w:val="none" w:sz="0" w:space="0" w:color="auto"/>
        <w:left w:val="none" w:sz="0" w:space="0" w:color="auto"/>
        <w:bottom w:val="none" w:sz="0" w:space="0" w:color="auto"/>
        <w:right w:val="none" w:sz="0" w:space="0" w:color="auto"/>
      </w:divBdr>
      <w:divsChild>
        <w:div w:id="113722018">
          <w:marLeft w:val="0"/>
          <w:marRight w:val="0"/>
          <w:marTop w:val="0"/>
          <w:marBottom w:val="0"/>
          <w:divBdr>
            <w:top w:val="none" w:sz="0" w:space="0" w:color="auto"/>
            <w:left w:val="none" w:sz="0" w:space="0" w:color="auto"/>
            <w:bottom w:val="none" w:sz="0" w:space="0" w:color="auto"/>
            <w:right w:val="none" w:sz="0" w:space="0" w:color="auto"/>
          </w:divBdr>
          <w:divsChild>
            <w:div w:id="1256862257">
              <w:marLeft w:val="0"/>
              <w:marRight w:val="0"/>
              <w:marTop w:val="0"/>
              <w:marBottom w:val="0"/>
              <w:divBdr>
                <w:top w:val="none" w:sz="0" w:space="0" w:color="auto"/>
                <w:left w:val="none" w:sz="0" w:space="0" w:color="auto"/>
                <w:bottom w:val="none" w:sz="0" w:space="0" w:color="auto"/>
                <w:right w:val="none" w:sz="0" w:space="0" w:color="auto"/>
              </w:divBdr>
            </w:div>
          </w:divsChild>
        </w:div>
        <w:div w:id="2015569613">
          <w:marLeft w:val="0"/>
          <w:marRight w:val="0"/>
          <w:marTop w:val="0"/>
          <w:marBottom w:val="0"/>
          <w:divBdr>
            <w:top w:val="none" w:sz="0" w:space="0" w:color="auto"/>
            <w:left w:val="none" w:sz="0" w:space="0" w:color="auto"/>
            <w:bottom w:val="none" w:sz="0" w:space="0" w:color="auto"/>
            <w:right w:val="none" w:sz="0" w:space="0" w:color="auto"/>
          </w:divBdr>
        </w:div>
      </w:divsChild>
    </w:div>
    <w:div w:id="1828202393">
      <w:bodyDiv w:val="1"/>
      <w:marLeft w:val="0"/>
      <w:marRight w:val="0"/>
      <w:marTop w:val="0"/>
      <w:marBottom w:val="0"/>
      <w:divBdr>
        <w:top w:val="none" w:sz="0" w:space="0" w:color="auto"/>
        <w:left w:val="none" w:sz="0" w:space="0" w:color="auto"/>
        <w:bottom w:val="none" w:sz="0" w:space="0" w:color="auto"/>
        <w:right w:val="none" w:sz="0" w:space="0" w:color="auto"/>
      </w:divBdr>
    </w:div>
    <w:div w:id="1828549633">
      <w:bodyDiv w:val="1"/>
      <w:marLeft w:val="0"/>
      <w:marRight w:val="0"/>
      <w:marTop w:val="0"/>
      <w:marBottom w:val="0"/>
      <w:divBdr>
        <w:top w:val="none" w:sz="0" w:space="0" w:color="auto"/>
        <w:left w:val="none" w:sz="0" w:space="0" w:color="auto"/>
        <w:bottom w:val="none" w:sz="0" w:space="0" w:color="auto"/>
        <w:right w:val="none" w:sz="0" w:space="0" w:color="auto"/>
      </w:divBdr>
    </w:div>
    <w:div w:id="1835146194">
      <w:bodyDiv w:val="1"/>
      <w:marLeft w:val="0"/>
      <w:marRight w:val="0"/>
      <w:marTop w:val="0"/>
      <w:marBottom w:val="0"/>
      <w:divBdr>
        <w:top w:val="none" w:sz="0" w:space="0" w:color="auto"/>
        <w:left w:val="none" w:sz="0" w:space="0" w:color="auto"/>
        <w:bottom w:val="none" w:sz="0" w:space="0" w:color="auto"/>
        <w:right w:val="none" w:sz="0" w:space="0" w:color="auto"/>
      </w:divBdr>
      <w:divsChild>
        <w:div w:id="908224660">
          <w:marLeft w:val="547"/>
          <w:marRight w:val="0"/>
          <w:marTop w:val="96"/>
          <w:marBottom w:val="0"/>
          <w:divBdr>
            <w:top w:val="none" w:sz="0" w:space="0" w:color="auto"/>
            <w:left w:val="none" w:sz="0" w:space="0" w:color="auto"/>
            <w:bottom w:val="none" w:sz="0" w:space="0" w:color="auto"/>
            <w:right w:val="none" w:sz="0" w:space="0" w:color="auto"/>
          </w:divBdr>
        </w:div>
        <w:div w:id="909002334">
          <w:marLeft w:val="547"/>
          <w:marRight w:val="0"/>
          <w:marTop w:val="96"/>
          <w:marBottom w:val="0"/>
          <w:divBdr>
            <w:top w:val="none" w:sz="0" w:space="0" w:color="auto"/>
            <w:left w:val="none" w:sz="0" w:space="0" w:color="auto"/>
            <w:bottom w:val="none" w:sz="0" w:space="0" w:color="auto"/>
            <w:right w:val="none" w:sz="0" w:space="0" w:color="auto"/>
          </w:divBdr>
        </w:div>
        <w:div w:id="1883440230">
          <w:marLeft w:val="547"/>
          <w:marRight w:val="0"/>
          <w:marTop w:val="96"/>
          <w:marBottom w:val="0"/>
          <w:divBdr>
            <w:top w:val="none" w:sz="0" w:space="0" w:color="auto"/>
            <w:left w:val="none" w:sz="0" w:space="0" w:color="auto"/>
            <w:bottom w:val="none" w:sz="0" w:space="0" w:color="auto"/>
            <w:right w:val="none" w:sz="0" w:space="0" w:color="auto"/>
          </w:divBdr>
        </w:div>
        <w:div w:id="1287469853">
          <w:marLeft w:val="547"/>
          <w:marRight w:val="0"/>
          <w:marTop w:val="96"/>
          <w:marBottom w:val="0"/>
          <w:divBdr>
            <w:top w:val="none" w:sz="0" w:space="0" w:color="auto"/>
            <w:left w:val="none" w:sz="0" w:space="0" w:color="auto"/>
            <w:bottom w:val="none" w:sz="0" w:space="0" w:color="auto"/>
            <w:right w:val="none" w:sz="0" w:space="0" w:color="auto"/>
          </w:divBdr>
        </w:div>
      </w:divsChild>
    </w:div>
    <w:div w:id="1841389182">
      <w:bodyDiv w:val="1"/>
      <w:marLeft w:val="0"/>
      <w:marRight w:val="0"/>
      <w:marTop w:val="0"/>
      <w:marBottom w:val="0"/>
      <w:divBdr>
        <w:top w:val="none" w:sz="0" w:space="0" w:color="auto"/>
        <w:left w:val="none" w:sz="0" w:space="0" w:color="auto"/>
        <w:bottom w:val="none" w:sz="0" w:space="0" w:color="auto"/>
        <w:right w:val="none" w:sz="0" w:space="0" w:color="auto"/>
      </w:divBdr>
      <w:divsChild>
        <w:div w:id="330257668">
          <w:marLeft w:val="0"/>
          <w:marRight w:val="0"/>
          <w:marTop w:val="0"/>
          <w:marBottom w:val="0"/>
          <w:divBdr>
            <w:top w:val="single" w:sz="2" w:space="15" w:color="EAE9E9"/>
            <w:left w:val="none" w:sz="0" w:space="0" w:color="EAE9E9"/>
            <w:bottom w:val="single" w:sz="2" w:space="15" w:color="EAE9E9"/>
            <w:right w:val="none" w:sz="0" w:space="0" w:color="EAE9E9"/>
          </w:divBdr>
          <w:divsChild>
            <w:div w:id="753942746">
              <w:marLeft w:val="0"/>
              <w:marRight w:val="0"/>
              <w:marTop w:val="0"/>
              <w:marBottom w:val="0"/>
              <w:divBdr>
                <w:top w:val="none" w:sz="0" w:space="0" w:color="auto"/>
                <w:left w:val="none" w:sz="0" w:space="0" w:color="auto"/>
                <w:bottom w:val="none" w:sz="0" w:space="0" w:color="auto"/>
                <w:right w:val="none" w:sz="0" w:space="0" w:color="auto"/>
              </w:divBdr>
            </w:div>
          </w:divsChild>
        </w:div>
        <w:div w:id="491068005">
          <w:marLeft w:val="0"/>
          <w:marRight w:val="0"/>
          <w:marTop w:val="0"/>
          <w:marBottom w:val="0"/>
          <w:divBdr>
            <w:top w:val="single" w:sz="2" w:space="0" w:color="EAE9E9"/>
            <w:left w:val="none" w:sz="0" w:space="0" w:color="EAE9E9"/>
            <w:bottom w:val="single" w:sz="2" w:space="0" w:color="EAE9E9"/>
            <w:right w:val="none" w:sz="0" w:space="0" w:color="EAE9E9"/>
          </w:divBdr>
          <w:divsChild>
            <w:div w:id="932318380">
              <w:marLeft w:val="0"/>
              <w:marRight w:val="0"/>
              <w:marTop w:val="0"/>
              <w:marBottom w:val="0"/>
              <w:divBdr>
                <w:top w:val="none" w:sz="0" w:space="0" w:color="auto"/>
                <w:left w:val="none" w:sz="0" w:space="0" w:color="auto"/>
                <w:bottom w:val="none" w:sz="0" w:space="0" w:color="auto"/>
                <w:right w:val="none" w:sz="0" w:space="0" w:color="auto"/>
              </w:divBdr>
              <w:divsChild>
                <w:div w:id="1700858025">
                  <w:marLeft w:val="0"/>
                  <w:marRight w:val="0"/>
                  <w:marTop w:val="0"/>
                  <w:marBottom w:val="0"/>
                  <w:divBdr>
                    <w:top w:val="none" w:sz="0" w:space="0" w:color="auto"/>
                    <w:left w:val="none" w:sz="0" w:space="0" w:color="auto"/>
                    <w:bottom w:val="none" w:sz="0" w:space="0" w:color="auto"/>
                    <w:right w:val="none" w:sz="0" w:space="0" w:color="auto"/>
                  </w:divBdr>
                  <w:divsChild>
                    <w:div w:id="1137722005">
                      <w:marLeft w:val="0"/>
                      <w:marRight w:val="0"/>
                      <w:marTop w:val="0"/>
                      <w:marBottom w:val="0"/>
                      <w:divBdr>
                        <w:top w:val="none" w:sz="0" w:space="0" w:color="auto"/>
                        <w:left w:val="none" w:sz="0" w:space="0" w:color="auto"/>
                        <w:bottom w:val="none" w:sz="0" w:space="0" w:color="auto"/>
                        <w:right w:val="none" w:sz="0" w:space="0" w:color="auto"/>
                      </w:divBdr>
                      <w:divsChild>
                        <w:div w:id="851190448">
                          <w:marLeft w:val="0"/>
                          <w:marRight w:val="0"/>
                          <w:marTop w:val="0"/>
                          <w:marBottom w:val="0"/>
                          <w:divBdr>
                            <w:top w:val="none" w:sz="0" w:space="0" w:color="auto"/>
                            <w:left w:val="none" w:sz="0" w:space="0" w:color="auto"/>
                            <w:bottom w:val="none" w:sz="0" w:space="0" w:color="auto"/>
                            <w:right w:val="none" w:sz="0" w:space="0" w:color="auto"/>
                          </w:divBdr>
                          <w:divsChild>
                            <w:div w:id="1718355790">
                              <w:marLeft w:val="0"/>
                              <w:marRight w:val="0"/>
                              <w:marTop w:val="0"/>
                              <w:marBottom w:val="0"/>
                              <w:divBdr>
                                <w:top w:val="none" w:sz="0" w:space="0" w:color="auto"/>
                                <w:left w:val="none" w:sz="0" w:space="0" w:color="auto"/>
                                <w:bottom w:val="none" w:sz="0" w:space="0" w:color="auto"/>
                                <w:right w:val="none" w:sz="0" w:space="0" w:color="auto"/>
                              </w:divBdr>
                              <w:divsChild>
                                <w:div w:id="16143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8311807">
          <w:marLeft w:val="0"/>
          <w:marRight w:val="0"/>
          <w:marTop w:val="0"/>
          <w:marBottom w:val="0"/>
          <w:divBdr>
            <w:top w:val="single" w:sz="2" w:space="15" w:color="EAE9E9"/>
            <w:left w:val="none" w:sz="0" w:space="0" w:color="EAE9E9"/>
            <w:bottom w:val="single" w:sz="2" w:space="15" w:color="EAE9E9"/>
            <w:right w:val="none" w:sz="0" w:space="0" w:color="EAE9E9"/>
          </w:divBdr>
          <w:divsChild>
            <w:div w:id="64134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086604">
      <w:bodyDiv w:val="1"/>
      <w:marLeft w:val="0"/>
      <w:marRight w:val="0"/>
      <w:marTop w:val="0"/>
      <w:marBottom w:val="0"/>
      <w:divBdr>
        <w:top w:val="none" w:sz="0" w:space="0" w:color="auto"/>
        <w:left w:val="none" w:sz="0" w:space="0" w:color="auto"/>
        <w:bottom w:val="none" w:sz="0" w:space="0" w:color="auto"/>
        <w:right w:val="none" w:sz="0" w:space="0" w:color="auto"/>
      </w:divBdr>
      <w:divsChild>
        <w:div w:id="939289277">
          <w:marLeft w:val="0"/>
          <w:marRight w:val="0"/>
          <w:marTop w:val="0"/>
          <w:marBottom w:val="0"/>
          <w:divBdr>
            <w:top w:val="none" w:sz="0" w:space="0" w:color="auto"/>
            <w:left w:val="none" w:sz="0" w:space="0" w:color="auto"/>
            <w:bottom w:val="none" w:sz="0" w:space="0" w:color="auto"/>
            <w:right w:val="none" w:sz="0" w:space="0" w:color="auto"/>
          </w:divBdr>
        </w:div>
      </w:divsChild>
    </w:div>
    <w:div w:id="1846167056">
      <w:bodyDiv w:val="1"/>
      <w:marLeft w:val="0"/>
      <w:marRight w:val="0"/>
      <w:marTop w:val="0"/>
      <w:marBottom w:val="0"/>
      <w:divBdr>
        <w:top w:val="none" w:sz="0" w:space="0" w:color="auto"/>
        <w:left w:val="none" w:sz="0" w:space="0" w:color="auto"/>
        <w:bottom w:val="none" w:sz="0" w:space="0" w:color="auto"/>
        <w:right w:val="none" w:sz="0" w:space="0" w:color="auto"/>
      </w:divBdr>
    </w:div>
    <w:div w:id="1846942833">
      <w:bodyDiv w:val="1"/>
      <w:marLeft w:val="0"/>
      <w:marRight w:val="0"/>
      <w:marTop w:val="0"/>
      <w:marBottom w:val="0"/>
      <w:divBdr>
        <w:top w:val="none" w:sz="0" w:space="0" w:color="auto"/>
        <w:left w:val="none" w:sz="0" w:space="0" w:color="auto"/>
        <w:bottom w:val="none" w:sz="0" w:space="0" w:color="auto"/>
        <w:right w:val="none" w:sz="0" w:space="0" w:color="auto"/>
      </w:divBdr>
    </w:div>
    <w:div w:id="1855193525">
      <w:bodyDiv w:val="1"/>
      <w:marLeft w:val="0"/>
      <w:marRight w:val="0"/>
      <w:marTop w:val="0"/>
      <w:marBottom w:val="0"/>
      <w:divBdr>
        <w:top w:val="none" w:sz="0" w:space="0" w:color="auto"/>
        <w:left w:val="none" w:sz="0" w:space="0" w:color="auto"/>
        <w:bottom w:val="none" w:sz="0" w:space="0" w:color="auto"/>
        <w:right w:val="none" w:sz="0" w:space="0" w:color="auto"/>
      </w:divBdr>
    </w:div>
    <w:div w:id="1855221999">
      <w:bodyDiv w:val="1"/>
      <w:marLeft w:val="0"/>
      <w:marRight w:val="0"/>
      <w:marTop w:val="0"/>
      <w:marBottom w:val="0"/>
      <w:divBdr>
        <w:top w:val="none" w:sz="0" w:space="0" w:color="auto"/>
        <w:left w:val="none" w:sz="0" w:space="0" w:color="auto"/>
        <w:bottom w:val="none" w:sz="0" w:space="0" w:color="auto"/>
        <w:right w:val="none" w:sz="0" w:space="0" w:color="auto"/>
      </w:divBdr>
    </w:div>
    <w:div w:id="1855607456">
      <w:bodyDiv w:val="1"/>
      <w:marLeft w:val="0"/>
      <w:marRight w:val="0"/>
      <w:marTop w:val="0"/>
      <w:marBottom w:val="0"/>
      <w:divBdr>
        <w:top w:val="none" w:sz="0" w:space="0" w:color="auto"/>
        <w:left w:val="none" w:sz="0" w:space="0" w:color="auto"/>
        <w:bottom w:val="none" w:sz="0" w:space="0" w:color="auto"/>
        <w:right w:val="none" w:sz="0" w:space="0" w:color="auto"/>
      </w:divBdr>
    </w:div>
    <w:div w:id="1856075740">
      <w:bodyDiv w:val="1"/>
      <w:marLeft w:val="0"/>
      <w:marRight w:val="0"/>
      <w:marTop w:val="0"/>
      <w:marBottom w:val="0"/>
      <w:divBdr>
        <w:top w:val="none" w:sz="0" w:space="0" w:color="auto"/>
        <w:left w:val="none" w:sz="0" w:space="0" w:color="auto"/>
        <w:bottom w:val="none" w:sz="0" w:space="0" w:color="auto"/>
        <w:right w:val="none" w:sz="0" w:space="0" w:color="auto"/>
      </w:divBdr>
    </w:div>
    <w:div w:id="1857226305">
      <w:bodyDiv w:val="1"/>
      <w:marLeft w:val="0"/>
      <w:marRight w:val="0"/>
      <w:marTop w:val="0"/>
      <w:marBottom w:val="0"/>
      <w:divBdr>
        <w:top w:val="none" w:sz="0" w:space="0" w:color="auto"/>
        <w:left w:val="none" w:sz="0" w:space="0" w:color="auto"/>
        <w:bottom w:val="none" w:sz="0" w:space="0" w:color="auto"/>
        <w:right w:val="none" w:sz="0" w:space="0" w:color="auto"/>
      </w:divBdr>
    </w:div>
    <w:div w:id="1858735007">
      <w:bodyDiv w:val="1"/>
      <w:marLeft w:val="0"/>
      <w:marRight w:val="0"/>
      <w:marTop w:val="0"/>
      <w:marBottom w:val="0"/>
      <w:divBdr>
        <w:top w:val="none" w:sz="0" w:space="0" w:color="auto"/>
        <w:left w:val="none" w:sz="0" w:space="0" w:color="auto"/>
        <w:bottom w:val="none" w:sz="0" w:space="0" w:color="auto"/>
        <w:right w:val="none" w:sz="0" w:space="0" w:color="auto"/>
      </w:divBdr>
      <w:divsChild>
        <w:div w:id="1039429135">
          <w:marLeft w:val="0"/>
          <w:marRight w:val="0"/>
          <w:marTop w:val="0"/>
          <w:marBottom w:val="0"/>
          <w:divBdr>
            <w:top w:val="none" w:sz="0" w:space="0" w:color="auto"/>
            <w:left w:val="none" w:sz="0" w:space="0" w:color="auto"/>
            <w:bottom w:val="none" w:sz="0" w:space="0" w:color="auto"/>
            <w:right w:val="none" w:sz="0" w:space="0" w:color="auto"/>
          </w:divBdr>
        </w:div>
      </w:divsChild>
    </w:div>
    <w:div w:id="1860044444">
      <w:bodyDiv w:val="1"/>
      <w:marLeft w:val="0"/>
      <w:marRight w:val="0"/>
      <w:marTop w:val="0"/>
      <w:marBottom w:val="0"/>
      <w:divBdr>
        <w:top w:val="none" w:sz="0" w:space="0" w:color="auto"/>
        <w:left w:val="none" w:sz="0" w:space="0" w:color="auto"/>
        <w:bottom w:val="none" w:sz="0" w:space="0" w:color="auto"/>
        <w:right w:val="none" w:sz="0" w:space="0" w:color="auto"/>
      </w:divBdr>
    </w:div>
    <w:div w:id="1862739845">
      <w:bodyDiv w:val="1"/>
      <w:marLeft w:val="0"/>
      <w:marRight w:val="0"/>
      <w:marTop w:val="0"/>
      <w:marBottom w:val="0"/>
      <w:divBdr>
        <w:top w:val="none" w:sz="0" w:space="0" w:color="auto"/>
        <w:left w:val="none" w:sz="0" w:space="0" w:color="auto"/>
        <w:bottom w:val="none" w:sz="0" w:space="0" w:color="auto"/>
        <w:right w:val="none" w:sz="0" w:space="0" w:color="auto"/>
      </w:divBdr>
    </w:div>
    <w:div w:id="1864509663">
      <w:bodyDiv w:val="1"/>
      <w:marLeft w:val="0"/>
      <w:marRight w:val="0"/>
      <w:marTop w:val="0"/>
      <w:marBottom w:val="0"/>
      <w:divBdr>
        <w:top w:val="none" w:sz="0" w:space="0" w:color="auto"/>
        <w:left w:val="none" w:sz="0" w:space="0" w:color="auto"/>
        <w:bottom w:val="none" w:sz="0" w:space="0" w:color="auto"/>
        <w:right w:val="none" w:sz="0" w:space="0" w:color="auto"/>
      </w:divBdr>
    </w:div>
    <w:div w:id="1865635236">
      <w:bodyDiv w:val="1"/>
      <w:marLeft w:val="0"/>
      <w:marRight w:val="0"/>
      <w:marTop w:val="0"/>
      <w:marBottom w:val="0"/>
      <w:divBdr>
        <w:top w:val="none" w:sz="0" w:space="0" w:color="auto"/>
        <w:left w:val="none" w:sz="0" w:space="0" w:color="auto"/>
        <w:bottom w:val="none" w:sz="0" w:space="0" w:color="auto"/>
        <w:right w:val="none" w:sz="0" w:space="0" w:color="auto"/>
      </w:divBdr>
      <w:divsChild>
        <w:div w:id="2049715980">
          <w:marLeft w:val="0"/>
          <w:marRight w:val="0"/>
          <w:marTop w:val="0"/>
          <w:marBottom w:val="450"/>
          <w:divBdr>
            <w:top w:val="none" w:sz="0" w:space="0" w:color="auto"/>
            <w:left w:val="none" w:sz="0" w:space="0" w:color="auto"/>
            <w:bottom w:val="none" w:sz="0" w:space="0" w:color="auto"/>
            <w:right w:val="none" w:sz="0" w:space="0" w:color="auto"/>
          </w:divBdr>
          <w:divsChild>
            <w:div w:id="58527541">
              <w:marLeft w:val="0"/>
              <w:marRight w:val="0"/>
              <w:marTop w:val="0"/>
              <w:marBottom w:val="0"/>
              <w:divBdr>
                <w:top w:val="none" w:sz="0" w:space="0" w:color="auto"/>
                <w:left w:val="none" w:sz="0" w:space="0" w:color="auto"/>
                <w:bottom w:val="none" w:sz="0" w:space="0" w:color="auto"/>
                <w:right w:val="none" w:sz="0" w:space="0" w:color="auto"/>
              </w:divBdr>
              <w:divsChild>
                <w:div w:id="180632734">
                  <w:marLeft w:val="0"/>
                  <w:marRight w:val="0"/>
                  <w:marTop w:val="0"/>
                  <w:marBottom w:val="0"/>
                  <w:divBdr>
                    <w:top w:val="none" w:sz="0" w:space="0" w:color="auto"/>
                    <w:left w:val="none" w:sz="0" w:space="0" w:color="auto"/>
                    <w:bottom w:val="none" w:sz="0" w:space="0" w:color="auto"/>
                    <w:right w:val="none" w:sz="0" w:space="0" w:color="auto"/>
                  </w:divBdr>
                  <w:divsChild>
                    <w:div w:id="1672684617">
                      <w:marLeft w:val="-225"/>
                      <w:marRight w:val="-225"/>
                      <w:marTop w:val="0"/>
                      <w:marBottom w:val="0"/>
                      <w:divBdr>
                        <w:top w:val="none" w:sz="0" w:space="0" w:color="auto"/>
                        <w:left w:val="none" w:sz="0" w:space="0" w:color="auto"/>
                        <w:bottom w:val="none" w:sz="0" w:space="0" w:color="auto"/>
                        <w:right w:val="none" w:sz="0" w:space="0" w:color="auto"/>
                      </w:divBdr>
                      <w:divsChild>
                        <w:div w:id="1963144221">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 w:id="2035767755">
          <w:marLeft w:val="0"/>
          <w:marRight w:val="0"/>
          <w:marTop w:val="450"/>
          <w:marBottom w:val="450"/>
          <w:divBdr>
            <w:top w:val="none" w:sz="0" w:space="0" w:color="auto"/>
            <w:left w:val="none" w:sz="0" w:space="0" w:color="auto"/>
            <w:bottom w:val="none" w:sz="0" w:space="0" w:color="auto"/>
            <w:right w:val="none" w:sz="0" w:space="0" w:color="auto"/>
          </w:divBdr>
          <w:divsChild>
            <w:div w:id="1851867494">
              <w:marLeft w:val="0"/>
              <w:marRight w:val="0"/>
              <w:marTop w:val="0"/>
              <w:marBottom w:val="0"/>
              <w:divBdr>
                <w:top w:val="none" w:sz="0" w:space="0" w:color="auto"/>
                <w:left w:val="none" w:sz="0" w:space="0" w:color="auto"/>
                <w:bottom w:val="none" w:sz="0" w:space="0" w:color="auto"/>
                <w:right w:val="none" w:sz="0" w:space="0" w:color="auto"/>
              </w:divBdr>
              <w:divsChild>
                <w:div w:id="1371955690">
                  <w:marLeft w:val="-225"/>
                  <w:marRight w:val="-225"/>
                  <w:marTop w:val="0"/>
                  <w:marBottom w:val="0"/>
                  <w:divBdr>
                    <w:top w:val="none" w:sz="0" w:space="0" w:color="auto"/>
                    <w:left w:val="none" w:sz="0" w:space="0" w:color="auto"/>
                    <w:bottom w:val="none" w:sz="0" w:space="0" w:color="auto"/>
                    <w:right w:val="none" w:sz="0" w:space="0" w:color="auto"/>
                  </w:divBdr>
                  <w:divsChild>
                    <w:div w:id="1756436390">
                      <w:marLeft w:val="0"/>
                      <w:marRight w:val="0"/>
                      <w:marTop w:val="0"/>
                      <w:marBottom w:val="0"/>
                      <w:divBdr>
                        <w:top w:val="none" w:sz="0" w:space="0" w:color="auto"/>
                        <w:left w:val="none" w:sz="0" w:space="0" w:color="auto"/>
                        <w:bottom w:val="none" w:sz="0" w:space="0" w:color="auto"/>
                        <w:right w:val="none" w:sz="0" w:space="0" w:color="auto"/>
                      </w:divBdr>
                      <w:divsChild>
                        <w:div w:id="104081377">
                          <w:marLeft w:val="0"/>
                          <w:marRight w:val="0"/>
                          <w:marTop w:val="450"/>
                          <w:marBottom w:val="450"/>
                          <w:divBdr>
                            <w:top w:val="none" w:sz="0" w:space="0" w:color="auto"/>
                            <w:left w:val="none" w:sz="0" w:space="0" w:color="auto"/>
                            <w:bottom w:val="none" w:sz="0" w:space="0" w:color="auto"/>
                            <w:right w:val="none" w:sz="0" w:space="0" w:color="auto"/>
                          </w:divBdr>
                          <w:divsChild>
                            <w:div w:id="200894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7908508">
      <w:bodyDiv w:val="1"/>
      <w:marLeft w:val="0"/>
      <w:marRight w:val="0"/>
      <w:marTop w:val="0"/>
      <w:marBottom w:val="0"/>
      <w:divBdr>
        <w:top w:val="none" w:sz="0" w:space="0" w:color="auto"/>
        <w:left w:val="none" w:sz="0" w:space="0" w:color="auto"/>
        <w:bottom w:val="none" w:sz="0" w:space="0" w:color="auto"/>
        <w:right w:val="none" w:sz="0" w:space="0" w:color="auto"/>
      </w:divBdr>
    </w:div>
    <w:div w:id="1868062007">
      <w:bodyDiv w:val="1"/>
      <w:marLeft w:val="0"/>
      <w:marRight w:val="0"/>
      <w:marTop w:val="0"/>
      <w:marBottom w:val="0"/>
      <w:divBdr>
        <w:top w:val="none" w:sz="0" w:space="0" w:color="auto"/>
        <w:left w:val="none" w:sz="0" w:space="0" w:color="auto"/>
        <w:bottom w:val="none" w:sz="0" w:space="0" w:color="auto"/>
        <w:right w:val="none" w:sz="0" w:space="0" w:color="auto"/>
      </w:divBdr>
    </w:div>
    <w:div w:id="1868525342">
      <w:bodyDiv w:val="1"/>
      <w:marLeft w:val="0"/>
      <w:marRight w:val="0"/>
      <w:marTop w:val="0"/>
      <w:marBottom w:val="0"/>
      <w:divBdr>
        <w:top w:val="none" w:sz="0" w:space="0" w:color="auto"/>
        <w:left w:val="none" w:sz="0" w:space="0" w:color="auto"/>
        <w:bottom w:val="none" w:sz="0" w:space="0" w:color="auto"/>
        <w:right w:val="none" w:sz="0" w:space="0" w:color="auto"/>
      </w:divBdr>
    </w:div>
    <w:div w:id="1873419153">
      <w:bodyDiv w:val="1"/>
      <w:marLeft w:val="0"/>
      <w:marRight w:val="0"/>
      <w:marTop w:val="0"/>
      <w:marBottom w:val="0"/>
      <w:divBdr>
        <w:top w:val="none" w:sz="0" w:space="0" w:color="auto"/>
        <w:left w:val="none" w:sz="0" w:space="0" w:color="auto"/>
        <w:bottom w:val="none" w:sz="0" w:space="0" w:color="auto"/>
        <w:right w:val="none" w:sz="0" w:space="0" w:color="auto"/>
      </w:divBdr>
    </w:div>
    <w:div w:id="1874608985">
      <w:bodyDiv w:val="1"/>
      <w:marLeft w:val="0"/>
      <w:marRight w:val="0"/>
      <w:marTop w:val="0"/>
      <w:marBottom w:val="0"/>
      <w:divBdr>
        <w:top w:val="none" w:sz="0" w:space="0" w:color="auto"/>
        <w:left w:val="none" w:sz="0" w:space="0" w:color="auto"/>
        <w:bottom w:val="none" w:sz="0" w:space="0" w:color="auto"/>
        <w:right w:val="none" w:sz="0" w:space="0" w:color="auto"/>
      </w:divBdr>
      <w:divsChild>
        <w:div w:id="1750929625">
          <w:marLeft w:val="0"/>
          <w:marRight w:val="0"/>
          <w:marTop w:val="0"/>
          <w:marBottom w:val="0"/>
          <w:divBdr>
            <w:top w:val="none" w:sz="0" w:space="0" w:color="auto"/>
            <w:left w:val="none" w:sz="0" w:space="0" w:color="auto"/>
            <w:bottom w:val="none" w:sz="0" w:space="0" w:color="auto"/>
            <w:right w:val="none" w:sz="0" w:space="0" w:color="auto"/>
          </w:divBdr>
          <w:divsChild>
            <w:div w:id="265117325">
              <w:marLeft w:val="0"/>
              <w:marRight w:val="0"/>
              <w:marTop w:val="0"/>
              <w:marBottom w:val="0"/>
              <w:divBdr>
                <w:top w:val="none" w:sz="0" w:space="0" w:color="auto"/>
                <w:left w:val="none" w:sz="0" w:space="0" w:color="auto"/>
                <w:bottom w:val="none" w:sz="0" w:space="0" w:color="auto"/>
                <w:right w:val="none" w:sz="0" w:space="0" w:color="auto"/>
              </w:divBdr>
              <w:divsChild>
                <w:div w:id="491608995">
                  <w:marLeft w:val="0"/>
                  <w:marRight w:val="0"/>
                  <w:marTop w:val="0"/>
                  <w:marBottom w:val="0"/>
                  <w:divBdr>
                    <w:top w:val="none" w:sz="0" w:space="0" w:color="auto"/>
                    <w:left w:val="none" w:sz="0" w:space="0" w:color="auto"/>
                    <w:bottom w:val="none" w:sz="0" w:space="0" w:color="auto"/>
                    <w:right w:val="none" w:sz="0" w:space="0" w:color="auto"/>
                  </w:divBdr>
                  <w:divsChild>
                    <w:div w:id="1616013500">
                      <w:marLeft w:val="0"/>
                      <w:marRight w:val="0"/>
                      <w:marTop w:val="0"/>
                      <w:marBottom w:val="0"/>
                      <w:divBdr>
                        <w:top w:val="none" w:sz="0" w:space="0" w:color="auto"/>
                        <w:left w:val="none" w:sz="0" w:space="0" w:color="auto"/>
                        <w:bottom w:val="none" w:sz="0" w:space="0" w:color="auto"/>
                        <w:right w:val="none" w:sz="0" w:space="0" w:color="auto"/>
                      </w:divBdr>
                      <w:divsChild>
                        <w:div w:id="729963709">
                          <w:marLeft w:val="-225"/>
                          <w:marRight w:val="-225"/>
                          <w:marTop w:val="0"/>
                          <w:marBottom w:val="0"/>
                          <w:divBdr>
                            <w:top w:val="none" w:sz="0" w:space="0" w:color="auto"/>
                            <w:left w:val="none" w:sz="0" w:space="0" w:color="auto"/>
                            <w:bottom w:val="none" w:sz="0" w:space="0" w:color="auto"/>
                            <w:right w:val="none" w:sz="0" w:space="0" w:color="auto"/>
                          </w:divBdr>
                          <w:divsChild>
                            <w:div w:id="2000497855">
                              <w:marLeft w:val="0"/>
                              <w:marRight w:val="0"/>
                              <w:marTop w:val="0"/>
                              <w:marBottom w:val="0"/>
                              <w:divBdr>
                                <w:top w:val="none" w:sz="0" w:space="0" w:color="auto"/>
                                <w:left w:val="none" w:sz="0" w:space="0" w:color="auto"/>
                                <w:bottom w:val="none" w:sz="0" w:space="0" w:color="auto"/>
                                <w:right w:val="none" w:sz="0" w:space="0" w:color="auto"/>
                              </w:divBdr>
                              <w:divsChild>
                                <w:div w:id="252321423">
                                  <w:marLeft w:val="-225"/>
                                  <w:marRight w:val="-225"/>
                                  <w:marTop w:val="0"/>
                                  <w:marBottom w:val="0"/>
                                  <w:divBdr>
                                    <w:top w:val="none" w:sz="0" w:space="0" w:color="auto"/>
                                    <w:left w:val="none" w:sz="0" w:space="0" w:color="auto"/>
                                    <w:bottom w:val="none" w:sz="0" w:space="0" w:color="auto"/>
                                    <w:right w:val="none" w:sz="0" w:space="0" w:color="auto"/>
                                  </w:divBdr>
                                  <w:divsChild>
                                    <w:div w:id="114492960">
                                      <w:marLeft w:val="0"/>
                                      <w:marRight w:val="0"/>
                                      <w:marTop w:val="0"/>
                                      <w:marBottom w:val="0"/>
                                      <w:divBdr>
                                        <w:top w:val="none" w:sz="0" w:space="0" w:color="auto"/>
                                        <w:left w:val="none" w:sz="0" w:space="0" w:color="auto"/>
                                        <w:bottom w:val="none" w:sz="0" w:space="0" w:color="auto"/>
                                        <w:right w:val="none" w:sz="0" w:space="0" w:color="auto"/>
                                      </w:divBdr>
                                      <w:divsChild>
                                        <w:div w:id="1185945184">
                                          <w:marLeft w:val="0"/>
                                          <w:marRight w:val="0"/>
                                          <w:marTop w:val="0"/>
                                          <w:marBottom w:val="0"/>
                                          <w:divBdr>
                                            <w:top w:val="none" w:sz="0" w:space="0" w:color="auto"/>
                                            <w:left w:val="none" w:sz="0" w:space="0" w:color="auto"/>
                                            <w:bottom w:val="none" w:sz="0" w:space="0" w:color="auto"/>
                                            <w:right w:val="none" w:sz="0" w:space="0" w:color="auto"/>
                                          </w:divBdr>
                                        </w:div>
                                        <w:div w:id="2128429844">
                                          <w:marLeft w:val="0"/>
                                          <w:marRight w:val="0"/>
                                          <w:marTop w:val="0"/>
                                          <w:marBottom w:val="0"/>
                                          <w:divBdr>
                                            <w:top w:val="none" w:sz="0" w:space="0" w:color="auto"/>
                                            <w:left w:val="none" w:sz="0" w:space="0" w:color="auto"/>
                                            <w:bottom w:val="none" w:sz="0" w:space="0" w:color="auto"/>
                                            <w:right w:val="none" w:sz="0" w:space="0" w:color="auto"/>
                                          </w:divBdr>
                                        </w:div>
                                        <w:div w:id="213701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8931659">
                  <w:marLeft w:val="0"/>
                  <w:marRight w:val="0"/>
                  <w:marTop w:val="0"/>
                  <w:marBottom w:val="0"/>
                  <w:divBdr>
                    <w:top w:val="none" w:sz="0" w:space="0" w:color="auto"/>
                    <w:left w:val="none" w:sz="0" w:space="0" w:color="auto"/>
                    <w:bottom w:val="none" w:sz="0" w:space="0" w:color="auto"/>
                    <w:right w:val="none" w:sz="0" w:space="0" w:color="auto"/>
                  </w:divBdr>
                  <w:divsChild>
                    <w:div w:id="1046564205">
                      <w:marLeft w:val="0"/>
                      <w:marRight w:val="0"/>
                      <w:marTop w:val="0"/>
                      <w:marBottom w:val="0"/>
                      <w:divBdr>
                        <w:top w:val="none" w:sz="0" w:space="0" w:color="auto"/>
                        <w:left w:val="none" w:sz="0" w:space="0" w:color="auto"/>
                        <w:bottom w:val="none" w:sz="0" w:space="0" w:color="auto"/>
                        <w:right w:val="none" w:sz="0" w:space="0" w:color="auto"/>
                      </w:divBdr>
                      <w:divsChild>
                        <w:div w:id="981739227">
                          <w:marLeft w:val="-225"/>
                          <w:marRight w:val="-225"/>
                          <w:marTop w:val="0"/>
                          <w:marBottom w:val="0"/>
                          <w:divBdr>
                            <w:top w:val="none" w:sz="0" w:space="0" w:color="auto"/>
                            <w:left w:val="none" w:sz="0" w:space="0" w:color="auto"/>
                            <w:bottom w:val="none" w:sz="0" w:space="0" w:color="auto"/>
                            <w:right w:val="none" w:sz="0" w:space="0" w:color="auto"/>
                          </w:divBdr>
                          <w:divsChild>
                            <w:div w:id="75432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7887836">
      <w:bodyDiv w:val="1"/>
      <w:marLeft w:val="0"/>
      <w:marRight w:val="0"/>
      <w:marTop w:val="0"/>
      <w:marBottom w:val="0"/>
      <w:divBdr>
        <w:top w:val="none" w:sz="0" w:space="0" w:color="auto"/>
        <w:left w:val="none" w:sz="0" w:space="0" w:color="auto"/>
        <w:bottom w:val="none" w:sz="0" w:space="0" w:color="auto"/>
        <w:right w:val="none" w:sz="0" w:space="0" w:color="auto"/>
      </w:divBdr>
      <w:divsChild>
        <w:div w:id="164252570">
          <w:marLeft w:val="0"/>
          <w:marRight w:val="0"/>
          <w:marTop w:val="0"/>
          <w:marBottom w:val="0"/>
          <w:divBdr>
            <w:top w:val="none" w:sz="0" w:space="0" w:color="auto"/>
            <w:left w:val="none" w:sz="0" w:space="0" w:color="auto"/>
            <w:bottom w:val="none" w:sz="0" w:space="0" w:color="auto"/>
            <w:right w:val="none" w:sz="0" w:space="0" w:color="auto"/>
          </w:divBdr>
          <w:divsChild>
            <w:div w:id="1081221383">
              <w:marLeft w:val="0"/>
              <w:marRight w:val="0"/>
              <w:marTop w:val="0"/>
              <w:marBottom w:val="0"/>
              <w:divBdr>
                <w:top w:val="none" w:sz="0" w:space="0" w:color="auto"/>
                <w:left w:val="none" w:sz="0" w:space="0" w:color="auto"/>
                <w:bottom w:val="none" w:sz="0" w:space="0" w:color="auto"/>
                <w:right w:val="none" w:sz="0" w:space="0" w:color="auto"/>
              </w:divBdr>
              <w:divsChild>
                <w:div w:id="888491682">
                  <w:marLeft w:val="0"/>
                  <w:marRight w:val="0"/>
                  <w:marTop w:val="0"/>
                  <w:marBottom w:val="0"/>
                  <w:divBdr>
                    <w:top w:val="none" w:sz="0" w:space="0" w:color="auto"/>
                    <w:left w:val="none" w:sz="0" w:space="0" w:color="auto"/>
                    <w:bottom w:val="none" w:sz="0" w:space="0" w:color="auto"/>
                    <w:right w:val="none" w:sz="0" w:space="0" w:color="auto"/>
                  </w:divBdr>
                  <w:divsChild>
                    <w:div w:id="1411266692">
                      <w:marLeft w:val="0"/>
                      <w:marRight w:val="0"/>
                      <w:marTop w:val="0"/>
                      <w:marBottom w:val="0"/>
                      <w:divBdr>
                        <w:top w:val="none" w:sz="0" w:space="0" w:color="auto"/>
                        <w:left w:val="none" w:sz="0" w:space="0" w:color="auto"/>
                        <w:bottom w:val="none" w:sz="0" w:space="0" w:color="auto"/>
                        <w:right w:val="none" w:sz="0" w:space="0" w:color="auto"/>
                      </w:divBdr>
                      <w:divsChild>
                        <w:div w:id="63753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217548">
                  <w:marLeft w:val="0"/>
                  <w:marRight w:val="0"/>
                  <w:marTop w:val="0"/>
                  <w:marBottom w:val="0"/>
                  <w:divBdr>
                    <w:top w:val="none" w:sz="0" w:space="0" w:color="auto"/>
                    <w:left w:val="none" w:sz="0" w:space="0" w:color="auto"/>
                    <w:bottom w:val="none" w:sz="0" w:space="0" w:color="auto"/>
                    <w:right w:val="none" w:sz="0" w:space="0" w:color="auto"/>
                  </w:divBdr>
                  <w:divsChild>
                    <w:div w:id="885489301">
                      <w:marLeft w:val="0"/>
                      <w:marRight w:val="0"/>
                      <w:marTop w:val="0"/>
                      <w:marBottom w:val="0"/>
                      <w:divBdr>
                        <w:top w:val="none" w:sz="0" w:space="0" w:color="auto"/>
                        <w:left w:val="none" w:sz="0" w:space="0" w:color="auto"/>
                        <w:bottom w:val="none" w:sz="0" w:space="0" w:color="auto"/>
                        <w:right w:val="none" w:sz="0" w:space="0" w:color="auto"/>
                      </w:divBdr>
                      <w:divsChild>
                        <w:div w:id="52745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433971">
                  <w:marLeft w:val="0"/>
                  <w:marRight w:val="0"/>
                  <w:marTop w:val="0"/>
                  <w:marBottom w:val="0"/>
                  <w:divBdr>
                    <w:top w:val="none" w:sz="0" w:space="0" w:color="auto"/>
                    <w:left w:val="none" w:sz="0" w:space="0" w:color="auto"/>
                    <w:bottom w:val="none" w:sz="0" w:space="0" w:color="auto"/>
                    <w:right w:val="none" w:sz="0" w:space="0" w:color="auto"/>
                  </w:divBdr>
                  <w:divsChild>
                    <w:div w:id="1638990296">
                      <w:marLeft w:val="0"/>
                      <w:marRight w:val="0"/>
                      <w:marTop w:val="0"/>
                      <w:marBottom w:val="0"/>
                      <w:divBdr>
                        <w:top w:val="none" w:sz="0" w:space="0" w:color="auto"/>
                        <w:left w:val="none" w:sz="0" w:space="0" w:color="auto"/>
                        <w:bottom w:val="none" w:sz="0" w:space="0" w:color="auto"/>
                        <w:right w:val="none" w:sz="0" w:space="0" w:color="auto"/>
                      </w:divBdr>
                      <w:divsChild>
                        <w:div w:id="70144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965906">
                  <w:marLeft w:val="0"/>
                  <w:marRight w:val="0"/>
                  <w:marTop w:val="0"/>
                  <w:marBottom w:val="0"/>
                  <w:divBdr>
                    <w:top w:val="none" w:sz="0" w:space="0" w:color="auto"/>
                    <w:left w:val="none" w:sz="0" w:space="0" w:color="auto"/>
                    <w:bottom w:val="none" w:sz="0" w:space="0" w:color="auto"/>
                    <w:right w:val="none" w:sz="0" w:space="0" w:color="auto"/>
                  </w:divBdr>
                  <w:divsChild>
                    <w:div w:id="911623439">
                      <w:marLeft w:val="0"/>
                      <w:marRight w:val="0"/>
                      <w:marTop w:val="0"/>
                      <w:marBottom w:val="0"/>
                      <w:divBdr>
                        <w:top w:val="none" w:sz="0" w:space="0" w:color="auto"/>
                        <w:left w:val="none" w:sz="0" w:space="0" w:color="auto"/>
                        <w:bottom w:val="none" w:sz="0" w:space="0" w:color="auto"/>
                        <w:right w:val="none" w:sz="0" w:space="0" w:color="auto"/>
                      </w:divBdr>
                      <w:divsChild>
                        <w:div w:id="2470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395692">
                  <w:marLeft w:val="0"/>
                  <w:marRight w:val="0"/>
                  <w:marTop w:val="0"/>
                  <w:marBottom w:val="0"/>
                  <w:divBdr>
                    <w:top w:val="none" w:sz="0" w:space="0" w:color="auto"/>
                    <w:left w:val="none" w:sz="0" w:space="0" w:color="auto"/>
                    <w:bottom w:val="none" w:sz="0" w:space="0" w:color="auto"/>
                    <w:right w:val="none" w:sz="0" w:space="0" w:color="auto"/>
                  </w:divBdr>
                  <w:divsChild>
                    <w:div w:id="341977371">
                      <w:marLeft w:val="0"/>
                      <w:marRight w:val="0"/>
                      <w:marTop w:val="0"/>
                      <w:marBottom w:val="0"/>
                      <w:divBdr>
                        <w:top w:val="none" w:sz="0" w:space="0" w:color="auto"/>
                        <w:left w:val="none" w:sz="0" w:space="0" w:color="auto"/>
                        <w:bottom w:val="none" w:sz="0" w:space="0" w:color="auto"/>
                        <w:right w:val="none" w:sz="0" w:space="0" w:color="auto"/>
                      </w:divBdr>
                      <w:divsChild>
                        <w:div w:id="76850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9926943">
      <w:bodyDiv w:val="1"/>
      <w:marLeft w:val="0"/>
      <w:marRight w:val="0"/>
      <w:marTop w:val="0"/>
      <w:marBottom w:val="0"/>
      <w:divBdr>
        <w:top w:val="none" w:sz="0" w:space="0" w:color="auto"/>
        <w:left w:val="none" w:sz="0" w:space="0" w:color="auto"/>
        <w:bottom w:val="none" w:sz="0" w:space="0" w:color="auto"/>
        <w:right w:val="none" w:sz="0" w:space="0" w:color="auto"/>
      </w:divBdr>
    </w:div>
    <w:div w:id="1881552704">
      <w:bodyDiv w:val="1"/>
      <w:marLeft w:val="0"/>
      <w:marRight w:val="0"/>
      <w:marTop w:val="0"/>
      <w:marBottom w:val="0"/>
      <w:divBdr>
        <w:top w:val="none" w:sz="0" w:space="0" w:color="auto"/>
        <w:left w:val="none" w:sz="0" w:space="0" w:color="auto"/>
        <w:bottom w:val="none" w:sz="0" w:space="0" w:color="auto"/>
        <w:right w:val="none" w:sz="0" w:space="0" w:color="auto"/>
      </w:divBdr>
    </w:div>
    <w:div w:id="1882159285">
      <w:bodyDiv w:val="1"/>
      <w:marLeft w:val="0"/>
      <w:marRight w:val="0"/>
      <w:marTop w:val="0"/>
      <w:marBottom w:val="0"/>
      <w:divBdr>
        <w:top w:val="none" w:sz="0" w:space="0" w:color="auto"/>
        <w:left w:val="none" w:sz="0" w:space="0" w:color="auto"/>
        <w:bottom w:val="none" w:sz="0" w:space="0" w:color="auto"/>
        <w:right w:val="none" w:sz="0" w:space="0" w:color="auto"/>
      </w:divBdr>
    </w:div>
    <w:div w:id="1885175140">
      <w:bodyDiv w:val="1"/>
      <w:marLeft w:val="0"/>
      <w:marRight w:val="0"/>
      <w:marTop w:val="0"/>
      <w:marBottom w:val="0"/>
      <w:divBdr>
        <w:top w:val="none" w:sz="0" w:space="0" w:color="auto"/>
        <w:left w:val="none" w:sz="0" w:space="0" w:color="auto"/>
        <w:bottom w:val="none" w:sz="0" w:space="0" w:color="auto"/>
        <w:right w:val="none" w:sz="0" w:space="0" w:color="auto"/>
      </w:divBdr>
    </w:div>
    <w:div w:id="1886717051">
      <w:bodyDiv w:val="1"/>
      <w:marLeft w:val="0"/>
      <w:marRight w:val="0"/>
      <w:marTop w:val="0"/>
      <w:marBottom w:val="0"/>
      <w:divBdr>
        <w:top w:val="none" w:sz="0" w:space="0" w:color="auto"/>
        <w:left w:val="none" w:sz="0" w:space="0" w:color="auto"/>
        <w:bottom w:val="none" w:sz="0" w:space="0" w:color="auto"/>
        <w:right w:val="none" w:sz="0" w:space="0" w:color="auto"/>
      </w:divBdr>
    </w:div>
    <w:div w:id="1894581515">
      <w:bodyDiv w:val="1"/>
      <w:marLeft w:val="0"/>
      <w:marRight w:val="0"/>
      <w:marTop w:val="0"/>
      <w:marBottom w:val="0"/>
      <w:divBdr>
        <w:top w:val="none" w:sz="0" w:space="0" w:color="auto"/>
        <w:left w:val="none" w:sz="0" w:space="0" w:color="auto"/>
        <w:bottom w:val="none" w:sz="0" w:space="0" w:color="auto"/>
        <w:right w:val="none" w:sz="0" w:space="0" w:color="auto"/>
      </w:divBdr>
    </w:div>
    <w:div w:id="1899052674">
      <w:bodyDiv w:val="1"/>
      <w:marLeft w:val="0"/>
      <w:marRight w:val="0"/>
      <w:marTop w:val="0"/>
      <w:marBottom w:val="0"/>
      <w:divBdr>
        <w:top w:val="none" w:sz="0" w:space="0" w:color="auto"/>
        <w:left w:val="none" w:sz="0" w:space="0" w:color="auto"/>
        <w:bottom w:val="none" w:sz="0" w:space="0" w:color="auto"/>
        <w:right w:val="none" w:sz="0" w:space="0" w:color="auto"/>
      </w:divBdr>
    </w:div>
    <w:div w:id="1902207509">
      <w:bodyDiv w:val="1"/>
      <w:marLeft w:val="0"/>
      <w:marRight w:val="0"/>
      <w:marTop w:val="0"/>
      <w:marBottom w:val="0"/>
      <w:divBdr>
        <w:top w:val="none" w:sz="0" w:space="0" w:color="auto"/>
        <w:left w:val="none" w:sz="0" w:space="0" w:color="auto"/>
        <w:bottom w:val="none" w:sz="0" w:space="0" w:color="auto"/>
        <w:right w:val="none" w:sz="0" w:space="0" w:color="auto"/>
      </w:divBdr>
    </w:div>
    <w:div w:id="1904218755">
      <w:bodyDiv w:val="1"/>
      <w:marLeft w:val="0"/>
      <w:marRight w:val="0"/>
      <w:marTop w:val="0"/>
      <w:marBottom w:val="0"/>
      <w:divBdr>
        <w:top w:val="none" w:sz="0" w:space="0" w:color="auto"/>
        <w:left w:val="none" w:sz="0" w:space="0" w:color="auto"/>
        <w:bottom w:val="none" w:sz="0" w:space="0" w:color="auto"/>
        <w:right w:val="none" w:sz="0" w:space="0" w:color="auto"/>
      </w:divBdr>
    </w:div>
    <w:div w:id="1904758079">
      <w:bodyDiv w:val="1"/>
      <w:marLeft w:val="0"/>
      <w:marRight w:val="0"/>
      <w:marTop w:val="0"/>
      <w:marBottom w:val="0"/>
      <w:divBdr>
        <w:top w:val="none" w:sz="0" w:space="0" w:color="auto"/>
        <w:left w:val="none" w:sz="0" w:space="0" w:color="auto"/>
        <w:bottom w:val="none" w:sz="0" w:space="0" w:color="auto"/>
        <w:right w:val="none" w:sz="0" w:space="0" w:color="auto"/>
      </w:divBdr>
    </w:div>
    <w:div w:id="1910337687">
      <w:bodyDiv w:val="1"/>
      <w:marLeft w:val="0"/>
      <w:marRight w:val="0"/>
      <w:marTop w:val="0"/>
      <w:marBottom w:val="0"/>
      <w:divBdr>
        <w:top w:val="none" w:sz="0" w:space="0" w:color="auto"/>
        <w:left w:val="none" w:sz="0" w:space="0" w:color="auto"/>
        <w:bottom w:val="none" w:sz="0" w:space="0" w:color="auto"/>
        <w:right w:val="none" w:sz="0" w:space="0" w:color="auto"/>
      </w:divBdr>
    </w:div>
    <w:div w:id="1911578282">
      <w:bodyDiv w:val="1"/>
      <w:marLeft w:val="0"/>
      <w:marRight w:val="0"/>
      <w:marTop w:val="0"/>
      <w:marBottom w:val="0"/>
      <w:divBdr>
        <w:top w:val="none" w:sz="0" w:space="0" w:color="auto"/>
        <w:left w:val="none" w:sz="0" w:space="0" w:color="auto"/>
        <w:bottom w:val="none" w:sz="0" w:space="0" w:color="auto"/>
        <w:right w:val="none" w:sz="0" w:space="0" w:color="auto"/>
      </w:divBdr>
    </w:div>
    <w:div w:id="1917980811">
      <w:bodyDiv w:val="1"/>
      <w:marLeft w:val="0"/>
      <w:marRight w:val="0"/>
      <w:marTop w:val="0"/>
      <w:marBottom w:val="0"/>
      <w:divBdr>
        <w:top w:val="none" w:sz="0" w:space="0" w:color="auto"/>
        <w:left w:val="none" w:sz="0" w:space="0" w:color="auto"/>
        <w:bottom w:val="none" w:sz="0" w:space="0" w:color="auto"/>
        <w:right w:val="none" w:sz="0" w:space="0" w:color="auto"/>
      </w:divBdr>
    </w:div>
    <w:div w:id="1919090854">
      <w:bodyDiv w:val="1"/>
      <w:marLeft w:val="0"/>
      <w:marRight w:val="0"/>
      <w:marTop w:val="0"/>
      <w:marBottom w:val="0"/>
      <w:divBdr>
        <w:top w:val="none" w:sz="0" w:space="0" w:color="auto"/>
        <w:left w:val="none" w:sz="0" w:space="0" w:color="auto"/>
        <w:bottom w:val="none" w:sz="0" w:space="0" w:color="auto"/>
        <w:right w:val="none" w:sz="0" w:space="0" w:color="auto"/>
      </w:divBdr>
    </w:div>
    <w:div w:id="1923026324">
      <w:bodyDiv w:val="1"/>
      <w:marLeft w:val="0"/>
      <w:marRight w:val="0"/>
      <w:marTop w:val="0"/>
      <w:marBottom w:val="0"/>
      <w:divBdr>
        <w:top w:val="none" w:sz="0" w:space="0" w:color="auto"/>
        <w:left w:val="none" w:sz="0" w:space="0" w:color="auto"/>
        <w:bottom w:val="none" w:sz="0" w:space="0" w:color="auto"/>
        <w:right w:val="none" w:sz="0" w:space="0" w:color="auto"/>
      </w:divBdr>
    </w:div>
    <w:div w:id="1924561794">
      <w:bodyDiv w:val="1"/>
      <w:marLeft w:val="0"/>
      <w:marRight w:val="0"/>
      <w:marTop w:val="0"/>
      <w:marBottom w:val="0"/>
      <w:divBdr>
        <w:top w:val="none" w:sz="0" w:space="0" w:color="auto"/>
        <w:left w:val="none" w:sz="0" w:space="0" w:color="auto"/>
        <w:bottom w:val="none" w:sz="0" w:space="0" w:color="auto"/>
        <w:right w:val="none" w:sz="0" w:space="0" w:color="auto"/>
      </w:divBdr>
    </w:div>
    <w:div w:id="1930191630">
      <w:bodyDiv w:val="1"/>
      <w:marLeft w:val="0"/>
      <w:marRight w:val="0"/>
      <w:marTop w:val="0"/>
      <w:marBottom w:val="0"/>
      <w:divBdr>
        <w:top w:val="none" w:sz="0" w:space="0" w:color="auto"/>
        <w:left w:val="none" w:sz="0" w:space="0" w:color="auto"/>
        <w:bottom w:val="none" w:sz="0" w:space="0" w:color="auto"/>
        <w:right w:val="none" w:sz="0" w:space="0" w:color="auto"/>
      </w:divBdr>
    </w:div>
    <w:div w:id="1933394579">
      <w:bodyDiv w:val="1"/>
      <w:marLeft w:val="0"/>
      <w:marRight w:val="0"/>
      <w:marTop w:val="0"/>
      <w:marBottom w:val="0"/>
      <w:divBdr>
        <w:top w:val="none" w:sz="0" w:space="0" w:color="auto"/>
        <w:left w:val="none" w:sz="0" w:space="0" w:color="auto"/>
        <w:bottom w:val="none" w:sz="0" w:space="0" w:color="auto"/>
        <w:right w:val="none" w:sz="0" w:space="0" w:color="auto"/>
      </w:divBdr>
    </w:div>
    <w:div w:id="1933666405">
      <w:bodyDiv w:val="1"/>
      <w:marLeft w:val="0"/>
      <w:marRight w:val="0"/>
      <w:marTop w:val="0"/>
      <w:marBottom w:val="0"/>
      <w:divBdr>
        <w:top w:val="none" w:sz="0" w:space="0" w:color="auto"/>
        <w:left w:val="none" w:sz="0" w:space="0" w:color="auto"/>
        <w:bottom w:val="none" w:sz="0" w:space="0" w:color="auto"/>
        <w:right w:val="none" w:sz="0" w:space="0" w:color="auto"/>
      </w:divBdr>
      <w:divsChild>
        <w:div w:id="529531610">
          <w:marLeft w:val="0"/>
          <w:marRight w:val="0"/>
          <w:marTop w:val="0"/>
          <w:marBottom w:val="0"/>
          <w:divBdr>
            <w:top w:val="none" w:sz="0" w:space="0" w:color="auto"/>
            <w:left w:val="none" w:sz="0" w:space="0" w:color="auto"/>
            <w:bottom w:val="none" w:sz="0" w:space="0" w:color="auto"/>
            <w:right w:val="none" w:sz="0" w:space="0" w:color="auto"/>
          </w:divBdr>
          <w:divsChild>
            <w:div w:id="209054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169595">
      <w:bodyDiv w:val="1"/>
      <w:marLeft w:val="0"/>
      <w:marRight w:val="0"/>
      <w:marTop w:val="0"/>
      <w:marBottom w:val="0"/>
      <w:divBdr>
        <w:top w:val="none" w:sz="0" w:space="0" w:color="auto"/>
        <w:left w:val="none" w:sz="0" w:space="0" w:color="auto"/>
        <w:bottom w:val="none" w:sz="0" w:space="0" w:color="auto"/>
        <w:right w:val="none" w:sz="0" w:space="0" w:color="auto"/>
      </w:divBdr>
    </w:div>
    <w:div w:id="1938949227">
      <w:bodyDiv w:val="1"/>
      <w:marLeft w:val="0"/>
      <w:marRight w:val="0"/>
      <w:marTop w:val="0"/>
      <w:marBottom w:val="0"/>
      <w:divBdr>
        <w:top w:val="none" w:sz="0" w:space="0" w:color="auto"/>
        <w:left w:val="none" w:sz="0" w:space="0" w:color="auto"/>
        <w:bottom w:val="none" w:sz="0" w:space="0" w:color="auto"/>
        <w:right w:val="none" w:sz="0" w:space="0" w:color="auto"/>
      </w:divBdr>
    </w:div>
    <w:div w:id="1940940590">
      <w:bodyDiv w:val="1"/>
      <w:marLeft w:val="0"/>
      <w:marRight w:val="0"/>
      <w:marTop w:val="0"/>
      <w:marBottom w:val="0"/>
      <w:divBdr>
        <w:top w:val="none" w:sz="0" w:space="0" w:color="auto"/>
        <w:left w:val="none" w:sz="0" w:space="0" w:color="auto"/>
        <w:bottom w:val="none" w:sz="0" w:space="0" w:color="auto"/>
        <w:right w:val="none" w:sz="0" w:space="0" w:color="auto"/>
      </w:divBdr>
    </w:div>
    <w:div w:id="1943416645">
      <w:bodyDiv w:val="1"/>
      <w:marLeft w:val="0"/>
      <w:marRight w:val="0"/>
      <w:marTop w:val="0"/>
      <w:marBottom w:val="0"/>
      <w:divBdr>
        <w:top w:val="none" w:sz="0" w:space="0" w:color="auto"/>
        <w:left w:val="none" w:sz="0" w:space="0" w:color="auto"/>
        <w:bottom w:val="none" w:sz="0" w:space="0" w:color="auto"/>
        <w:right w:val="none" w:sz="0" w:space="0" w:color="auto"/>
      </w:divBdr>
    </w:div>
    <w:div w:id="1947032277">
      <w:bodyDiv w:val="1"/>
      <w:marLeft w:val="0"/>
      <w:marRight w:val="0"/>
      <w:marTop w:val="0"/>
      <w:marBottom w:val="0"/>
      <w:divBdr>
        <w:top w:val="none" w:sz="0" w:space="0" w:color="auto"/>
        <w:left w:val="none" w:sz="0" w:space="0" w:color="auto"/>
        <w:bottom w:val="none" w:sz="0" w:space="0" w:color="auto"/>
        <w:right w:val="none" w:sz="0" w:space="0" w:color="auto"/>
      </w:divBdr>
    </w:div>
    <w:div w:id="1947731044">
      <w:bodyDiv w:val="1"/>
      <w:marLeft w:val="0"/>
      <w:marRight w:val="0"/>
      <w:marTop w:val="0"/>
      <w:marBottom w:val="0"/>
      <w:divBdr>
        <w:top w:val="none" w:sz="0" w:space="0" w:color="auto"/>
        <w:left w:val="none" w:sz="0" w:space="0" w:color="auto"/>
        <w:bottom w:val="none" w:sz="0" w:space="0" w:color="auto"/>
        <w:right w:val="none" w:sz="0" w:space="0" w:color="auto"/>
      </w:divBdr>
    </w:div>
    <w:div w:id="1950888848">
      <w:bodyDiv w:val="1"/>
      <w:marLeft w:val="0"/>
      <w:marRight w:val="0"/>
      <w:marTop w:val="0"/>
      <w:marBottom w:val="0"/>
      <w:divBdr>
        <w:top w:val="none" w:sz="0" w:space="0" w:color="auto"/>
        <w:left w:val="none" w:sz="0" w:space="0" w:color="auto"/>
        <w:bottom w:val="none" w:sz="0" w:space="0" w:color="auto"/>
        <w:right w:val="none" w:sz="0" w:space="0" w:color="auto"/>
      </w:divBdr>
    </w:div>
    <w:div w:id="1951744189">
      <w:bodyDiv w:val="1"/>
      <w:marLeft w:val="0"/>
      <w:marRight w:val="0"/>
      <w:marTop w:val="0"/>
      <w:marBottom w:val="0"/>
      <w:divBdr>
        <w:top w:val="none" w:sz="0" w:space="0" w:color="auto"/>
        <w:left w:val="none" w:sz="0" w:space="0" w:color="auto"/>
        <w:bottom w:val="none" w:sz="0" w:space="0" w:color="auto"/>
        <w:right w:val="none" w:sz="0" w:space="0" w:color="auto"/>
      </w:divBdr>
    </w:div>
    <w:div w:id="1953315400">
      <w:bodyDiv w:val="1"/>
      <w:marLeft w:val="0"/>
      <w:marRight w:val="0"/>
      <w:marTop w:val="0"/>
      <w:marBottom w:val="0"/>
      <w:divBdr>
        <w:top w:val="none" w:sz="0" w:space="0" w:color="auto"/>
        <w:left w:val="none" w:sz="0" w:space="0" w:color="auto"/>
        <w:bottom w:val="none" w:sz="0" w:space="0" w:color="auto"/>
        <w:right w:val="none" w:sz="0" w:space="0" w:color="auto"/>
      </w:divBdr>
    </w:div>
    <w:div w:id="1954945701">
      <w:bodyDiv w:val="1"/>
      <w:marLeft w:val="0"/>
      <w:marRight w:val="0"/>
      <w:marTop w:val="0"/>
      <w:marBottom w:val="0"/>
      <w:divBdr>
        <w:top w:val="none" w:sz="0" w:space="0" w:color="auto"/>
        <w:left w:val="none" w:sz="0" w:space="0" w:color="auto"/>
        <w:bottom w:val="none" w:sz="0" w:space="0" w:color="auto"/>
        <w:right w:val="none" w:sz="0" w:space="0" w:color="auto"/>
      </w:divBdr>
    </w:div>
    <w:div w:id="1960838391">
      <w:bodyDiv w:val="1"/>
      <w:marLeft w:val="0"/>
      <w:marRight w:val="0"/>
      <w:marTop w:val="0"/>
      <w:marBottom w:val="0"/>
      <w:divBdr>
        <w:top w:val="none" w:sz="0" w:space="0" w:color="auto"/>
        <w:left w:val="none" w:sz="0" w:space="0" w:color="auto"/>
        <w:bottom w:val="none" w:sz="0" w:space="0" w:color="auto"/>
        <w:right w:val="none" w:sz="0" w:space="0" w:color="auto"/>
      </w:divBdr>
      <w:divsChild>
        <w:div w:id="649138057">
          <w:marLeft w:val="0"/>
          <w:marRight w:val="0"/>
          <w:marTop w:val="0"/>
          <w:marBottom w:val="0"/>
          <w:divBdr>
            <w:top w:val="none" w:sz="0" w:space="0" w:color="auto"/>
            <w:left w:val="none" w:sz="0" w:space="0" w:color="auto"/>
            <w:bottom w:val="none" w:sz="0" w:space="0" w:color="auto"/>
            <w:right w:val="none" w:sz="0" w:space="0" w:color="auto"/>
          </w:divBdr>
        </w:div>
        <w:div w:id="2118405123">
          <w:marLeft w:val="0"/>
          <w:marRight w:val="0"/>
          <w:marTop w:val="0"/>
          <w:marBottom w:val="0"/>
          <w:divBdr>
            <w:top w:val="none" w:sz="0" w:space="0" w:color="auto"/>
            <w:left w:val="none" w:sz="0" w:space="0" w:color="auto"/>
            <w:bottom w:val="none" w:sz="0" w:space="0" w:color="auto"/>
            <w:right w:val="none" w:sz="0" w:space="0" w:color="auto"/>
          </w:divBdr>
        </w:div>
      </w:divsChild>
    </w:div>
    <w:div w:id="1963148274">
      <w:bodyDiv w:val="1"/>
      <w:marLeft w:val="0"/>
      <w:marRight w:val="0"/>
      <w:marTop w:val="0"/>
      <w:marBottom w:val="0"/>
      <w:divBdr>
        <w:top w:val="none" w:sz="0" w:space="0" w:color="auto"/>
        <w:left w:val="none" w:sz="0" w:space="0" w:color="auto"/>
        <w:bottom w:val="none" w:sz="0" w:space="0" w:color="auto"/>
        <w:right w:val="none" w:sz="0" w:space="0" w:color="auto"/>
      </w:divBdr>
    </w:div>
    <w:div w:id="1970235485">
      <w:bodyDiv w:val="1"/>
      <w:marLeft w:val="0"/>
      <w:marRight w:val="0"/>
      <w:marTop w:val="0"/>
      <w:marBottom w:val="0"/>
      <w:divBdr>
        <w:top w:val="none" w:sz="0" w:space="0" w:color="auto"/>
        <w:left w:val="none" w:sz="0" w:space="0" w:color="auto"/>
        <w:bottom w:val="none" w:sz="0" w:space="0" w:color="auto"/>
        <w:right w:val="none" w:sz="0" w:space="0" w:color="auto"/>
      </w:divBdr>
    </w:div>
    <w:div w:id="1970937584">
      <w:bodyDiv w:val="1"/>
      <w:marLeft w:val="0"/>
      <w:marRight w:val="0"/>
      <w:marTop w:val="0"/>
      <w:marBottom w:val="0"/>
      <w:divBdr>
        <w:top w:val="none" w:sz="0" w:space="0" w:color="auto"/>
        <w:left w:val="none" w:sz="0" w:space="0" w:color="auto"/>
        <w:bottom w:val="none" w:sz="0" w:space="0" w:color="auto"/>
        <w:right w:val="none" w:sz="0" w:space="0" w:color="auto"/>
      </w:divBdr>
      <w:divsChild>
        <w:div w:id="980813244">
          <w:marLeft w:val="0"/>
          <w:marRight w:val="0"/>
          <w:marTop w:val="0"/>
          <w:marBottom w:val="0"/>
          <w:divBdr>
            <w:top w:val="none" w:sz="0" w:space="0" w:color="auto"/>
            <w:left w:val="none" w:sz="0" w:space="0" w:color="auto"/>
            <w:bottom w:val="none" w:sz="0" w:space="0" w:color="auto"/>
            <w:right w:val="none" w:sz="0" w:space="0" w:color="auto"/>
          </w:divBdr>
          <w:divsChild>
            <w:div w:id="174417731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976063422">
      <w:bodyDiv w:val="1"/>
      <w:marLeft w:val="0"/>
      <w:marRight w:val="0"/>
      <w:marTop w:val="0"/>
      <w:marBottom w:val="0"/>
      <w:divBdr>
        <w:top w:val="none" w:sz="0" w:space="0" w:color="auto"/>
        <w:left w:val="none" w:sz="0" w:space="0" w:color="auto"/>
        <w:bottom w:val="none" w:sz="0" w:space="0" w:color="auto"/>
        <w:right w:val="none" w:sz="0" w:space="0" w:color="auto"/>
      </w:divBdr>
    </w:div>
    <w:div w:id="1977297537">
      <w:bodyDiv w:val="1"/>
      <w:marLeft w:val="0"/>
      <w:marRight w:val="0"/>
      <w:marTop w:val="0"/>
      <w:marBottom w:val="0"/>
      <w:divBdr>
        <w:top w:val="none" w:sz="0" w:space="0" w:color="auto"/>
        <w:left w:val="none" w:sz="0" w:space="0" w:color="auto"/>
        <w:bottom w:val="none" w:sz="0" w:space="0" w:color="auto"/>
        <w:right w:val="none" w:sz="0" w:space="0" w:color="auto"/>
      </w:divBdr>
    </w:div>
    <w:div w:id="1982153521">
      <w:bodyDiv w:val="1"/>
      <w:marLeft w:val="0"/>
      <w:marRight w:val="0"/>
      <w:marTop w:val="0"/>
      <w:marBottom w:val="0"/>
      <w:divBdr>
        <w:top w:val="none" w:sz="0" w:space="0" w:color="auto"/>
        <w:left w:val="none" w:sz="0" w:space="0" w:color="auto"/>
        <w:bottom w:val="none" w:sz="0" w:space="0" w:color="auto"/>
        <w:right w:val="none" w:sz="0" w:space="0" w:color="auto"/>
      </w:divBdr>
    </w:div>
    <w:div w:id="1982689254">
      <w:bodyDiv w:val="1"/>
      <w:marLeft w:val="0"/>
      <w:marRight w:val="0"/>
      <w:marTop w:val="0"/>
      <w:marBottom w:val="0"/>
      <w:divBdr>
        <w:top w:val="none" w:sz="0" w:space="0" w:color="auto"/>
        <w:left w:val="none" w:sz="0" w:space="0" w:color="auto"/>
        <w:bottom w:val="none" w:sz="0" w:space="0" w:color="auto"/>
        <w:right w:val="none" w:sz="0" w:space="0" w:color="auto"/>
      </w:divBdr>
    </w:div>
    <w:div w:id="1985154741">
      <w:bodyDiv w:val="1"/>
      <w:marLeft w:val="0"/>
      <w:marRight w:val="0"/>
      <w:marTop w:val="0"/>
      <w:marBottom w:val="0"/>
      <w:divBdr>
        <w:top w:val="none" w:sz="0" w:space="0" w:color="auto"/>
        <w:left w:val="none" w:sz="0" w:space="0" w:color="auto"/>
        <w:bottom w:val="none" w:sz="0" w:space="0" w:color="auto"/>
        <w:right w:val="none" w:sz="0" w:space="0" w:color="auto"/>
      </w:divBdr>
    </w:div>
    <w:div w:id="1987127857">
      <w:bodyDiv w:val="1"/>
      <w:marLeft w:val="0"/>
      <w:marRight w:val="0"/>
      <w:marTop w:val="0"/>
      <w:marBottom w:val="0"/>
      <w:divBdr>
        <w:top w:val="none" w:sz="0" w:space="0" w:color="auto"/>
        <w:left w:val="none" w:sz="0" w:space="0" w:color="auto"/>
        <w:bottom w:val="none" w:sz="0" w:space="0" w:color="auto"/>
        <w:right w:val="none" w:sz="0" w:space="0" w:color="auto"/>
      </w:divBdr>
      <w:divsChild>
        <w:div w:id="1335303687">
          <w:marLeft w:val="0"/>
          <w:marRight w:val="0"/>
          <w:marTop w:val="0"/>
          <w:marBottom w:val="0"/>
          <w:divBdr>
            <w:top w:val="none" w:sz="0" w:space="0" w:color="auto"/>
            <w:left w:val="none" w:sz="0" w:space="0" w:color="auto"/>
            <w:bottom w:val="none" w:sz="0" w:space="0" w:color="auto"/>
            <w:right w:val="none" w:sz="0" w:space="0" w:color="auto"/>
          </w:divBdr>
          <w:divsChild>
            <w:div w:id="825708398">
              <w:marLeft w:val="0"/>
              <w:marRight w:val="0"/>
              <w:marTop w:val="0"/>
              <w:marBottom w:val="0"/>
              <w:divBdr>
                <w:top w:val="none" w:sz="0" w:space="0" w:color="auto"/>
                <w:left w:val="none" w:sz="0" w:space="0" w:color="auto"/>
                <w:bottom w:val="none" w:sz="0" w:space="0" w:color="auto"/>
                <w:right w:val="none" w:sz="0" w:space="0" w:color="auto"/>
              </w:divBdr>
              <w:divsChild>
                <w:div w:id="889389875">
                  <w:marLeft w:val="0"/>
                  <w:marRight w:val="0"/>
                  <w:marTop w:val="0"/>
                  <w:marBottom w:val="0"/>
                  <w:divBdr>
                    <w:top w:val="none" w:sz="0" w:space="0" w:color="auto"/>
                    <w:left w:val="none" w:sz="0" w:space="0" w:color="auto"/>
                    <w:bottom w:val="none" w:sz="0" w:space="0" w:color="auto"/>
                    <w:right w:val="none" w:sz="0" w:space="0" w:color="auto"/>
                  </w:divBdr>
                  <w:divsChild>
                    <w:div w:id="181051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021500">
      <w:bodyDiv w:val="1"/>
      <w:marLeft w:val="0"/>
      <w:marRight w:val="0"/>
      <w:marTop w:val="0"/>
      <w:marBottom w:val="0"/>
      <w:divBdr>
        <w:top w:val="none" w:sz="0" w:space="0" w:color="auto"/>
        <w:left w:val="none" w:sz="0" w:space="0" w:color="auto"/>
        <w:bottom w:val="none" w:sz="0" w:space="0" w:color="auto"/>
        <w:right w:val="none" w:sz="0" w:space="0" w:color="auto"/>
      </w:divBdr>
    </w:div>
    <w:div w:id="1994554799">
      <w:bodyDiv w:val="1"/>
      <w:marLeft w:val="0"/>
      <w:marRight w:val="0"/>
      <w:marTop w:val="0"/>
      <w:marBottom w:val="0"/>
      <w:divBdr>
        <w:top w:val="none" w:sz="0" w:space="0" w:color="auto"/>
        <w:left w:val="none" w:sz="0" w:space="0" w:color="auto"/>
        <w:bottom w:val="none" w:sz="0" w:space="0" w:color="auto"/>
        <w:right w:val="none" w:sz="0" w:space="0" w:color="auto"/>
      </w:divBdr>
    </w:div>
    <w:div w:id="1995789326">
      <w:bodyDiv w:val="1"/>
      <w:marLeft w:val="0"/>
      <w:marRight w:val="0"/>
      <w:marTop w:val="0"/>
      <w:marBottom w:val="0"/>
      <w:divBdr>
        <w:top w:val="none" w:sz="0" w:space="0" w:color="auto"/>
        <w:left w:val="none" w:sz="0" w:space="0" w:color="auto"/>
        <w:bottom w:val="none" w:sz="0" w:space="0" w:color="auto"/>
        <w:right w:val="none" w:sz="0" w:space="0" w:color="auto"/>
      </w:divBdr>
    </w:div>
    <w:div w:id="1996837704">
      <w:bodyDiv w:val="1"/>
      <w:marLeft w:val="0"/>
      <w:marRight w:val="0"/>
      <w:marTop w:val="0"/>
      <w:marBottom w:val="0"/>
      <w:divBdr>
        <w:top w:val="none" w:sz="0" w:space="0" w:color="auto"/>
        <w:left w:val="none" w:sz="0" w:space="0" w:color="auto"/>
        <w:bottom w:val="none" w:sz="0" w:space="0" w:color="auto"/>
        <w:right w:val="none" w:sz="0" w:space="0" w:color="auto"/>
      </w:divBdr>
      <w:divsChild>
        <w:div w:id="593321580">
          <w:marLeft w:val="0"/>
          <w:marRight w:val="0"/>
          <w:marTop w:val="0"/>
          <w:marBottom w:val="0"/>
          <w:divBdr>
            <w:top w:val="none" w:sz="0" w:space="0" w:color="auto"/>
            <w:left w:val="none" w:sz="0" w:space="0" w:color="auto"/>
            <w:bottom w:val="none" w:sz="0" w:space="0" w:color="auto"/>
            <w:right w:val="none" w:sz="0" w:space="0" w:color="auto"/>
          </w:divBdr>
          <w:divsChild>
            <w:div w:id="1966617785">
              <w:marLeft w:val="0"/>
              <w:marRight w:val="0"/>
              <w:marTop w:val="0"/>
              <w:marBottom w:val="0"/>
              <w:divBdr>
                <w:top w:val="none" w:sz="0" w:space="0" w:color="auto"/>
                <w:left w:val="none" w:sz="0" w:space="0" w:color="auto"/>
                <w:bottom w:val="none" w:sz="0" w:space="0" w:color="auto"/>
                <w:right w:val="none" w:sz="0" w:space="0" w:color="auto"/>
              </w:divBdr>
              <w:divsChild>
                <w:div w:id="1948849884">
                  <w:marLeft w:val="0"/>
                  <w:marRight w:val="0"/>
                  <w:marTop w:val="300"/>
                  <w:marBottom w:val="300"/>
                  <w:divBdr>
                    <w:top w:val="none" w:sz="0" w:space="0" w:color="auto"/>
                    <w:left w:val="none" w:sz="0" w:space="0" w:color="auto"/>
                    <w:bottom w:val="none" w:sz="0" w:space="0" w:color="auto"/>
                    <w:right w:val="none" w:sz="0" w:space="0" w:color="auto"/>
                  </w:divBdr>
                  <w:divsChild>
                    <w:div w:id="299774659">
                      <w:marLeft w:val="0"/>
                      <w:marRight w:val="0"/>
                      <w:marTop w:val="0"/>
                      <w:marBottom w:val="0"/>
                      <w:divBdr>
                        <w:top w:val="none" w:sz="0" w:space="0" w:color="auto"/>
                        <w:left w:val="none" w:sz="0" w:space="0" w:color="auto"/>
                        <w:bottom w:val="none" w:sz="0" w:space="0" w:color="auto"/>
                        <w:right w:val="none" w:sz="0" w:space="0" w:color="auto"/>
                      </w:divBdr>
                      <w:divsChild>
                        <w:div w:id="615798710">
                          <w:marLeft w:val="0"/>
                          <w:marRight w:val="0"/>
                          <w:marTop w:val="0"/>
                          <w:marBottom w:val="0"/>
                          <w:divBdr>
                            <w:top w:val="none" w:sz="0" w:space="0" w:color="auto"/>
                            <w:left w:val="none" w:sz="0" w:space="0" w:color="auto"/>
                            <w:bottom w:val="none" w:sz="0" w:space="0" w:color="auto"/>
                            <w:right w:val="none" w:sz="0" w:space="0" w:color="auto"/>
                          </w:divBdr>
                          <w:divsChild>
                            <w:div w:id="884561173">
                              <w:marLeft w:val="0"/>
                              <w:marRight w:val="0"/>
                              <w:marTop w:val="0"/>
                              <w:marBottom w:val="0"/>
                              <w:divBdr>
                                <w:top w:val="none" w:sz="0" w:space="0" w:color="auto"/>
                                <w:left w:val="none" w:sz="0" w:space="0" w:color="auto"/>
                                <w:bottom w:val="none" w:sz="0" w:space="0" w:color="auto"/>
                                <w:right w:val="none" w:sz="0" w:space="0" w:color="auto"/>
                              </w:divBdr>
                              <w:divsChild>
                                <w:div w:id="107355746">
                                  <w:marLeft w:val="0"/>
                                  <w:marRight w:val="0"/>
                                  <w:marTop w:val="0"/>
                                  <w:marBottom w:val="0"/>
                                  <w:divBdr>
                                    <w:top w:val="none" w:sz="0" w:space="0" w:color="auto"/>
                                    <w:left w:val="none" w:sz="0" w:space="0" w:color="auto"/>
                                    <w:bottom w:val="none" w:sz="0" w:space="0" w:color="auto"/>
                                    <w:right w:val="none" w:sz="0" w:space="0" w:color="auto"/>
                                  </w:divBdr>
                                  <w:divsChild>
                                    <w:div w:id="37753000">
                                      <w:marLeft w:val="0"/>
                                      <w:marRight w:val="0"/>
                                      <w:marTop w:val="0"/>
                                      <w:marBottom w:val="0"/>
                                      <w:divBdr>
                                        <w:top w:val="none" w:sz="0" w:space="0" w:color="auto"/>
                                        <w:left w:val="none" w:sz="0" w:space="0" w:color="auto"/>
                                        <w:bottom w:val="none" w:sz="0" w:space="0" w:color="auto"/>
                                        <w:right w:val="none" w:sz="0" w:space="0" w:color="auto"/>
                                      </w:divBdr>
                                      <w:divsChild>
                                        <w:div w:id="948313964">
                                          <w:marLeft w:val="0"/>
                                          <w:marRight w:val="0"/>
                                          <w:marTop w:val="0"/>
                                          <w:marBottom w:val="0"/>
                                          <w:divBdr>
                                            <w:top w:val="none" w:sz="0" w:space="0" w:color="auto"/>
                                            <w:left w:val="none" w:sz="0" w:space="0" w:color="auto"/>
                                            <w:bottom w:val="none" w:sz="0" w:space="0" w:color="auto"/>
                                            <w:right w:val="none" w:sz="0" w:space="0" w:color="auto"/>
                                          </w:divBdr>
                                          <w:divsChild>
                                            <w:div w:id="378556581">
                                              <w:marLeft w:val="0"/>
                                              <w:marRight w:val="0"/>
                                              <w:marTop w:val="0"/>
                                              <w:marBottom w:val="0"/>
                                              <w:divBdr>
                                                <w:top w:val="none" w:sz="0" w:space="0" w:color="auto"/>
                                                <w:left w:val="none" w:sz="0" w:space="0" w:color="auto"/>
                                                <w:bottom w:val="none" w:sz="0" w:space="0" w:color="auto"/>
                                                <w:right w:val="none" w:sz="0" w:space="0" w:color="auto"/>
                                              </w:divBdr>
                                            </w:div>
                                            <w:div w:id="937718760">
                                              <w:marLeft w:val="0"/>
                                              <w:marRight w:val="0"/>
                                              <w:marTop w:val="0"/>
                                              <w:marBottom w:val="0"/>
                                              <w:divBdr>
                                                <w:top w:val="none" w:sz="0" w:space="0" w:color="auto"/>
                                                <w:left w:val="none" w:sz="0" w:space="0" w:color="auto"/>
                                                <w:bottom w:val="none" w:sz="0" w:space="0" w:color="auto"/>
                                                <w:right w:val="none" w:sz="0" w:space="0" w:color="auto"/>
                                              </w:divBdr>
                                              <w:divsChild>
                                                <w:div w:id="719595988">
                                                  <w:marLeft w:val="0"/>
                                                  <w:marRight w:val="0"/>
                                                  <w:marTop w:val="360"/>
                                                  <w:marBottom w:val="360"/>
                                                  <w:divBdr>
                                                    <w:top w:val="none" w:sz="0" w:space="0" w:color="auto"/>
                                                    <w:left w:val="none" w:sz="0" w:space="0" w:color="auto"/>
                                                    <w:bottom w:val="none" w:sz="0" w:space="0" w:color="auto"/>
                                                    <w:right w:val="none" w:sz="0" w:space="0" w:color="auto"/>
                                                  </w:divBdr>
                                                  <w:divsChild>
                                                    <w:div w:id="197240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88779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5914930">
          <w:marLeft w:val="0"/>
          <w:marRight w:val="0"/>
          <w:marTop w:val="0"/>
          <w:marBottom w:val="0"/>
          <w:divBdr>
            <w:top w:val="none" w:sz="0" w:space="0" w:color="auto"/>
            <w:left w:val="none" w:sz="0" w:space="0" w:color="auto"/>
            <w:bottom w:val="none" w:sz="0" w:space="0" w:color="auto"/>
            <w:right w:val="none" w:sz="0" w:space="0" w:color="auto"/>
          </w:divBdr>
          <w:divsChild>
            <w:div w:id="1585264025">
              <w:marLeft w:val="0"/>
              <w:marRight w:val="0"/>
              <w:marTop w:val="0"/>
              <w:marBottom w:val="0"/>
              <w:divBdr>
                <w:top w:val="none" w:sz="0" w:space="0" w:color="auto"/>
                <w:left w:val="none" w:sz="0" w:space="0" w:color="auto"/>
                <w:bottom w:val="none" w:sz="0" w:space="0" w:color="auto"/>
                <w:right w:val="none" w:sz="0" w:space="0" w:color="auto"/>
              </w:divBdr>
              <w:divsChild>
                <w:div w:id="76103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148335">
      <w:bodyDiv w:val="1"/>
      <w:marLeft w:val="0"/>
      <w:marRight w:val="0"/>
      <w:marTop w:val="0"/>
      <w:marBottom w:val="0"/>
      <w:divBdr>
        <w:top w:val="none" w:sz="0" w:space="0" w:color="auto"/>
        <w:left w:val="none" w:sz="0" w:space="0" w:color="auto"/>
        <w:bottom w:val="none" w:sz="0" w:space="0" w:color="auto"/>
        <w:right w:val="none" w:sz="0" w:space="0" w:color="auto"/>
      </w:divBdr>
    </w:div>
    <w:div w:id="2006324473">
      <w:bodyDiv w:val="1"/>
      <w:marLeft w:val="0"/>
      <w:marRight w:val="0"/>
      <w:marTop w:val="0"/>
      <w:marBottom w:val="0"/>
      <w:divBdr>
        <w:top w:val="none" w:sz="0" w:space="0" w:color="auto"/>
        <w:left w:val="none" w:sz="0" w:space="0" w:color="auto"/>
        <w:bottom w:val="none" w:sz="0" w:space="0" w:color="auto"/>
        <w:right w:val="none" w:sz="0" w:space="0" w:color="auto"/>
      </w:divBdr>
    </w:div>
    <w:div w:id="2010477638">
      <w:bodyDiv w:val="1"/>
      <w:marLeft w:val="0"/>
      <w:marRight w:val="0"/>
      <w:marTop w:val="0"/>
      <w:marBottom w:val="0"/>
      <w:divBdr>
        <w:top w:val="none" w:sz="0" w:space="0" w:color="auto"/>
        <w:left w:val="none" w:sz="0" w:space="0" w:color="auto"/>
        <w:bottom w:val="none" w:sz="0" w:space="0" w:color="auto"/>
        <w:right w:val="none" w:sz="0" w:space="0" w:color="auto"/>
      </w:divBdr>
    </w:div>
    <w:div w:id="2011056570">
      <w:bodyDiv w:val="1"/>
      <w:marLeft w:val="0"/>
      <w:marRight w:val="0"/>
      <w:marTop w:val="0"/>
      <w:marBottom w:val="0"/>
      <w:divBdr>
        <w:top w:val="none" w:sz="0" w:space="0" w:color="auto"/>
        <w:left w:val="none" w:sz="0" w:space="0" w:color="auto"/>
        <w:bottom w:val="none" w:sz="0" w:space="0" w:color="auto"/>
        <w:right w:val="none" w:sz="0" w:space="0" w:color="auto"/>
      </w:divBdr>
    </w:div>
    <w:div w:id="2014411399">
      <w:bodyDiv w:val="1"/>
      <w:marLeft w:val="0"/>
      <w:marRight w:val="0"/>
      <w:marTop w:val="0"/>
      <w:marBottom w:val="0"/>
      <w:divBdr>
        <w:top w:val="none" w:sz="0" w:space="0" w:color="auto"/>
        <w:left w:val="none" w:sz="0" w:space="0" w:color="auto"/>
        <w:bottom w:val="none" w:sz="0" w:space="0" w:color="auto"/>
        <w:right w:val="none" w:sz="0" w:space="0" w:color="auto"/>
      </w:divBdr>
    </w:div>
    <w:div w:id="2017342120">
      <w:bodyDiv w:val="1"/>
      <w:marLeft w:val="0"/>
      <w:marRight w:val="0"/>
      <w:marTop w:val="0"/>
      <w:marBottom w:val="0"/>
      <w:divBdr>
        <w:top w:val="none" w:sz="0" w:space="0" w:color="auto"/>
        <w:left w:val="none" w:sz="0" w:space="0" w:color="auto"/>
        <w:bottom w:val="none" w:sz="0" w:space="0" w:color="auto"/>
        <w:right w:val="none" w:sz="0" w:space="0" w:color="auto"/>
      </w:divBdr>
      <w:divsChild>
        <w:div w:id="2013331943">
          <w:marLeft w:val="0"/>
          <w:marRight w:val="0"/>
          <w:marTop w:val="0"/>
          <w:marBottom w:val="0"/>
          <w:divBdr>
            <w:top w:val="none" w:sz="0" w:space="0" w:color="auto"/>
            <w:left w:val="none" w:sz="0" w:space="0" w:color="auto"/>
            <w:bottom w:val="none" w:sz="0" w:space="0" w:color="auto"/>
            <w:right w:val="none" w:sz="0" w:space="0" w:color="auto"/>
          </w:divBdr>
        </w:div>
      </w:divsChild>
    </w:div>
    <w:div w:id="2019842665">
      <w:bodyDiv w:val="1"/>
      <w:marLeft w:val="0"/>
      <w:marRight w:val="0"/>
      <w:marTop w:val="0"/>
      <w:marBottom w:val="0"/>
      <w:divBdr>
        <w:top w:val="none" w:sz="0" w:space="0" w:color="auto"/>
        <w:left w:val="none" w:sz="0" w:space="0" w:color="auto"/>
        <w:bottom w:val="none" w:sz="0" w:space="0" w:color="auto"/>
        <w:right w:val="none" w:sz="0" w:space="0" w:color="auto"/>
      </w:divBdr>
    </w:div>
    <w:div w:id="2026130887">
      <w:bodyDiv w:val="1"/>
      <w:marLeft w:val="0"/>
      <w:marRight w:val="0"/>
      <w:marTop w:val="0"/>
      <w:marBottom w:val="0"/>
      <w:divBdr>
        <w:top w:val="none" w:sz="0" w:space="0" w:color="auto"/>
        <w:left w:val="none" w:sz="0" w:space="0" w:color="auto"/>
        <w:bottom w:val="none" w:sz="0" w:space="0" w:color="auto"/>
        <w:right w:val="none" w:sz="0" w:space="0" w:color="auto"/>
      </w:divBdr>
    </w:div>
    <w:div w:id="2027439874">
      <w:bodyDiv w:val="1"/>
      <w:marLeft w:val="0"/>
      <w:marRight w:val="0"/>
      <w:marTop w:val="0"/>
      <w:marBottom w:val="0"/>
      <w:divBdr>
        <w:top w:val="none" w:sz="0" w:space="0" w:color="auto"/>
        <w:left w:val="none" w:sz="0" w:space="0" w:color="auto"/>
        <w:bottom w:val="none" w:sz="0" w:space="0" w:color="auto"/>
        <w:right w:val="none" w:sz="0" w:space="0" w:color="auto"/>
      </w:divBdr>
    </w:div>
    <w:div w:id="2034262424">
      <w:bodyDiv w:val="1"/>
      <w:marLeft w:val="0"/>
      <w:marRight w:val="0"/>
      <w:marTop w:val="0"/>
      <w:marBottom w:val="0"/>
      <w:divBdr>
        <w:top w:val="none" w:sz="0" w:space="0" w:color="auto"/>
        <w:left w:val="none" w:sz="0" w:space="0" w:color="auto"/>
        <w:bottom w:val="none" w:sz="0" w:space="0" w:color="auto"/>
        <w:right w:val="none" w:sz="0" w:space="0" w:color="auto"/>
      </w:divBdr>
    </w:div>
    <w:div w:id="2039577890">
      <w:bodyDiv w:val="1"/>
      <w:marLeft w:val="0"/>
      <w:marRight w:val="0"/>
      <w:marTop w:val="0"/>
      <w:marBottom w:val="0"/>
      <w:divBdr>
        <w:top w:val="none" w:sz="0" w:space="0" w:color="auto"/>
        <w:left w:val="none" w:sz="0" w:space="0" w:color="auto"/>
        <w:bottom w:val="none" w:sz="0" w:space="0" w:color="auto"/>
        <w:right w:val="none" w:sz="0" w:space="0" w:color="auto"/>
      </w:divBdr>
    </w:div>
    <w:div w:id="2040741710">
      <w:bodyDiv w:val="1"/>
      <w:marLeft w:val="0"/>
      <w:marRight w:val="0"/>
      <w:marTop w:val="0"/>
      <w:marBottom w:val="0"/>
      <w:divBdr>
        <w:top w:val="none" w:sz="0" w:space="0" w:color="auto"/>
        <w:left w:val="none" w:sz="0" w:space="0" w:color="auto"/>
        <w:bottom w:val="none" w:sz="0" w:space="0" w:color="auto"/>
        <w:right w:val="none" w:sz="0" w:space="0" w:color="auto"/>
      </w:divBdr>
    </w:div>
    <w:div w:id="2041590586">
      <w:bodyDiv w:val="1"/>
      <w:marLeft w:val="0"/>
      <w:marRight w:val="0"/>
      <w:marTop w:val="0"/>
      <w:marBottom w:val="0"/>
      <w:divBdr>
        <w:top w:val="none" w:sz="0" w:space="0" w:color="auto"/>
        <w:left w:val="none" w:sz="0" w:space="0" w:color="auto"/>
        <w:bottom w:val="none" w:sz="0" w:space="0" w:color="auto"/>
        <w:right w:val="none" w:sz="0" w:space="0" w:color="auto"/>
      </w:divBdr>
    </w:div>
    <w:div w:id="2045785309">
      <w:bodyDiv w:val="1"/>
      <w:marLeft w:val="0"/>
      <w:marRight w:val="0"/>
      <w:marTop w:val="0"/>
      <w:marBottom w:val="0"/>
      <w:divBdr>
        <w:top w:val="none" w:sz="0" w:space="0" w:color="auto"/>
        <w:left w:val="none" w:sz="0" w:space="0" w:color="auto"/>
        <w:bottom w:val="none" w:sz="0" w:space="0" w:color="auto"/>
        <w:right w:val="none" w:sz="0" w:space="0" w:color="auto"/>
      </w:divBdr>
    </w:div>
    <w:div w:id="2049991070">
      <w:bodyDiv w:val="1"/>
      <w:marLeft w:val="0"/>
      <w:marRight w:val="0"/>
      <w:marTop w:val="0"/>
      <w:marBottom w:val="0"/>
      <w:divBdr>
        <w:top w:val="none" w:sz="0" w:space="0" w:color="auto"/>
        <w:left w:val="none" w:sz="0" w:space="0" w:color="auto"/>
        <w:bottom w:val="none" w:sz="0" w:space="0" w:color="auto"/>
        <w:right w:val="none" w:sz="0" w:space="0" w:color="auto"/>
      </w:divBdr>
    </w:div>
    <w:div w:id="2053340917">
      <w:bodyDiv w:val="1"/>
      <w:marLeft w:val="0"/>
      <w:marRight w:val="0"/>
      <w:marTop w:val="0"/>
      <w:marBottom w:val="150"/>
      <w:divBdr>
        <w:top w:val="none" w:sz="0" w:space="0" w:color="auto"/>
        <w:left w:val="none" w:sz="0" w:space="0" w:color="auto"/>
        <w:bottom w:val="none" w:sz="0" w:space="0" w:color="auto"/>
        <w:right w:val="none" w:sz="0" w:space="0" w:color="auto"/>
      </w:divBdr>
      <w:divsChild>
        <w:div w:id="1694451493">
          <w:marLeft w:val="0"/>
          <w:marRight w:val="0"/>
          <w:marTop w:val="0"/>
          <w:marBottom w:val="0"/>
          <w:divBdr>
            <w:top w:val="none" w:sz="0" w:space="0" w:color="auto"/>
            <w:left w:val="none" w:sz="0" w:space="0" w:color="auto"/>
            <w:bottom w:val="none" w:sz="0" w:space="0" w:color="auto"/>
            <w:right w:val="none" w:sz="0" w:space="0" w:color="auto"/>
          </w:divBdr>
          <w:divsChild>
            <w:div w:id="387149788">
              <w:marLeft w:val="0"/>
              <w:marRight w:val="0"/>
              <w:marTop w:val="100"/>
              <w:marBottom w:val="100"/>
              <w:divBdr>
                <w:top w:val="none" w:sz="0" w:space="0" w:color="auto"/>
                <w:left w:val="none" w:sz="0" w:space="0" w:color="auto"/>
                <w:bottom w:val="none" w:sz="0" w:space="0" w:color="auto"/>
                <w:right w:val="none" w:sz="0" w:space="0" w:color="auto"/>
              </w:divBdr>
              <w:divsChild>
                <w:div w:id="593057392">
                  <w:marLeft w:val="0"/>
                  <w:marRight w:val="0"/>
                  <w:marTop w:val="0"/>
                  <w:marBottom w:val="0"/>
                  <w:divBdr>
                    <w:top w:val="none" w:sz="0" w:space="0" w:color="auto"/>
                    <w:left w:val="none" w:sz="0" w:space="0" w:color="auto"/>
                    <w:bottom w:val="none" w:sz="0" w:space="0" w:color="auto"/>
                    <w:right w:val="none" w:sz="0" w:space="0" w:color="auto"/>
                  </w:divBdr>
                  <w:divsChild>
                    <w:div w:id="1029263453">
                      <w:marLeft w:val="0"/>
                      <w:marRight w:val="0"/>
                      <w:marTop w:val="450"/>
                      <w:marBottom w:val="450"/>
                      <w:divBdr>
                        <w:top w:val="none" w:sz="0" w:space="0" w:color="auto"/>
                        <w:left w:val="none" w:sz="0" w:space="0" w:color="auto"/>
                        <w:bottom w:val="none" w:sz="0" w:space="0" w:color="auto"/>
                        <w:right w:val="none" w:sz="0" w:space="0" w:color="auto"/>
                      </w:divBdr>
                      <w:divsChild>
                        <w:div w:id="781267456">
                          <w:marLeft w:val="0"/>
                          <w:marRight w:val="0"/>
                          <w:marTop w:val="0"/>
                          <w:marBottom w:val="0"/>
                          <w:divBdr>
                            <w:top w:val="none" w:sz="0" w:space="0" w:color="auto"/>
                            <w:left w:val="none" w:sz="0" w:space="0" w:color="auto"/>
                            <w:bottom w:val="none" w:sz="0" w:space="0" w:color="auto"/>
                            <w:right w:val="none" w:sz="0" w:space="0" w:color="auto"/>
                          </w:divBdr>
                          <w:divsChild>
                            <w:div w:id="973100323">
                              <w:marLeft w:val="0"/>
                              <w:marRight w:val="0"/>
                              <w:marTop w:val="0"/>
                              <w:marBottom w:val="0"/>
                              <w:divBdr>
                                <w:top w:val="none" w:sz="0" w:space="0" w:color="auto"/>
                                <w:left w:val="none" w:sz="0" w:space="0" w:color="auto"/>
                                <w:bottom w:val="none" w:sz="0" w:space="0" w:color="auto"/>
                                <w:right w:val="none" w:sz="0" w:space="0" w:color="auto"/>
                              </w:divBdr>
                              <w:divsChild>
                                <w:div w:id="1628663720">
                                  <w:marLeft w:val="0"/>
                                  <w:marRight w:val="0"/>
                                  <w:marTop w:val="0"/>
                                  <w:marBottom w:val="0"/>
                                  <w:divBdr>
                                    <w:top w:val="none" w:sz="0" w:space="0" w:color="auto"/>
                                    <w:left w:val="none" w:sz="0" w:space="0" w:color="auto"/>
                                    <w:bottom w:val="none" w:sz="0" w:space="0" w:color="auto"/>
                                    <w:right w:val="none" w:sz="0" w:space="0" w:color="auto"/>
                                  </w:divBdr>
                                  <w:divsChild>
                                    <w:div w:id="978680753">
                                      <w:marLeft w:val="0"/>
                                      <w:marRight w:val="0"/>
                                      <w:marTop w:val="0"/>
                                      <w:marBottom w:val="0"/>
                                      <w:divBdr>
                                        <w:top w:val="none" w:sz="0" w:space="0" w:color="auto"/>
                                        <w:left w:val="none" w:sz="0" w:space="0" w:color="auto"/>
                                        <w:bottom w:val="none" w:sz="0" w:space="0" w:color="auto"/>
                                        <w:right w:val="none" w:sz="0" w:space="0" w:color="auto"/>
                                      </w:divBdr>
                                      <w:divsChild>
                                        <w:div w:id="470564051">
                                          <w:marLeft w:val="0"/>
                                          <w:marRight w:val="0"/>
                                          <w:marTop w:val="0"/>
                                          <w:marBottom w:val="0"/>
                                          <w:divBdr>
                                            <w:top w:val="none" w:sz="0" w:space="0" w:color="auto"/>
                                            <w:left w:val="none" w:sz="0" w:space="0" w:color="auto"/>
                                            <w:bottom w:val="none" w:sz="0" w:space="0" w:color="auto"/>
                                            <w:right w:val="none" w:sz="0" w:space="0" w:color="auto"/>
                                          </w:divBdr>
                                          <w:divsChild>
                                            <w:div w:id="549004108">
                                              <w:marLeft w:val="0"/>
                                              <w:marRight w:val="0"/>
                                              <w:marTop w:val="0"/>
                                              <w:marBottom w:val="0"/>
                                              <w:divBdr>
                                                <w:top w:val="none" w:sz="0" w:space="0" w:color="auto"/>
                                                <w:left w:val="none" w:sz="0" w:space="0" w:color="auto"/>
                                                <w:bottom w:val="none" w:sz="0" w:space="0" w:color="auto"/>
                                                <w:right w:val="none" w:sz="0" w:space="0" w:color="auto"/>
                                              </w:divBdr>
                                            </w:div>
                                          </w:divsChild>
                                        </w:div>
                                        <w:div w:id="472332701">
                                          <w:marLeft w:val="0"/>
                                          <w:marRight w:val="0"/>
                                          <w:marTop w:val="0"/>
                                          <w:marBottom w:val="0"/>
                                          <w:divBdr>
                                            <w:top w:val="none" w:sz="0" w:space="0" w:color="auto"/>
                                            <w:left w:val="none" w:sz="0" w:space="0" w:color="auto"/>
                                            <w:bottom w:val="none" w:sz="0" w:space="0" w:color="auto"/>
                                            <w:right w:val="none" w:sz="0" w:space="0" w:color="auto"/>
                                          </w:divBdr>
                                          <w:divsChild>
                                            <w:div w:id="581530773">
                                              <w:marLeft w:val="0"/>
                                              <w:marRight w:val="0"/>
                                              <w:marTop w:val="0"/>
                                              <w:marBottom w:val="0"/>
                                              <w:divBdr>
                                                <w:top w:val="none" w:sz="0" w:space="0" w:color="auto"/>
                                                <w:left w:val="none" w:sz="0" w:space="0" w:color="auto"/>
                                                <w:bottom w:val="none" w:sz="0" w:space="0" w:color="auto"/>
                                                <w:right w:val="none" w:sz="0" w:space="0" w:color="auto"/>
                                              </w:divBdr>
                                            </w:div>
                                          </w:divsChild>
                                        </w:div>
                                        <w:div w:id="982661036">
                                          <w:marLeft w:val="0"/>
                                          <w:marRight w:val="0"/>
                                          <w:marTop w:val="0"/>
                                          <w:marBottom w:val="0"/>
                                          <w:divBdr>
                                            <w:top w:val="none" w:sz="0" w:space="0" w:color="auto"/>
                                            <w:left w:val="none" w:sz="0" w:space="0" w:color="auto"/>
                                            <w:bottom w:val="none" w:sz="0" w:space="0" w:color="auto"/>
                                            <w:right w:val="none" w:sz="0" w:space="0" w:color="auto"/>
                                          </w:divBdr>
                                          <w:divsChild>
                                            <w:div w:id="1422217567">
                                              <w:marLeft w:val="0"/>
                                              <w:marRight w:val="0"/>
                                              <w:marTop w:val="0"/>
                                              <w:marBottom w:val="0"/>
                                              <w:divBdr>
                                                <w:top w:val="none" w:sz="0" w:space="0" w:color="auto"/>
                                                <w:left w:val="none" w:sz="0" w:space="0" w:color="auto"/>
                                                <w:bottom w:val="none" w:sz="0" w:space="0" w:color="auto"/>
                                                <w:right w:val="none" w:sz="0" w:space="0" w:color="auto"/>
                                              </w:divBdr>
                                            </w:div>
                                          </w:divsChild>
                                        </w:div>
                                        <w:div w:id="987586627">
                                          <w:marLeft w:val="0"/>
                                          <w:marRight w:val="0"/>
                                          <w:marTop w:val="0"/>
                                          <w:marBottom w:val="0"/>
                                          <w:divBdr>
                                            <w:top w:val="none" w:sz="0" w:space="0" w:color="auto"/>
                                            <w:left w:val="none" w:sz="0" w:space="0" w:color="auto"/>
                                            <w:bottom w:val="none" w:sz="0" w:space="0" w:color="auto"/>
                                            <w:right w:val="none" w:sz="0" w:space="0" w:color="auto"/>
                                          </w:divBdr>
                                          <w:divsChild>
                                            <w:div w:id="1689527026">
                                              <w:marLeft w:val="0"/>
                                              <w:marRight w:val="0"/>
                                              <w:marTop w:val="0"/>
                                              <w:marBottom w:val="0"/>
                                              <w:divBdr>
                                                <w:top w:val="none" w:sz="0" w:space="0" w:color="auto"/>
                                                <w:left w:val="none" w:sz="0" w:space="0" w:color="auto"/>
                                                <w:bottom w:val="none" w:sz="0" w:space="0" w:color="auto"/>
                                                <w:right w:val="none" w:sz="0" w:space="0" w:color="auto"/>
                                              </w:divBdr>
                                            </w:div>
                                          </w:divsChild>
                                        </w:div>
                                        <w:div w:id="1208685334">
                                          <w:marLeft w:val="0"/>
                                          <w:marRight w:val="0"/>
                                          <w:marTop w:val="0"/>
                                          <w:marBottom w:val="0"/>
                                          <w:divBdr>
                                            <w:top w:val="none" w:sz="0" w:space="0" w:color="auto"/>
                                            <w:left w:val="none" w:sz="0" w:space="0" w:color="auto"/>
                                            <w:bottom w:val="none" w:sz="0" w:space="0" w:color="auto"/>
                                            <w:right w:val="none" w:sz="0" w:space="0" w:color="auto"/>
                                          </w:divBdr>
                                          <w:divsChild>
                                            <w:div w:id="1006053414">
                                              <w:marLeft w:val="0"/>
                                              <w:marRight w:val="0"/>
                                              <w:marTop w:val="0"/>
                                              <w:marBottom w:val="0"/>
                                              <w:divBdr>
                                                <w:top w:val="none" w:sz="0" w:space="0" w:color="auto"/>
                                                <w:left w:val="none" w:sz="0" w:space="0" w:color="auto"/>
                                                <w:bottom w:val="none" w:sz="0" w:space="0" w:color="auto"/>
                                                <w:right w:val="none" w:sz="0" w:space="0" w:color="auto"/>
                                              </w:divBdr>
                                              <w:divsChild>
                                                <w:div w:id="190586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54691777">
      <w:bodyDiv w:val="1"/>
      <w:marLeft w:val="0"/>
      <w:marRight w:val="0"/>
      <w:marTop w:val="0"/>
      <w:marBottom w:val="0"/>
      <w:divBdr>
        <w:top w:val="none" w:sz="0" w:space="0" w:color="auto"/>
        <w:left w:val="none" w:sz="0" w:space="0" w:color="auto"/>
        <w:bottom w:val="none" w:sz="0" w:space="0" w:color="auto"/>
        <w:right w:val="none" w:sz="0" w:space="0" w:color="auto"/>
      </w:divBdr>
    </w:div>
    <w:div w:id="2055810222">
      <w:bodyDiv w:val="1"/>
      <w:marLeft w:val="0"/>
      <w:marRight w:val="0"/>
      <w:marTop w:val="0"/>
      <w:marBottom w:val="0"/>
      <w:divBdr>
        <w:top w:val="none" w:sz="0" w:space="0" w:color="auto"/>
        <w:left w:val="none" w:sz="0" w:space="0" w:color="auto"/>
        <w:bottom w:val="none" w:sz="0" w:space="0" w:color="auto"/>
        <w:right w:val="none" w:sz="0" w:space="0" w:color="auto"/>
      </w:divBdr>
      <w:divsChild>
        <w:div w:id="1788349451">
          <w:marLeft w:val="0"/>
          <w:marRight w:val="0"/>
          <w:marTop w:val="0"/>
          <w:marBottom w:val="0"/>
          <w:divBdr>
            <w:top w:val="none" w:sz="0" w:space="0" w:color="auto"/>
            <w:left w:val="none" w:sz="0" w:space="0" w:color="auto"/>
            <w:bottom w:val="none" w:sz="0" w:space="0" w:color="auto"/>
            <w:right w:val="none" w:sz="0" w:space="0" w:color="auto"/>
          </w:divBdr>
          <w:divsChild>
            <w:div w:id="703792354">
              <w:marLeft w:val="0"/>
              <w:marRight w:val="0"/>
              <w:marTop w:val="0"/>
              <w:marBottom w:val="0"/>
              <w:divBdr>
                <w:top w:val="none" w:sz="0" w:space="0" w:color="auto"/>
                <w:left w:val="none" w:sz="0" w:space="0" w:color="auto"/>
                <w:bottom w:val="none" w:sz="0" w:space="0" w:color="auto"/>
                <w:right w:val="none" w:sz="0" w:space="0" w:color="auto"/>
              </w:divBdr>
              <w:divsChild>
                <w:div w:id="181694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248394">
      <w:bodyDiv w:val="1"/>
      <w:marLeft w:val="0"/>
      <w:marRight w:val="0"/>
      <w:marTop w:val="0"/>
      <w:marBottom w:val="0"/>
      <w:divBdr>
        <w:top w:val="none" w:sz="0" w:space="0" w:color="auto"/>
        <w:left w:val="none" w:sz="0" w:space="0" w:color="auto"/>
        <w:bottom w:val="none" w:sz="0" w:space="0" w:color="auto"/>
        <w:right w:val="none" w:sz="0" w:space="0" w:color="auto"/>
      </w:divBdr>
    </w:div>
    <w:div w:id="2064669191">
      <w:bodyDiv w:val="1"/>
      <w:marLeft w:val="0"/>
      <w:marRight w:val="0"/>
      <w:marTop w:val="0"/>
      <w:marBottom w:val="0"/>
      <w:divBdr>
        <w:top w:val="none" w:sz="0" w:space="0" w:color="auto"/>
        <w:left w:val="none" w:sz="0" w:space="0" w:color="auto"/>
        <w:bottom w:val="none" w:sz="0" w:space="0" w:color="auto"/>
        <w:right w:val="none" w:sz="0" w:space="0" w:color="auto"/>
      </w:divBdr>
    </w:div>
    <w:div w:id="2070106718">
      <w:bodyDiv w:val="1"/>
      <w:marLeft w:val="0"/>
      <w:marRight w:val="0"/>
      <w:marTop w:val="0"/>
      <w:marBottom w:val="0"/>
      <w:divBdr>
        <w:top w:val="none" w:sz="0" w:space="0" w:color="auto"/>
        <w:left w:val="none" w:sz="0" w:space="0" w:color="auto"/>
        <w:bottom w:val="none" w:sz="0" w:space="0" w:color="auto"/>
        <w:right w:val="none" w:sz="0" w:space="0" w:color="auto"/>
      </w:divBdr>
    </w:div>
    <w:div w:id="2070375765">
      <w:bodyDiv w:val="1"/>
      <w:marLeft w:val="0"/>
      <w:marRight w:val="0"/>
      <w:marTop w:val="0"/>
      <w:marBottom w:val="0"/>
      <w:divBdr>
        <w:top w:val="none" w:sz="0" w:space="0" w:color="auto"/>
        <w:left w:val="none" w:sz="0" w:space="0" w:color="auto"/>
        <w:bottom w:val="none" w:sz="0" w:space="0" w:color="auto"/>
        <w:right w:val="none" w:sz="0" w:space="0" w:color="auto"/>
      </w:divBdr>
    </w:div>
    <w:div w:id="2076976184">
      <w:bodyDiv w:val="1"/>
      <w:marLeft w:val="0"/>
      <w:marRight w:val="0"/>
      <w:marTop w:val="0"/>
      <w:marBottom w:val="0"/>
      <w:divBdr>
        <w:top w:val="none" w:sz="0" w:space="0" w:color="auto"/>
        <w:left w:val="none" w:sz="0" w:space="0" w:color="auto"/>
        <w:bottom w:val="none" w:sz="0" w:space="0" w:color="auto"/>
        <w:right w:val="none" w:sz="0" w:space="0" w:color="auto"/>
      </w:divBdr>
      <w:divsChild>
        <w:div w:id="1462311611">
          <w:marLeft w:val="0"/>
          <w:marRight w:val="0"/>
          <w:marTop w:val="0"/>
          <w:marBottom w:val="0"/>
          <w:divBdr>
            <w:top w:val="none" w:sz="0" w:space="0" w:color="auto"/>
            <w:left w:val="none" w:sz="0" w:space="0" w:color="auto"/>
            <w:bottom w:val="none" w:sz="0" w:space="0" w:color="auto"/>
            <w:right w:val="none" w:sz="0" w:space="0" w:color="auto"/>
          </w:divBdr>
          <w:divsChild>
            <w:div w:id="1513183594">
              <w:marLeft w:val="0"/>
              <w:marRight w:val="0"/>
              <w:marTop w:val="0"/>
              <w:marBottom w:val="0"/>
              <w:divBdr>
                <w:top w:val="none" w:sz="0" w:space="0" w:color="auto"/>
                <w:left w:val="none" w:sz="0" w:space="0" w:color="auto"/>
                <w:bottom w:val="none" w:sz="0" w:space="0" w:color="auto"/>
                <w:right w:val="none" w:sz="0" w:space="0" w:color="auto"/>
              </w:divBdr>
              <w:divsChild>
                <w:div w:id="563878976">
                  <w:marLeft w:val="0"/>
                  <w:marRight w:val="0"/>
                  <w:marTop w:val="0"/>
                  <w:marBottom w:val="0"/>
                  <w:divBdr>
                    <w:top w:val="none" w:sz="0" w:space="0" w:color="auto"/>
                    <w:left w:val="none" w:sz="0" w:space="0" w:color="auto"/>
                    <w:bottom w:val="none" w:sz="0" w:space="0" w:color="auto"/>
                    <w:right w:val="none" w:sz="0" w:space="0" w:color="auto"/>
                  </w:divBdr>
                  <w:divsChild>
                    <w:div w:id="2067559503">
                      <w:marLeft w:val="0"/>
                      <w:marRight w:val="0"/>
                      <w:marTop w:val="0"/>
                      <w:marBottom w:val="0"/>
                      <w:divBdr>
                        <w:top w:val="none" w:sz="0" w:space="0" w:color="auto"/>
                        <w:left w:val="none" w:sz="0" w:space="0" w:color="auto"/>
                        <w:bottom w:val="none" w:sz="0" w:space="0" w:color="auto"/>
                        <w:right w:val="none" w:sz="0" w:space="0" w:color="auto"/>
                      </w:divBdr>
                      <w:divsChild>
                        <w:div w:id="72634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303149">
                  <w:marLeft w:val="0"/>
                  <w:marRight w:val="0"/>
                  <w:marTop w:val="0"/>
                  <w:marBottom w:val="0"/>
                  <w:divBdr>
                    <w:top w:val="none" w:sz="0" w:space="0" w:color="auto"/>
                    <w:left w:val="none" w:sz="0" w:space="0" w:color="auto"/>
                    <w:bottom w:val="none" w:sz="0" w:space="0" w:color="auto"/>
                    <w:right w:val="none" w:sz="0" w:space="0" w:color="auto"/>
                  </w:divBdr>
                  <w:divsChild>
                    <w:div w:id="748355925">
                      <w:marLeft w:val="0"/>
                      <w:marRight w:val="0"/>
                      <w:marTop w:val="0"/>
                      <w:marBottom w:val="0"/>
                      <w:divBdr>
                        <w:top w:val="none" w:sz="0" w:space="0" w:color="auto"/>
                        <w:left w:val="none" w:sz="0" w:space="0" w:color="auto"/>
                        <w:bottom w:val="none" w:sz="0" w:space="0" w:color="auto"/>
                        <w:right w:val="none" w:sz="0" w:space="0" w:color="auto"/>
                      </w:divBdr>
                      <w:divsChild>
                        <w:div w:id="96234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955119">
                  <w:marLeft w:val="0"/>
                  <w:marRight w:val="0"/>
                  <w:marTop w:val="0"/>
                  <w:marBottom w:val="0"/>
                  <w:divBdr>
                    <w:top w:val="none" w:sz="0" w:space="0" w:color="auto"/>
                    <w:left w:val="none" w:sz="0" w:space="0" w:color="auto"/>
                    <w:bottom w:val="none" w:sz="0" w:space="0" w:color="auto"/>
                    <w:right w:val="none" w:sz="0" w:space="0" w:color="auto"/>
                  </w:divBdr>
                  <w:divsChild>
                    <w:div w:id="1935628245">
                      <w:marLeft w:val="0"/>
                      <w:marRight w:val="0"/>
                      <w:marTop w:val="0"/>
                      <w:marBottom w:val="0"/>
                      <w:divBdr>
                        <w:top w:val="none" w:sz="0" w:space="0" w:color="auto"/>
                        <w:left w:val="none" w:sz="0" w:space="0" w:color="auto"/>
                        <w:bottom w:val="none" w:sz="0" w:space="0" w:color="auto"/>
                        <w:right w:val="none" w:sz="0" w:space="0" w:color="auto"/>
                      </w:divBdr>
                      <w:divsChild>
                        <w:div w:id="38248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142283">
                  <w:marLeft w:val="0"/>
                  <w:marRight w:val="0"/>
                  <w:marTop w:val="0"/>
                  <w:marBottom w:val="0"/>
                  <w:divBdr>
                    <w:top w:val="none" w:sz="0" w:space="0" w:color="auto"/>
                    <w:left w:val="none" w:sz="0" w:space="0" w:color="auto"/>
                    <w:bottom w:val="none" w:sz="0" w:space="0" w:color="auto"/>
                    <w:right w:val="none" w:sz="0" w:space="0" w:color="auto"/>
                  </w:divBdr>
                  <w:divsChild>
                    <w:div w:id="1880896380">
                      <w:marLeft w:val="0"/>
                      <w:marRight w:val="0"/>
                      <w:marTop w:val="0"/>
                      <w:marBottom w:val="0"/>
                      <w:divBdr>
                        <w:top w:val="none" w:sz="0" w:space="0" w:color="auto"/>
                        <w:left w:val="none" w:sz="0" w:space="0" w:color="auto"/>
                        <w:bottom w:val="none" w:sz="0" w:space="0" w:color="auto"/>
                        <w:right w:val="none" w:sz="0" w:space="0" w:color="auto"/>
                      </w:divBdr>
                      <w:divsChild>
                        <w:div w:id="50701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835326">
                  <w:marLeft w:val="0"/>
                  <w:marRight w:val="0"/>
                  <w:marTop w:val="0"/>
                  <w:marBottom w:val="0"/>
                  <w:divBdr>
                    <w:top w:val="none" w:sz="0" w:space="0" w:color="auto"/>
                    <w:left w:val="none" w:sz="0" w:space="0" w:color="auto"/>
                    <w:bottom w:val="none" w:sz="0" w:space="0" w:color="auto"/>
                    <w:right w:val="none" w:sz="0" w:space="0" w:color="auto"/>
                  </w:divBdr>
                  <w:divsChild>
                    <w:div w:id="469979384">
                      <w:marLeft w:val="0"/>
                      <w:marRight w:val="0"/>
                      <w:marTop w:val="0"/>
                      <w:marBottom w:val="0"/>
                      <w:divBdr>
                        <w:top w:val="none" w:sz="0" w:space="0" w:color="auto"/>
                        <w:left w:val="none" w:sz="0" w:space="0" w:color="auto"/>
                        <w:bottom w:val="none" w:sz="0" w:space="0" w:color="auto"/>
                        <w:right w:val="none" w:sz="0" w:space="0" w:color="auto"/>
                      </w:divBdr>
                      <w:divsChild>
                        <w:div w:id="23312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609848">
                  <w:marLeft w:val="0"/>
                  <w:marRight w:val="0"/>
                  <w:marTop w:val="0"/>
                  <w:marBottom w:val="0"/>
                  <w:divBdr>
                    <w:top w:val="none" w:sz="0" w:space="0" w:color="auto"/>
                    <w:left w:val="none" w:sz="0" w:space="0" w:color="auto"/>
                    <w:bottom w:val="none" w:sz="0" w:space="0" w:color="auto"/>
                    <w:right w:val="none" w:sz="0" w:space="0" w:color="auto"/>
                  </w:divBdr>
                  <w:divsChild>
                    <w:div w:id="1314601520">
                      <w:marLeft w:val="0"/>
                      <w:marRight w:val="0"/>
                      <w:marTop w:val="0"/>
                      <w:marBottom w:val="0"/>
                      <w:divBdr>
                        <w:top w:val="none" w:sz="0" w:space="0" w:color="auto"/>
                        <w:left w:val="none" w:sz="0" w:space="0" w:color="auto"/>
                        <w:bottom w:val="none" w:sz="0" w:space="0" w:color="auto"/>
                        <w:right w:val="none" w:sz="0" w:space="0" w:color="auto"/>
                      </w:divBdr>
                      <w:divsChild>
                        <w:div w:id="54233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7169828">
      <w:bodyDiv w:val="1"/>
      <w:marLeft w:val="0"/>
      <w:marRight w:val="0"/>
      <w:marTop w:val="0"/>
      <w:marBottom w:val="0"/>
      <w:divBdr>
        <w:top w:val="none" w:sz="0" w:space="0" w:color="auto"/>
        <w:left w:val="none" w:sz="0" w:space="0" w:color="auto"/>
        <w:bottom w:val="none" w:sz="0" w:space="0" w:color="auto"/>
        <w:right w:val="none" w:sz="0" w:space="0" w:color="auto"/>
      </w:divBdr>
    </w:div>
    <w:div w:id="2079673466">
      <w:bodyDiv w:val="1"/>
      <w:marLeft w:val="0"/>
      <w:marRight w:val="0"/>
      <w:marTop w:val="0"/>
      <w:marBottom w:val="0"/>
      <w:divBdr>
        <w:top w:val="none" w:sz="0" w:space="0" w:color="auto"/>
        <w:left w:val="none" w:sz="0" w:space="0" w:color="auto"/>
        <w:bottom w:val="none" w:sz="0" w:space="0" w:color="auto"/>
        <w:right w:val="none" w:sz="0" w:space="0" w:color="auto"/>
      </w:divBdr>
    </w:div>
    <w:div w:id="2080128909">
      <w:bodyDiv w:val="1"/>
      <w:marLeft w:val="0"/>
      <w:marRight w:val="0"/>
      <w:marTop w:val="0"/>
      <w:marBottom w:val="0"/>
      <w:divBdr>
        <w:top w:val="none" w:sz="0" w:space="0" w:color="auto"/>
        <w:left w:val="none" w:sz="0" w:space="0" w:color="auto"/>
        <w:bottom w:val="none" w:sz="0" w:space="0" w:color="auto"/>
        <w:right w:val="none" w:sz="0" w:space="0" w:color="auto"/>
      </w:divBdr>
    </w:div>
    <w:div w:id="2081826836">
      <w:bodyDiv w:val="1"/>
      <w:marLeft w:val="0"/>
      <w:marRight w:val="0"/>
      <w:marTop w:val="0"/>
      <w:marBottom w:val="0"/>
      <w:divBdr>
        <w:top w:val="none" w:sz="0" w:space="0" w:color="auto"/>
        <w:left w:val="none" w:sz="0" w:space="0" w:color="auto"/>
        <w:bottom w:val="none" w:sz="0" w:space="0" w:color="auto"/>
        <w:right w:val="none" w:sz="0" w:space="0" w:color="auto"/>
      </w:divBdr>
    </w:div>
    <w:div w:id="2083140687">
      <w:bodyDiv w:val="1"/>
      <w:marLeft w:val="0"/>
      <w:marRight w:val="0"/>
      <w:marTop w:val="0"/>
      <w:marBottom w:val="0"/>
      <w:divBdr>
        <w:top w:val="none" w:sz="0" w:space="0" w:color="auto"/>
        <w:left w:val="none" w:sz="0" w:space="0" w:color="auto"/>
        <w:bottom w:val="none" w:sz="0" w:space="0" w:color="auto"/>
        <w:right w:val="none" w:sz="0" w:space="0" w:color="auto"/>
      </w:divBdr>
    </w:div>
    <w:div w:id="2083939366">
      <w:bodyDiv w:val="1"/>
      <w:marLeft w:val="0"/>
      <w:marRight w:val="0"/>
      <w:marTop w:val="0"/>
      <w:marBottom w:val="0"/>
      <w:divBdr>
        <w:top w:val="none" w:sz="0" w:space="0" w:color="auto"/>
        <w:left w:val="none" w:sz="0" w:space="0" w:color="auto"/>
        <w:bottom w:val="none" w:sz="0" w:space="0" w:color="auto"/>
        <w:right w:val="none" w:sz="0" w:space="0" w:color="auto"/>
      </w:divBdr>
    </w:div>
    <w:div w:id="2090301830">
      <w:bodyDiv w:val="1"/>
      <w:marLeft w:val="0"/>
      <w:marRight w:val="0"/>
      <w:marTop w:val="0"/>
      <w:marBottom w:val="0"/>
      <w:divBdr>
        <w:top w:val="none" w:sz="0" w:space="0" w:color="auto"/>
        <w:left w:val="none" w:sz="0" w:space="0" w:color="auto"/>
        <w:bottom w:val="none" w:sz="0" w:space="0" w:color="auto"/>
        <w:right w:val="none" w:sz="0" w:space="0" w:color="auto"/>
      </w:divBdr>
    </w:div>
    <w:div w:id="2092967208">
      <w:bodyDiv w:val="1"/>
      <w:marLeft w:val="0"/>
      <w:marRight w:val="0"/>
      <w:marTop w:val="0"/>
      <w:marBottom w:val="0"/>
      <w:divBdr>
        <w:top w:val="none" w:sz="0" w:space="0" w:color="auto"/>
        <w:left w:val="none" w:sz="0" w:space="0" w:color="auto"/>
        <w:bottom w:val="none" w:sz="0" w:space="0" w:color="auto"/>
        <w:right w:val="none" w:sz="0" w:space="0" w:color="auto"/>
      </w:divBdr>
    </w:div>
    <w:div w:id="2093694023">
      <w:bodyDiv w:val="1"/>
      <w:marLeft w:val="0"/>
      <w:marRight w:val="0"/>
      <w:marTop w:val="0"/>
      <w:marBottom w:val="0"/>
      <w:divBdr>
        <w:top w:val="none" w:sz="0" w:space="0" w:color="auto"/>
        <w:left w:val="none" w:sz="0" w:space="0" w:color="auto"/>
        <w:bottom w:val="none" w:sz="0" w:space="0" w:color="auto"/>
        <w:right w:val="none" w:sz="0" w:space="0" w:color="auto"/>
      </w:divBdr>
    </w:div>
    <w:div w:id="2095852132">
      <w:bodyDiv w:val="1"/>
      <w:marLeft w:val="0"/>
      <w:marRight w:val="0"/>
      <w:marTop w:val="0"/>
      <w:marBottom w:val="0"/>
      <w:divBdr>
        <w:top w:val="none" w:sz="0" w:space="0" w:color="auto"/>
        <w:left w:val="none" w:sz="0" w:space="0" w:color="auto"/>
        <w:bottom w:val="none" w:sz="0" w:space="0" w:color="auto"/>
        <w:right w:val="none" w:sz="0" w:space="0" w:color="auto"/>
      </w:divBdr>
    </w:div>
    <w:div w:id="2099403228">
      <w:bodyDiv w:val="1"/>
      <w:marLeft w:val="0"/>
      <w:marRight w:val="0"/>
      <w:marTop w:val="0"/>
      <w:marBottom w:val="0"/>
      <w:divBdr>
        <w:top w:val="none" w:sz="0" w:space="0" w:color="auto"/>
        <w:left w:val="none" w:sz="0" w:space="0" w:color="auto"/>
        <w:bottom w:val="none" w:sz="0" w:space="0" w:color="auto"/>
        <w:right w:val="none" w:sz="0" w:space="0" w:color="auto"/>
      </w:divBdr>
    </w:div>
    <w:div w:id="2100829944">
      <w:bodyDiv w:val="1"/>
      <w:marLeft w:val="0"/>
      <w:marRight w:val="0"/>
      <w:marTop w:val="0"/>
      <w:marBottom w:val="0"/>
      <w:divBdr>
        <w:top w:val="none" w:sz="0" w:space="0" w:color="auto"/>
        <w:left w:val="none" w:sz="0" w:space="0" w:color="auto"/>
        <w:bottom w:val="none" w:sz="0" w:space="0" w:color="auto"/>
        <w:right w:val="none" w:sz="0" w:space="0" w:color="auto"/>
      </w:divBdr>
    </w:div>
    <w:div w:id="2102481966">
      <w:bodyDiv w:val="1"/>
      <w:marLeft w:val="0"/>
      <w:marRight w:val="0"/>
      <w:marTop w:val="0"/>
      <w:marBottom w:val="0"/>
      <w:divBdr>
        <w:top w:val="none" w:sz="0" w:space="0" w:color="auto"/>
        <w:left w:val="none" w:sz="0" w:space="0" w:color="auto"/>
        <w:bottom w:val="none" w:sz="0" w:space="0" w:color="auto"/>
        <w:right w:val="none" w:sz="0" w:space="0" w:color="auto"/>
      </w:divBdr>
    </w:div>
    <w:div w:id="2107072602">
      <w:bodyDiv w:val="1"/>
      <w:marLeft w:val="0"/>
      <w:marRight w:val="0"/>
      <w:marTop w:val="0"/>
      <w:marBottom w:val="0"/>
      <w:divBdr>
        <w:top w:val="none" w:sz="0" w:space="0" w:color="auto"/>
        <w:left w:val="none" w:sz="0" w:space="0" w:color="auto"/>
        <w:bottom w:val="none" w:sz="0" w:space="0" w:color="auto"/>
        <w:right w:val="none" w:sz="0" w:space="0" w:color="auto"/>
      </w:divBdr>
      <w:divsChild>
        <w:div w:id="1586843560">
          <w:marLeft w:val="0"/>
          <w:marRight w:val="0"/>
          <w:marTop w:val="0"/>
          <w:marBottom w:val="750"/>
          <w:divBdr>
            <w:top w:val="none" w:sz="0" w:space="0" w:color="auto"/>
            <w:left w:val="none" w:sz="0" w:space="0" w:color="auto"/>
            <w:bottom w:val="none" w:sz="0" w:space="0" w:color="auto"/>
            <w:right w:val="none" w:sz="0" w:space="0" w:color="auto"/>
          </w:divBdr>
        </w:div>
        <w:div w:id="1606425588">
          <w:marLeft w:val="0"/>
          <w:marRight w:val="0"/>
          <w:marTop w:val="0"/>
          <w:marBottom w:val="0"/>
          <w:divBdr>
            <w:top w:val="none" w:sz="0" w:space="0" w:color="auto"/>
            <w:left w:val="none" w:sz="0" w:space="0" w:color="auto"/>
            <w:bottom w:val="none" w:sz="0" w:space="0" w:color="auto"/>
            <w:right w:val="none" w:sz="0" w:space="0" w:color="auto"/>
          </w:divBdr>
          <w:divsChild>
            <w:div w:id="205052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840561">
      <w:bodyDiv w:val="1"/>
      <w:marLeft w:val="0"/>
      <w:marRight w:val="0"/>
      <w:marTop w:val="0"/>
      <w:marBottom w:val="0"/>
      <w:divBdr>
        <w:top w:val="none" w:sz="0" w:space="0" w:color="auto"/>
        <w:left w:val="none" w:sz="0" w:space="0" w:color="auto"/>
        <w:bottom w:val="none" w:sz="0" w:space="0" w:color="auto"/>
        <w:right w:val="none" w:sz="0" w:space="0" w:color="auto"/>
      </w:divBdr>
      <w:divsChild>
        <w:div w:id="1500660063">
          <w:marLeft w:val="0"/>
          <w:marRight w:val="0"/>
          <w:marTop w:val="0"/>
          <w:marBottom w:val="0"/>
          <w:divBdr>
            <w:top w:val="none" w:sz="0" w:space="0" w:color="auto"/>
            <w:left w:val="none" w:sz="0" w:space="0" w:color="auto"/>
            <w:bottom w:val="none" w:sz="0" w:space="0" w:color="auto"/>
            <w:right w:val="none" w:sz="0" w:space="0" w:color="auto"/>
          </w:divBdr>
          <w:divsChild>
            <w:div w:id="539173769">
              <w:marLeft w:val="0"/>
              <w:marRight w:val="0"/>
              <w:marTop w:val="0"/>
              <w:marBottom w:val="0"/>
              <w:divBdr>
                <w:top w:val="none" w:sz="0" w:space="0" w:color="auto"/>
                <w:left w:val="none" w:sz="0" w:space="0" w:color="auto"/>
                <w:bottom w:val="none" w:sz="0" w:space="0" w:color="auto"/>
                <w:right w:val="none" w:sz="0" w:space="0" w:color="auto"/>
              </w:divBdr>
              <w:divsChild>
                <w:div w:id="1494488453">
                  <w:marLeft w:val="0"/>
                  <w:marRight w:val="0"/>
                  <w:marTop w:val="0"/>
                  <w:marBottom w:val="0"/>
                  <w:divBdr>
                    <w:top w:val="none" w:sz="0" w:space="0" w:color="auto"/>
                    <w:left w:val="none" w:sz="0" w:space="0" w:color="auto"/>
                    <w:bottom w:val="none" w:sz="0" w:space="0" w:color="auto"/>
                    <w:right w:val="none" w:sz="0" w:space="0" w:color="auto"/>
                  </w:divBdr>
                  <w:divsChild>
                    <w:div w:id="853231386">
                      <w:marLeft w:val="0"/>
                      <w:marRight w:val="0"/>
                      <w:marTop w:val="0"/>
                      <w:marBottom w:val="0"/>
                      <w:divBdr>
                        <w:top w:val="none" w:sz="0" w:space="0" w:color="auto"/>
                        <w:left w:val="none" w:sz="0" w:space="0" w:color="auto"/>
                        <w:bottom w:val="none" w:sz="0" w:space="0" w:color="auto"/>
                        <w:right w:val="none" w:sz="0" w:space="0" w:color="auto"/>
                      </w:divBdr>
                      <w:divsChild>
                        <w:div w:id="1897428665">
                          <w:marLeft w:val="0"/>
                          <w:marRight w:val="0"/>
                          <w:marTop w:val="0"/>
                          <w:marBottom w:val="0"/>
                          <w:divBdr>
                            <w:top w:val="none" w:sz="0" w:space="0" w:color="auto"/>
                            <w:left w:val="none" w:sz="0" w:space="0" w:color="auto"/>
                            <w:bottom w:val="none" w:sz="0" w:space="0" w:color="auto"/>
                            <w:right w:val="none" w:sz="0" w:space="0" w:color="auto"/>
                          </w:divBdr>
                          <w:divsChild>
                            <w:div w:id="42442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3478218">
      <w:bodyDiv w:val="1"/>
      <w:marLeft w:val="0"/>
      <w:marRight w:val="0"/>
      <w:marTop w:val="0"/>
      <w:marBottom w:val="0"/>
      <w:divBdr>
        <w:top w:val="none" w:sz="0" w:space="0" w:color="auto"/>
        <w:left w:val="none" w:sz="0" w:space="0" w:color="auto"/>
        <w:bottom w:val="none" w:sz="0" w:space="0" w:color="auto"/>
        <w:right w:val="none" w:sz="0" w:space="0" w:color="auto"/>
      </w:divBdr>
      <w:divsChild>
        <w:div w:id="1158886117">
          <w:marLeft w:val="0"/>
          <w:marRight w:val="0"/>
          <w:marTop w:val="0"/>
          <w:marBottom w:val="0"/>
          <w:divBdr>
            <w:top w:val="none" w:sz="0" w:space="0" w:color="auto"/>
            <w:left w:val="none" w:sz="0" w:space="0" w:color="auto"/>
            <w:bottom w:val="none" w:sz="0" w:space="0" w:color="auto"/>
            <w:right w:val="none" w:sz="0" w:space="0" w:color="auto"/>
          </w:divBdr>
        </w:div>
      </w:divsChild>
    </w:div>
    <w:div w:id="2113743482">
      <w:bodyDiv w:val="1"/>
      <w:marLeft w:val="0"/>
      <w:marRight w:val="0"/>
      <w:marTop w:val="0"/>
      <w:marBottom w:val="0"/>
      <w:divBdr>
        <w:top w:val="none" w:sz="0" w:space="0" w:color="auto"/>
        <w:left w:val="none" w:sz="0" w:space="0" w:color="auto"/>
        <w:bottom w:val="none" w:sz="0" w:space="0" w:color="auto"/>
        <w:right w:val="none" w:sz="0" w:space="0" w:color="auto"/>
      </w:divBdr>
    </w:div>
    <w:div w:id="2115978825">
      <w:bodyDiv w:val="1"/>
      <w:marLeft w:val="0"/>
      <w:marRight w:val="0"/>
      <w:marTop w:val="0"/>
      <w:marBottom w:val="0"/>
      <w:divBdr>
        <w:top w:val="none" w:sz="0" w:space="0" w:color="auto"/>
        <w:left w:val="none" w:sz="0" w:space="0" w:color="auto"/>
        <w:bottom w:val="none" w:sz="0" w:space="0" w:color="auto"/>
        <w:right w:val="none" w:sz="0" w:space="0" w:color="auto"/>
      </w:divBdr>
      <w:divsChild>
        <w:div w:id="558134647">
          <w:marLeft w:val="0"/>
          <w:marRight w:val="0"/>
          <w:marTop w:val="0"/>
          <w:marBottom w:val="0"/>
          <w:divBdr>
            <w:top w:val="none" w:sz="0" w:space="0" w:color="auto"/>
            <w:left w:val="none" w:sz="0" w:space="0" w:color="auto"/>
            <w:bottom w:val="none" w:sz="0" w:space="0" w:color="auto"/>
            <w:right w:val="none" w:sz="0" w:space="0" w:color="auto"/>
          </w:divBdr>
          <w:divsChild>
            <w:div w:id="536550162">
              <w:marLeft w:val="0"/>
              <w:marRight w:val="0"/>
              <w:marTop w:val="0"/>
              <w:marBottom w:val="0"/>
              <w:divBdr>
                <w:top w:val="none" w:sz="0" w:space="0" w:color="auto"/>
                <w:left w:val="none" w:sz="0" w:space="0" w:color="auto"/>
                <w:bottom w:val="none" w:sz="0" w:space="0" w:color="auto"/>
                <w:right w:val="none" w:sz="0" w:space="0" w:color="auto"/>
              </w:divBdr>
              <w:divsChild>
                <w:div w:id="904602704">
                  <w:marLeft w:val="0"/>
                  <w:marRight w:val="0"/>
                  <w:marTop w:val="0"/>
                  <w:marBottom w:val="0"/>
                  <w:divBdr>
                    <w:top w:val="none" w:sz="0" w:space="0" w:color="auto"/>
                    <w:left w:val="none" w:sz="0" w:space="0" w:color="auto"/>
                    <w:bottom w:val="none" w:sz="0" w:space="0" w:color="auto"/>
                    <w:right w:val="none" w:sz="0" w:space="0" w:color="auto"/>
                  </w:divBdr>
                  <w:divsChild>
                    <w:div w:id="307126430">
                      <w:marLeft w:val="0"/>
                      <w:marRight w:val="0"/>
                      <w:marTop w:val="0"/>
                      <w:marBottom w:val="0"/>
                      <w:divBdr>
                        <w:top w:val="none" w:sz="0" w:space="0" w:color="auto"/>
                        <w:left w:val="none" w:sz="0" w:space="0" w:color="auto"/>
                        <w:bottom w:val="none" w:sz="0" w:space="0" w:color="auto"/>
                        <w:right w:val="none" w:sz="0" w:space="0" w:color="auto"/>
                      </w:divBdr>
                      <w:divsChild>
                        <w:div w:id="2091778292">
                          <w:marLeft w:val="0"/>
                          <w:marRight w:val="0"/>
                          <w:marTop w:val="0"/>
                          <w:marBottom w:val="0"/>
                          <w:divBdr>
                            <w:top w:val="none" w:sz="0" w:space="0" w:color="auto"/>
                            <w:left w:val="none" w:sz="0" w:space="0" w:color="auto"/>
                            <w:bottom w:val="none" w:sz="0" w:space="0" w:color="auto"/>
                            <w:right w:val="none" w:sz="0" w:space="0" w:color="auto"/>
                          </w:divBdr>
                          <w:divsChild>
                            <w:div w:id="1713650805">
                              <w:marLeft w:val="0"/>
                              <w:marRight w:val="0"/>
                              <w:marTop w:val="0"/>
                              <w:marBottom w:val="0"/>
                              <w:divBdr>
                                <w:top w:val="none" w:sz="0" w:space="0" w:color="auto"/>
                                <w:left w:val="none" w:sz="0" w:space="0" w:color="auto"/>
                                <w:bottom w:val="none" w:sz="0" w:space="0" w:color="auto"/>
                                <w:right w:val="none" w:sz="0" w:space="0" w:color="auto"/>
                              </w:divBdr>
                              <w:divsChild>
                                <w:div w:id="1825900630">
                                  <w:marLeft w:val="0"/>
                                  <w:marRight w:val="0"/>
                                  <w:marTop w:val="0"/>
                                  <w:marBottom w:val="0"/>
                                  <w:divBdr>
                                    <w:top w:val="none" w:sz="0" w:space="0" w:color="auto"/>
                                    <w:left w:val="none" w:sz="0" w:space="0" w:color="auto"/>
                                    <w:bottom w:val="none" w:sz="0" w:space="0" w:color="auto"/>
                                    <w:right w:val="none" w:sz="0" w:space="0" w:color="auto"/>
                                  </w:divBdr>
                                  <w:divsChild>
                                    <w:div w:id="227765719">
                                      <w:marLeft w:val="0"/>
                                      <w:marRight w:val="0"/>
                                      <w:marTop w:val="0"/>
                                      <w:marBottom w:val="0"/>
                                      <w:divBdr>
                                        <w:top w:val="none" w:sz="0" w:space="0" w:color="auto"/>
                                        <w:left w:val="none" w:sz="0" w:space="0" w:color="auto"/>
                                        <w:bottom w:val="none" w:sz="0" w:space="0" w:color="auto"/>
                                        <w:right w:val="none" w:sz="0" w:space="0" w:color="auto"/>
                                      </w:divBdr>
                                      <w:divsChild>
                                        <w:div w:id="180318817">
                                          <w:marLeft w:val="0"/>
                                          <w:marRight w:val="0"/>
                                          <w:marTop w:val="0"/>
                                          <w:marBottom w:val="0"/>
                                          <w:divBdr>
                                            <w:top w:val="none" w:sz="0" w:space="0" w:color="auto"/>
                                            <w:left w:val="none" w:sz="0" w:space="0" w:color="auto"/>
                                            <w:bottom w:val="none" w:sz="0" w:space="0" w:color="auto"/>
                                            <w:right w:val="none" w:sz="0" w:space="0" w:color="auto"/>
                                          </w:divBdr>
                                          <w:divsChild>
                                            <w:div w:id="15145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16055229">
      <w:bodyDiv w:val="1"/>
      <w:marLeft w:val="0"/>
      <w:marRight w:val="0"/>
      <w:marTop w:val="0"/>
      <w:marBottom w:val="0"/>
      <w:divBdr>
        <w:top w:val="none" w:sz="0" w:space="0" w:color="auto"/>
        <w:left w:val="none" w:sz="0" w:space="0" w:color="auto"/>
        <w:bottom w:val="none" w:sz="0" w:space="0" w:color="auto"/>
        <w:right w:val="none" w:sz="0" w:space="0" w:color="auto"/>
      </w:divBdr>
    </w:div>
    <w:div w:id="2137479631">
      <w:bodyDiv w:val="1"/>
      <w:marLeft w:val="0"/>
      <w:marRight w:val="0"/>
      <w:marTop w:val="0"/>
      <w:marBottom w:val="0"/>
      <w:divBdr>
        <w:top w:val="none" w:sz="0" w:space="0" w:color="auto"/>
        <w:left w:val="none" w:sz="0" w:space="0" w:color="auto"/>
        <w:bottom w:val="none" w:sz="0" w:space="0" w:color="auto"/>
        <w:right w:val="none" w:sz="0" w:space="0" w:color="auto"/>
      </w:divBdr>
    </w:div>
    <w:div w:id="2137480923">
      <w:bodyDiv w:val="1"/>
      <w:marLeft w:val="0"/>
      <w:marRight w:val="0"/>
      <w:marTop w:val="0"/>
      <w:marBottom w:val="0"/>
      <w:divBdr>
        <w:top w:val="none" w:sz="0" w:space="0" w:color="auto"/>
        <w:left w:val="none" w:sz="0" w:space="0" w:color="auto"/>
        <w:bottom w:val="none" w:sz="0" w:space="0" w:color="auto"/>
        <w:right w:val="none" w:sz="0" w:space="0" w:color="auto"/>
      </w:divBdr>
    </w:div>
    <w:div w:id="2142455037">
      <w:bodyDiv w:val="1"/>
      <w:marLeft w:val="0"/>
      <w:marRight w:val="0"/>
      <w:marTop w:val="0"/>
      <w:marBottom w:val="0"/>
      <w:divBdr>
        <w:top w:val="none" w:sz="0" w:space="0" w:color="auto"/>
        <w:left w:val="none" w:sz="0" w:space="0" w:color="auto"/>
        <w:bottom w:val="none" w:sz="0" w:space="0" w:color="auto"/>
        <w:right w:val="none" w:sz="0" w:space="0" w:color="auto"/>
      </w:divBdr>
    </w:div>
    <w:div w:id="2144997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hse.gov.uk/simple-health-safety/risk/steps-needed-to-manage-risk.htm" TargetMode="External"/><Relationship Id="rId117" Type="http://schemas.openxmlformats.org/officeDocument/2006/relationships/hyperlink" Target="https://www.surveymonkey.co.uk/r/BBRYCQZ" TargetMode="External"/><Relationship Id="rId21" Type="http://schemas.openxmlformats.org/officeDocument/2006/relationships/hyperlink" Target="https://www.gov.uk/government/publications/coronavirus-outbreak-faqs-what-you-can-and-cant-do/coronavirus-outbreak-faqs-what-you-can-and-cant-do" TargetMode="External"/><Relationship Id="rId42" Type="http://schemas.openxmlformats.org/officeDocument/2006/relationships/hyperlink" Target="https://www.oxfordshire.gov.uk/council/coronavirus-covid-19" TargetMode="External"/><Relationship Id="rId47" Type="http://schemas.openxmlformats.org/officeDocument/2006/relationships/hyperlink" Target="https://www.oxfordshire.gov.uk/sites/default/files/file/about-council/OxfordshireTogether.pdf" TargetMode="External"/><Relationship Id="rId63" Type="http://schemas.openxmlformats.org/officeDocument/2006/relationships/hyperlink" Target="https://www.cherwell.gov.uk/info/118/communities/683/covid-19-councillor-priority-fund" TargetMode="External"/><Relationship Id="rId68" Type="http://schemas.openxmlformats.org/officeDocument/2006/relationships/image" Target="media/image11.jpeg"/><Relationship Id="rId84" Type="http://schemas.openxmlformats.org/officeDocument/2006/relationships/hyperlink" Target="https://www.oxfordshireopenthought.org/" TargetMode="External"/><Relationship Id="rId89" Type="http://schemas.openxmlformats.org/officeDocument/2006/relationships/hyperlink" Target="https://acre.org.uk/news/2020-06-03-englands-rural-village-and-community-halls-are-survivors" TargetMode="External"/><Relationship Id="rId112" Type="http://schemas.openxmlformats.org/officeDocument/2006/relationships/image" Target="media/image23.png"/><Relationship Id="rId133" Type="http://schemas.openxmlformats.org/officeDocument/2006/relationships/hyperlink" Target="https://www.gov.uk/hmrc-internal-manuals/employment-income-manual/eim01472" TargetMode="External"/><Relationship Id="rId138" Type="http://schemas.openxmlformats.org/officeDocument/2006/relationships/hyperlink" Target="mailto:clerk@northhinksey-pc.gov.uk" TargetMode="External"/><Relationship Id="rId16" Type="http://schemas.openxmlformats.org/officeDocument/2006/relationships/hyperlink" Target="https://www.nalc.gov.uk/coronavirus" TargetMode="External"/><Relationship Id="rId107" Type="http://schemas.openxmlformats.org/officeDocument/2006/relationships/image" Target="media/image22.jpeg"/><Relationship Id="rId11" Type="http://schemas.openxmlformats.org/officeDocument/2006/relationships/hyperlink" Target="https://www.oalc.org.uk/events" TargetMode="External"/><Relationship Id="rId32" Type="http://schemas.openxmlformats.org/officeDocument/2006/relationships/hyperlink" Target="https://www.gov.uk/government/publications/coronavirus-covid-19-guidance-on-phased-return-of-sport-and-recreation/guidance-for-providers-of-outdoor-facilities-on-the-phased-return-of-sport-and-recreation" TargetMode="External"/><Relationship Id="rId37" Type="http://schemas.openxmlformats.org/officeDocument/2006/relationships/hyperlink" Target="https://www.gov.uk/guidance/opening-certain-businesses-and-venues-in-england-from-4-july-2020" TargetMode="External"/><Relationship Id="rId53" Type="http://schemas.openxmlformats.org/officeDocument/2006/relationships/hyperlink" Target="https://www.oxfordshireallin.org/" TargetMode="External"/><Relationship Id="rId58" Type="http://schemas.openxmlformats.org/officeDocument/2006/relationships/image" Target="media/image9.png"/><Relationship Id="rId74" Type="http://schemas.openxmlformats.org/officeDocument/2006/relationships/hyperlink" Target="mailto:Andy.Rymer@Oxfordshire.gov.uk" TargetMode="External"/><Relationship Id="rId79" Type="http://schemas.openxmlformats.org/officeDocument/2006/relationships/hyperlink" Target="mailto:Tania.christie@thameswater.co.uk" TargetMode="External"/><Relationship Id="rId102" Type="http://schemas.openxmlformats.org/officeDocument/2006/relationships/hyperlink" Target="https://www.local.gov.uk/sites/default/files/documents/LGA%20Model%20Member%20Code%20of%20Conduct.pdf" TargetMode="External"/><Relationship Id="rId123" Type="http://schemas.openxmlformats.org/officeDocument/2006/relationships/hyperlink" Target="https://www.gov.uk/guidance/the-vat-rules-if-you-supply-digital-services-to-privateconsumers" TargetMode="External"/><Relationship Id="rId128" Type="http://schemas.openxmlformats.org/officeDocument/2006/relationships/hyperlink" Target="https://www.gov.uk/expenses-and-benefits-home-phones" TargetMode="External"/><Relationship Id="rId144" Type="http://schemas.openxmlformats.org/officeDocument/2006/relationships/header" Target="header3.xml"/><Relationship Id="rId5" Type="http://schemas.microsoft.com/office/2007/relationships/stylesWithEffects" Target="stylesWithEffects.xml"/><Relationship Id="rId90" Type="http://schemas.openxmlformats.org/officeDocument/2006/relationships/hyperlink" Target="https://acre.org.uk/cms/resources/press-releases/covid-19-information-sheet-opening-your-hall-after-lockdown-15.6.20-final-1.pdf" TargetMode="External"/><Relationship Id="rId95" Type="http://schemas.openxmlformats.org/officeDocument/2006/relationships/hyperlink" Target="https://mcusercontent.com/a0d6e2c89a8c103aa07b248db/images/4a5467d3-0caa-4de2-bb7f-cb66f07f524f.png" TargetMode="External"/><Relationship Id="rId22" Type="http://schemas.openxmlformats.org/officeDocument/2006/relationships/hyperlink" Target="https://www.gov.uk/government/publications/covid-19-guidance-for-managing-playgrounds-and-outdoor-gyms" TargetMode="External"/><Relationship Id="rId27" Type="http://schemas.openxmlformats.org/officeDocument/2006/relationships/hyperlink" Target="https://www.hse.gov.uk/simple-health-safety/risk/steps-needed-to-manage-risk.htm" TargetMode="External"/><Relationship Id="rId43" Type="http://schemas.openxmlformats.org/officeDocument/2006/relationships/hyperlink" Target="https://news.oxfordshire.gov.uk/oxfordshire-to-invest-29m--in-urgent-travel-recovery-plans/" TargetMode="External"/><Relationship Id="rId48" Type="http://schemas.openxmlformats.org/officeDocument/2006/relationships/hyperlink" Target="https://www.oxfordshire.gov.uk/residents/environment-and-planning/countryside/countryside-access/improving-countryside-access-oxfordshire/communities-and-paths" TargetMode="External"/><Relationship Id="rId64" Type="http://schemas.openxmlformats.org/officeDocument/2006/relationships/hyperlink" Target="https://www.cherwell.gov.uk/info/118/communities/683/covid-19-councillor-priority-fund" TargetMode="External"/><Relationship Id="rId69" Type="http://schemas.openxmlformats.org/officeDocument/2006/relationships/hyperlink" Target="mailto:Peter.gammond@oxfordshire.gov.uk" TargetMode="External"/><Relationship Id="rId113" Type="http://schemas.openxmlformats.org/officeDocument/2006/relationships/hyperlink" Target="http://www.ico.org.uk" TargetMode="External"/><Relationship Id="rId118" Type="http://schemas.openxmlformats.org/officeDocument/2006/relationships/hyperlink" Target="https://www.surveymonkey.co.uk/r/BBRYCQZ" TargetMode="External"/><Relationship Id="rId134" Type="http://schemas.openxmlformats.org/officeDocument/2006/relationships/image" Target="media/image25.jpg"/><Relationship Id="rId139" Type="http://schemas.openxmlformats.org/officeDocument/2006/relationships/hyperlink" Target="http://www.northhinksey-pc.gov.uk/" TargetMode="External"/><Relationship Id="rId80" Type="http://schemas.openxmlformats.org/officeDocument/2006/relationships/hyperlink" Target="https://www.thameswater.co.uk/my-account/billing-and-payment/help-paying-your-bill" TargetMode="External"/><Relationship Id="rId85" Type="http://schemas.openxmlformats.org/officeDocument/2006/relationships/hyperlink" Target="http://www.salixfinance.co.uk/Sywell_Parish" TargetMode="Externa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2.jpeg"/><Relationship Id="rId25" Type="http://schemas.openxmlformats.org/officeDocument/2006/relationships/hyperlink" Target="https://www.hse.gov.uk/simple-health-safety/risk/steps-needed-to-manage-risk.htm" TargetMode="External"/><Relationship Id="rId33" Type="http://schemas.openxmlformats.org/officeDocument/2006/relationships/hyperlink" Target="https://www.fifa.com/who-we-are/news/fifa-who-and-football-stakeholders-draft-medical-considerations-and-risk-assessm" TargetMode="External"/><Relationship Id="rId38" Type="http://schemas.openxmlformats.org/officeDocument/2006/relationships/hyperlink" Target="https://www.communityfirstoxon.org/centenary/community-halls-advice/" TargetMode="External"/><Relationship Id="rId46" Type="http://schemas.openxmlformats.org/officeDocument/2006/relationships/hyperlink" Target="mailto:volunteercoordinationteam@oxfordshire.gov.uk" TargetMode="External"/><Relationship Id="rId59" Type="http://schemas.openxmlformats.org/officeDocument/2006/relationships/hyperlink" Target="mailto:mike@wildoxfordshire.org.uk" TargetMode="External"/><Relationship Id="rId67" Type="http://schemas.openxmlformats.org/officeDocument/2006/relationships/hyperlink" Target="https://www.gov.uk/government/publications/covid-19-honours-nomination-form" TargetMode="External"/><Relationship Id="rId103" Type="http://schemas.openxmlformats.org/officeDocument/2006/relationships/hyperlink" Target="https://research.local.gov.uk/jfe/form/SV_bIupYNXmiJ0xECV" TargetMode="External"/><Relationship Id="rId108" Type="http://schemas.openxmlformats.org/officeDocument/2006/relationships/hyperlink" Target="http://www.legislation.gov.uk/uksi/2018/952/made" TargetMode="External"/><Relationship Id="rId116" Type="http://schemas.openxmlformats.org/officeDocument/2006/relationships/hyperlink" Target="https://www.surveymonkey.co.uk/r/BBRYCQZ" TargetMode="External"/><Relationship Id="rId124" Type="http://schemas.openxmlformats.org/officeDocument/2006/relationships/hyperlink" Target="https://www.gov.uk/guidance/vat-imports-acquisitions-and-purchases-from-abroad" TargetMode="External"/><Relationship Id="rId129" Type="http://schemas.openxmlformats.org/officeDocument/2006/relationships/hyperlink" Target="https://www.gov.uk/expenses-and-benefits-mobile-phones" TargetMode="External"/><Relationship Id="rId137" Type="http://schemas.openxmlformats.org/officeDocument/2006/relationships/hyperlink" Target="https://www.oalc.org.uk/events" TargetMode="External"/><Relationship Id="rId20" Type="http://schemas.openxmlformats.org/officeDocument/2006/relationships/hyperlink" Target="https://news.oxfordshire.gov.uk/coronavirus-information-from-the-government/" TargetMode="External"/><Relationship Id="rId41" Type="http://schemas.openxmlformats.org/officeDocument/2006/relationships/image" Target="media/image5.jpeg"/><Relationship Id="rId54" Type="http://schemas.openxmlformats.org/officeDocument/2006/relationships/image" Target="media/image7.png"/><Relationship Id="rId62" Type="http://schemas.openxmlformats.org/officeDocument/2006/relationships/hyperlink" Target="https://onpa.uk/membership" TargetMode="External"/><Relationship Id="rId70" Type="http://schemas.openxmlformats.org/officeDocument/2006/relationships/image" Target="media/image12.png"/><Relationship Id="rId75" Type="http://schemas.openxmlformats.org/officeDocument/2006/relationships/hyperlink" Target="mailto:Travellers@oxfordshire.gov.uk" TargetMode="External"/><Relationship Id="rId83" Type="http://schemas.openxmlformats.org/officeDocument/2006/relationships/hyperlink" Target="https://www.oxfordshireopenthought.org/" TargetMode="External"/><Relationship Id="rId88" Type="http://schemas.openxmlformats.org/officeDocument/2006/relationships/hyperlink" Target="https://acre.org.uk/cms/resources/press-releases/covid-19-information-sheet-opening-your-hall-after-lockdown-15.6.20-final-1.pdf" TargetMode="External"/><Relationship Id="rId91" Type="http://schemas.openxmlformats.org/officeDocument/2006/relationships/hyperlink" Target="https://acre.org.uk/" TargetMode="External"/><Relationship Id="rId96" Type="http://schemas.openxmlformats.org/officeDocument/2006/relationships/image" Target="media/image19.jpeg"/><Relationship Id="rId111" Type="http://schemas.openxmlformats.org/officeDocument/2006/relationships/hyperlink" Target="https://www.nalc.gov.uk/news/entry/1101-nalc-launch-new-diversity-report-1" TargetMode="External"/><Relationship Id="rId132" Type="http://schemas.openxmlformats.org/officeDocument/2006/relationships/hyperlink" Target="https://www.gov.uk/hmrc-internal-manuals/employment-income-manual/eim21611" TargetMode="External"/><Relationship Id="rId140" Type="http://schemas.openxmlformats.org/officeDocument/2006/relationships/hyperlink" Target="http://www.northhinksey-pc.gov.uk" TargetMode="External"/><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gov.uk/guidance/working-safely-during-coronavirus-covid-19?utm_campaign=business_support_covid_2020&amp;amp;utm_medium=social%20&amp;amp;utm_source=stakeholder&amp;amp;utm_content=safer-working-stakeholder-1105" TargetMode="External"/><Relationship Id="rId23" Type="http://schemas.openxmlformats.org/officeDocument/2006/relationships/hyperlink" Target="https://www.hse.gov.uk/simple-health-safety/risk/steps-needed-to-manage-risk.htm" TargetMode="External"/><Relationship Id="rId28" Type="http://schemas.openxmlformats.org/officeDocument/2006/relationships/hyperlink" Target="https://www.basketballengland.co.uk/media/12222/return-to-play-guidance.pdf" TargetMode="External"/><Relationship Id="rId36" Type="http://schemas.openxmlformats.org/officeDocument/2006/relationships/hyperlink" Target="https://www.gov.uk/guidance/working-safely-during-coronavirus-covid-19/offices-and-contact-centres" TargetMode="External"/><Relationship Id="rId49" Type="http://schemas.openxmlformats.org/officeDocument/2006/relationships/image" Target="media/image6.png"/><Relationship Id="rId57" Type="http://schemas.openxmlformats.org/officeDocument/2006/relationships/hyperlink" Target="https://www.janetandbryanmooretrust.org.uk/" TargetMode="External"/><Relationship Id="rId106" Type="http://schemas.openxmlformats.org/officeDocument/2006/relationships/hyperlink" Target="https://magic.defra.gov.uk/" TargetMode="External"/><Relationship Id="rId114" Type="http://schemas.openxmlformats.org/officeDocument/2006/relationships/hyperlink" Target="https://www.slcc.co.uk/qualifications/community-governance/" TargetMode="External"/><Relationship Id="rId119" Type="http://schemas.openxmlformats.org/officeDocument/2006/relationships/hyperlink" Target="mailto:p2541620@my365.dmu.ac.uk" TargetMode="External"/><Relationship Id="rId127" Type="http://schemas.openxmlformats.org/officeDocument/2006/relationships/hyperlink" Target="https://www.gov.uk/expenses-and-benefits-homeworking/whats-exempt" TargetMode="External"/><Relationship Id="rId10" Type="http://schemas.openxmlformats.org/officeDocument/2006/relationships/image" Target="media/image1.jpg"/><Relationship Id="rId31" Type="http://schemas.openxmlformats.org/officeDocument/2006/relationships/hyperlink" Target="https://www.skateboard-england.org/covid19-update" TargetMode="External"/><Relationship Id="rId44" Type="http://schemas.openxmlformats.org/officeDocument/2006/relationships/hyperlink" Target="mailto:highway.records@oxfordshire.gov.uk" TargetMode="External"/><Relationship Id="rId52" Type="http://schemas.openxmlformats.org/officeDocument/2006/relationships/hyperlink" Target="https://www.oxfordshireallin.org/resources" TargetMode="External"/><Relationship Id="rId60" Type="http://schemas.openxmlformats.org/officeDocument/2006/relationships/hyperlink" Target="https://www.wildoxfordshire.org.uk/biodiversity/oxfordshires-nature-recovery-network/" TargetMode="External"/><Relationship Id="rId65" Type="http://schemas.openxmlformats.org/officeDocument/2006/relationships/hyperlink" Target="https://www.cherwell.gov.uk/info/118/communities/683/covid-19-councillor-priority-fund" TargetMode="External"/><Relationship Id="rId73" Type="http://schemas.openxmlformats.org/officeDocument/2006/relationships/image" Target="media/image13.jpeg"/><Relationship Id="rId78" Type="http://schemas.openxmlformats.org/officeDocument/2006/relationships/image" Target="media/image14.png"/><Relationship Id="rId81" Type="http://schemas.openxmlformats.org/officeDocument/2006/relationships/hyperlink" Target="https://youtu.be/oJ5DIE-3SKI" TargetMode="External"/><Relationship Id="rId86" Type="http://schemas.openxmlformats.org/officeDocument/2006/relationships/hyperlink" Target="http://www.salixfinance.co.uk/about-us" TargetMode="External"/><Relationship Id="rId94" Type="http://schemas.openxmlformats.org/officeDocument/2006/relationships/image" Target="media/image18.png"/><Relationship Id="rId99" Type="http://schemas.openxmlformats.org/officeDocument/2006/relationships/hyperlink" Target="https://www.nalc.gov.uk/news/entry/1480-spring-edition-of-nalc-lcr-magazine-goes-digital" TargetMode="External"/><Relationship Id="rId101" Type="http://schemas.openxmlformats.org/officeDocument/2006/relationships/hyperlink" Target="https://assets.publishing.service.gov.uk/government/uploads/system/uploads/attachment_data/file/777315/6.4896_CO_CSPL_Command_Paper_on_Local_Government_Standards_v4_WEB.PDF" TargetMode="External"/><Relationship Id="rId122" Type="http://schemas.openxmlformats.org/officeDocument/2006/relationships/hyperlink" Target="https://support.zoom.us/hc/en-us/articles/360021487812-EU-VAT-Tax" TargetMode="External"/><Relationship Id="rId130" Type="http://schemas.openxmlformats.org/officeDocument/2006/relationships/hyperlink" Target="https://www.gov.uk/expenses-benefits-subscriptions-professional-fees" TargetMode="External"/><Relationship Id="rId135" Type="http://schemas.openxmlformats.org/officeDocument/2006/relationships/hyperlink" Target="mailto:info@oalc.org.uk" TargetMode="External"/><Relationship Id="rId143" Type="http://schemas.openxmlformats.org/officeDocument/2006/relationships/footer" Target="footer2.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hyperlink" Target="https://www.gov.uk/coronavirus" TargetMode="External"/><Relationship Id="rId18" Type="http://schemas.openxmlformats.org/officeDocument/2006/relationships/hyperlink" Target="https://www.gov.uk/guidance/working-safely-during-coronavirus-covid-19/shops-and-branches" TargetMode="External"/><Relationship Id="rId39" Type="http://schemas.openxmlformats.org/officeDocument/2006/relationships/image" Target="media/image4.jpg"/><Relationship Id="rId109" Type="http://schemas.openxmlformats.org/officeDocument/2006/relationships/hyperlink" Target="https://nalc.us12.list-manage.com/track/click?u=16886b5d6c31eade2f9a50027&amp;id=d4d9825412&amp;e=2593660dc7" TargetMode="External"/><Relationship Id="rId34" Type="http://schemas.openxmlformats.org/officeDocument/2006/relationships/image" Target="media/image3.jpg"/><Relationship Id="rId50" Type="http://schemas.openxmlformats.org/officeDocument/2006/relationships/hyperlink" Target="https://www.oxfordshireallin.org/" TargetMode="External"/><Relationship Id="rId55" Type="http://schemas.openxmlformats.org/officeDocument/2006/relationships/hyperlink" Target="https://treecouncil.org.uk/apply-for-one-of-our-tree-planting-grants/" TargetMode="External"/><Relationship Id="rId76" Type="http://schemas.openxmlformats.org/officeDocument/2006/relationships/hyperlink" Target="https://planningregister.cherwell.gov.uk/Planning/Display/20/00828/ADJ" TargetMode="External"/><Relationship Id="rId97" Type="http://schemas.openxmlformats.org/officeDocument/2006/relationships/hyperlink" Target="https://www.nalc.gov.uk/library/news-stories/3221-coronavirus-case-studies" TargetMode="External"/><Relationship Id="rId104" Type="http://schemas.openxmlformats.org/officeDocument/2006/relationships/hyperlink" Target="mailto:ModelCode@local.gov.uk" TargetMode="External"/><Relationship Id="rId120" Type="http://schemas.openxmlformats.org/officeDocument/2006/relationships/image" Target="media/image24.jpg"/><Relationship Id="rId125" Type="http://schemas.openxmlformats.org/officeDocument/2006/relationships/hyperlink" Target="https://www.gov.uk/expenses-and-benefits-a-to-z" TargetMode="External"/><Relationship Id="rId141" Type="http://schemas.openxmlformats.org/officeDocument/2006/relationships/header" Target="header1.xml"/><Relationship Id="rId146"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hyperlink" Target="mailto:Ewa.fras@oxfordshire.gov.uk" TargetMode="External"/><Relationship Id="rId92" Type="http://schemas.openxmlformats.org/officeDocument/2006/relationships/image" Target="media/image17.png"/><Relationship Id="rId2" Type="http://schemas.openxmlformats.org/officeDocument/2006/relationships/customXml" Target="../customXml/item2.xml"/><Relationship Id="rId29" Type="http://schemas.openxmlformats.org/officeDocument/2006/relationships/hyperlink" Target="https://www.lta.org.uk/about-us/tennis-news/news-and-opinion/general-news/2020/march/coronavirus-covid-19-advice-for-venues/" TargetMode="External"/><Relationship Id="rId24" Type="http://schemas.openxmlformats.org/officeDocument/2006/relationships/hyperlink" Target="https://www.hse.gov.uk/simple-health-safety/risk/steps-needed-to-manage-risk.htm" TargetMode="External"/><Relationship Id="rId40" Type="http://schemas.openxmlformats.org/officeDocument/2006/relationships/hyperlink" Target="http://www.legislation.gov.uk/uksi/2020/392/contents" TargetMode="External"/><Relationship Id="rId45" Type="http://schemas.openxmlformats.org/officeDocument/2006/relationships/hyperlink" Target="https://www.heraldseries.co.uk/news/18477052.grove-residents-fight-save-land-edington-place-dom-hill-bench/" TargetMode="External"/><Relationship Id="rId66" Type="http://schemas.openxmlformats.org/officeDocument/2006/relationships/hyperlink" Target="mailto:grants@cherwell-dc.gov.uk" TargetMode="External"/><Relationship Id="rId87" Type="http://schemas.openxmlformats.org/officeDocument/2006/relationships/image" Target="media/image16.png"/><Relationship Id="rId110" Type="http://schemas.openxmlformats.org/officeDocument/2006/relationships/hyperlink" Target="https://www.gov.uk/government/publications/changes-to-the-coronavirus-job-retention-scheme/changes-to-the-coronavirus-job-retention-scheme" TargetMode="External"/><Relationship Id="rId115" Type="http://schemas.openxmlformats.org/officeDocument/2006/relationships/hyperlink" Target="https://www.surveymonkey.co.uk/r/BBRYCQZ" TargetMode="External"/><Relationship Id="rId131" Type="http://schemas.openxmlformats.org/officeDocument/2006/relationships/hyperlink" Target="https://www.gov.uk/expenses-and-benefits-travel" TargetMode="External"/><Relationship Id="rId136" Type="http://schemas.openxmlformats.org/officeDocument/2006/relationships/image" Target="media/image26.png"/><Relationship Id="rId61" Type="http://schemas.openxmlformats.org/officeDocument/2006/relationships/image" Target="media/image10.jpeg"/><Relationship Id="rId82" Type="http://schemas.openxmlformats.org/officeDocument/2006/relationships/image" Target="media/image15.jpg"/><Relationship Id="rId19" Type="http://schemas.openxmlformats.org/officeDocument/2006/relationships/hyperlink" Target="http://www.legislation.gov.uk/uksi/2020/392/contents/made" TargetMode="External"/><Relationship Id="rId14" Type="http://schemas.openxmlformats.org/officeDocument/2006/relationships/hyperlink" Target="http://www.legislation.gov.uk/uksi/2020/392/pdfs/uksi_20200392_en.pdf" TargetMode="External"/><Relationship Id="rId30" Type="http://schemas.openxmlformats.org/officeDocument/2006/relationships/hyperlink" Target="https://www.ecb.co.uk/news/1657168/cricket-and-covid-19-your-questions-answered" TargetMode="External"/><Relationship Id="rId35" Type="http://schemas.openxmlformats.org/officeDocument/2006/relationships/hyperlink" Target="https://assets.publishing.service.gov.uk/government/uploads/system/uploads/attachment_data/file/887244/Reopening_High_Streets_Safely_Fund_-_Guidance.pdf" TargetMode="External"/><Relationship Id="rId56" Type="http://schemas.openxmlformats.org/officeDocument/2006/relationships/image" Target="media/image8.png"/><Relationship Id="rId77" Type="http://schemas.openxmlformats.org/officeDocument/2006/relationships/hyperlink" Target="mailto:lizlongley1@gmail.com" TargetMode="External"/><Relationship Id="rId100" Type="http://schemas.openxmlformats.org/officeDocument/2006/relationships/image" Target="media/image20.jpg"/><Relationship Id="rId105" Type="http://schemas.openxmlformats.org/officeDocument/2006/relationships/image" Target="media/image21.png"/><Relationship Id="rId126" Type="http://schemas.openxmlformats.org/officeDocument/2006/relationships/hyperlink" Target="https://www.gov.uk/expenses-and-benefits-homeworking" TargetMode="External"/><Relationship Id="rId8" Type="http://schemas.openxmlformats.org/officeDocument/2006/relationships/footnotes" Target="footnotes.xml"/><Relationship Id="rId51" Type="http://schemas.openxmlformats.org/officeDocument/2006/relationships/hyperlink" Target="https://www.oxfordshireallin.org/local-support-groups" TargetMode="External"/><Relationship Id="rId72" Type="http://schemas.openxmlformats.org/officeDocument/2006/relationships/hyperlink" Target="https://www.facebook.com/profile/picture/view/?profile_id=1206921563" TargetMode="External"/><Relationship Id="rId93" Type="http://schemas.openxmlformats.org/officeDocument/2006/relationships/hyperlink" Target="https://www.communitiesprepared.org.uk/wp-content/uploads/2020/06/A-Guide-to-Rural-Community-Resilience.pdf" TargetMode="External"/><Relationship Id="rId98" Type="http://schemas.openxmlformats.org/officeDocument/2006/relationships/hyperlink" Target="https://www.nalc.gov.uk/coronavirus" TargetMode="External"/><Relationship Id="rId121" Type="http://schemas.openxmlformats.org/officeDocument/2006/relationships/hyperlink" Target="mailto:info@oalc.org.uk" TargetMode="External"/><Relationship Id="rId142"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hyperlink" Target="mailto:info@%20oalc.org.uk" TargetMode="External"/><Relationship Id="rId1" Type="http://schemas.openxmlformats.org/officeDocument/2006/relationships/hyperlink" Target="http://www.oalc.org.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AppData\Roaming\Microsoft\Templates\Banded%20design%20(blank).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27.jpeg"/></Relationships>
</file>

<file path=word/theme/theme1.xml><?xml version="1.0" encoding="utf-8"?>
<a:theme xmlns:a="http://schemas.openxmlformats.org/drawingml/2006/main" name="Banded">
  <a:themeElements>
    <a:clrScheme name="Banded">
      <a:dk1>
        <a:srgbClr val="2C2C2C"/>
      </a:dk1>
      <a:lt1>
        <a:srgbClr val="FFFFFF"/>
      </a:lt1>
      <a:dk2>
        <a:srgbClr val="099BDD"/>
      </a:dk2>
      <a:lt2>
        <a:srgbClr val="F2F2F2"/>
      </a:lt2>
      <a:accent1>
        <a:srgbClr val="FFC000"/>
      </a:accent1>
      <a:accent2>
        <a:srgbClr val="A5D028"/>
      </a:accent2>
      <a:accent3>
        <a:srgbClr val="08CC78"/>
      </a:accent3>
      <a:accent4>
        <a:srgbClr val="F24099"/>
      </a:accent4>
      <a:accent5>
        <a:srgbClr val="828288"/>
      </a:accent5>
      <a:accent6>
        <a:srgbClr val="F56617"/>
      </a:accent6>
      <a:hlink>
        <a:srgbClr val="005DBA"/>
      </a:hlink>
      <a:folHlink>
        <a:srgbClr val="6C606A"/>
      </a:folHlink>
    </a:clrScheme>
    <a:fontScheme name="Banded">
      <a:majorFont>
        <a:latin typeface="Corbel"/>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nded">
      <a:fillStyleLst>
        <a:solidFill>
          <a:schemeClr val="phClr"/>
        </a:solidFill>
        <a:gradFill rotWithShape="1">
          <a:gsLst>
            <a:gs pos="0">
              <a:schemeClr val="phClr">
                <a:tint val="65000"/>
                <a:satMod val="120000"/>
                <a:lumMod val="107000"/>
              </a:schemeClr>
            </a:gs>
            <a:gs pos="50000">
              <a:schemeClr val="phClr">
                <a:tint val="70000"/>
                <a:satMod val="124000"/>
                <a:lumMod val="103000"/>
              </a:schemeClr>
            </a:gs>
            <a:gs pos="100000">
              <a:schemeClr val="phClr">
                <a:tint val="85000"/>
                <a:satMod val="120000"/>
                <a:lumMod val="100000"/>
              </a:schemeClr>
            </a:gs>
          </a:gsLst>
          <a:lin ang="5400000" scaled="0"/>
        </a:gradFill>
        <a:gradFill rotWithShape="1">
          <a:gsLst>
            <a:gs pos="0">
              <a:schemeClr val="phClr">
                <a:tint val="85000"/>
                <a:shade val="98000"/>
                <a:satMod val="110000"/>
                <a:lumMod val="103000"/>
              </a:schemeClr>
            </a:gs>
            <a:gs pos="50000">
              <a:schemeClr val="phClr">
                <a:shade val="85000"/>
                <a:satMod val="105000"/>
                <a:lumMod val="100000"/>
              </a:schemeClr>
            </a:gs>
            <a:gs pos="100000">
              <a:schemeClr val="phClr">
                <a:shade val="60000"/>
                <a:satMod val="12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15875" dir="5400000" algn="ctr" rotWithShape="0">
              <a:srgbClr val="000000">
                <a:alpha val="68000"/>
              </a:srgbClr>
            </a:outerShdw>
          </a:effectLst>
        </a:effectStyle>
        <a:effectStyle>
          <a:effectLst>
            <a:outerShdw blurRad="88900" dist="27940" dir="5400000" algn="ctr" rotWithShape="0">
              <a:srgbClr val="000000">
                <a:alpha val="63000"/>
              </a:srgbClr>
            </a:outerShdw>
          </a:effectLst>
        </a:effectStyle>
      </a:effectStyleLst>
      <a:bgFillStyleLst>
        <a:solidFill>
          <a:schemeClr val="phClr"/>
        </a:solidFill>
        <a:blipFill rotWithShape="1">
          <a:blip xmlns:r="http://schemas.openxmlformats.org/officeDocument/2006/relationships" r:embed="rId1">
            <a:duotone>
              <a:schemeClr val="phClr"/>
              <a:schemeClr val="phClr">
                <a:shade val="91000"/>
                <a:satMod val="105000"/>
              </a:schemeClr>
            </a:duotone>
          </a:blip>
          <a:tile tx="0" ty="0" sx="100000" sy="100000" flip="none" algn="tl"/>
        </a:blipFill>
        <a:gradFill rotWithShape="1">
          <a:gsLst>
            <a:gs pos="0">
              <a:schemeClr val="phClr">
                <a:tint val="100000"/>
                <a:shade val="0"/>
                <a:satMod val="100000"/>
              </a:schemeClr>
            </a:gs>
            <a:gs pos="100000">
              <a:schemeClr val="phClr">
                <a:shade val="100000"/>
                <a:satMod val="100000"/>
              </a:schemeClr>
            </a:gs>
          </a:gsLst>
          <a:lin ang="5400000" scaled="0"/>
        </a:gradFill>
      </a:bgFillStyleLst>
    </a:fmtScheme>
  </a:themeElements>
  <a:objectDefaults/>
  <a:extraClrSchemeLst/>
  <a:extLst>
    <a:ext uri="{05A4C25C-085E-4340-85A3-A5531E510DB2}">
      <thm15:themeFamily xmlns:thm15="http://schemas.microsoft.com/office/thememl/2012/main" xmlns="" name="Banded" id="{98DFF888-2449-4D28-977C-6306C017633E}" vid="{9792607F-9579-4224-82FF-9C88C3E1E53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SelectedStyle="\APA.XSL" StyleName="APA">
  <b:Source>
    <b:Tag>RSt01</b:Tag>
    <b:SourceType>Book</b:SourceType>
    <b:Guid>{7AD77338-905D-470F-B1E0-188E68B0C2E5}</b:Guid>
    <b:Author>
      <b:Author>
        <b:NameList>
          <b:Person>
            <b:Last>Stair</b:Last>
            <b:First>R</b:First>
          </b:Person>
          <b:Person>
            <b:Last>Reynolds</b:Last>
            <b:First>G.</b:First>
          </b:Person>
        </b:NameList>
      </b:Author>
    </b:Author>
    <b:Title>Principles of Information Systems</b:Title>
    <b:Year>2001</b:Year>
    <b:City>Boston</b:City>
    <b:Publisher>Course Technology</b:Publisher>
    <b:RefOrder>1</b:RefOrder>
  </b:Source>
  <b:Source>
    <b:Tag>Kro09</b:Tag>
    <b:SourceType>Book</b:SourceType>
    <b:Guid>{BECAF388-DFB8-4ECD-A8A7-68C152322225}</b:Guid>
    <b:Author>
      <b:Author>
        <b:NameList>
          <b:Person>
            <b:Last>Kroenke</b:Last>
            <b:First>D.</b:First>
          </b:Person>
          <b:Person>
            <b:Last>Auer</b:Last>
            <b:First>D.</b:First>
          </b:Person>
        </b:NameList>
      </b:Author>
    </b:Author>
    <b:Year>2009</b:Year>
    <b:Title>Database Concepts</b:Title>
    <b:City>New Jersey</b:City>
    <b:Publisher>Prentice Hall</b:Publisher>
    <b:RefOrder>2</b:RefOrder>
  </b:Source>
</b:Sources>
</file>

<file path=customXml/itemProps1.xml><?xml version="1.0" encoding="utf-8"?>
<ds:datastoreItem xmlns:ds="http://schemas.openxmlformats.org/officeDocument/2006/customXml" ds:itemID="{FF740C13-C6A2-43D3-86C5-4CBB969C2CB1}">
  <ds:schemaRefs>
    <ds:schemaRef ds:uri="http://schemas.microsoft.com/sharepoint/v3/contenttype/forms"/>
  </ds:schemaRefs>
</ds:datastoreItem>
</file>

<file path=customXml/itemProps2.xml><?xml version="1.0" encoding="utf-8"?>
<ds:datastoreItem xmlns:ds="http://schemas.openxmlformats.org/officeDocument/2006/customXml" ds:itemID="{BD0ABF97-A416-4AD4-8646-40C4BB5A78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Banded design (blank).dotx</Template>
  <TotalTime>0</TotalTime>
  <Pages>3</Pages>
  <Words>13749</Words>
  <Characters>78374</Characters>
  <Application>Microsoft Office Word</Application>
  <DocSecurity>0</DocSecurity>
  <Lines>653</Lines>
  <Paragraphs>183</Paragraphs>
  <ScaleCrop>false</ScaleCrop>
  <HeadingPairs>
    <vt:vector size="2" baseType="variant">
      <vt:variant>
        <vt:lpstr>Title</vt:lpstr>
      </vt:variant>
      <vt:variant>
        <vt:i4>1</vt:i4>
      </vt:variant>
    </vt:vector>
  </HeadingPairs>
  <TitlesOfParts>
    <vt:vector size="1" baseType="lpstr">
      <vt:lpstr/>
    </vt:vector>
  </TitlesOfParts>
  <Company>ERAMET</Company>
  <LinksUpToDate>false</LinksUpToDate>
  <CharactersWithSpaces>91940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Coley</dc:creator>
  <cp:lastModifiedBy>Peter Cowx</cp:lastModifiedBy>
  <cp:revision>2</cp:revision>
  <cp:lastPrinted>2019-12-19T12:54:00Z</cp:lastPrinted>
  <dcterms:created xsi:type="dcterms:W3CDTF">2020-07-04T11:35:00Z</dcterms:created>
  <dcterms:modified xsi:type="dcterms:W3CDTF">2020-07-04T11:35:00Z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TC037499679991</vt:lpwstr>
  </property>
</Properties>
</file>