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771277" w14:textId="7847D6BE" w:rsidR="00FD357B" w:rsidRDefault="006F4A8A" w:rsidP="00105639">
      <w:pPr>
        <w:pStyle w:val="NoSpacing"/>
        <w:jc w:val="center"/>
        <w:rPr>
          <w:b/>
          <w:sz w:val="28"/>
          <w:szCs w:val="28"/>
        </w:rPr>
      </w:pPr>
      <w:bookmarkStart w:id="0" w:name="_GoBack"/>
      <w:bookmarkEnd w:id="0"/>
      <w:r>
        <w:rPr>
          <w:b/>
          <w:sz w:val="28"/>
          <w:szCs w:val="28"/>
        </w:rPr>
        <w:t>Monday</w:t>
      </w:r>
      <w:r w:rsidR="00783A73">
        <w:rPr>
          <w:b/>
          <w:sz w:val="28"/>
          <w:szCs w:val="28"/>
        </w:rPr>
        <w:t xml:space="preserve"> 1</w:t>
      </w:r>
      <w:r w:rsidR="00DE5B97">
        <w:rPr>
          <w:b/>
          <w:sz w:val="28"/>
          <w:szCs w:val="28"/>
        </w:rPr>
        <w:t>4</w:t>
      </w:r>
      <w:r w:rsidR="00DE5B97" w:rsidRPr="00DE5B97">
        <w:rPr>
          <w:b/>
          <w:sz w:val="28"/>
          <w:szCs w:val="28"/>
          <w:vertAlign w:val="superscript"/>
        </w:rPr>
        <w:t>th</w:t>
      </w:r>
      <w:r w:rsidR="00DE5B97">
        <w:rPr>
          <w:b/>
          <w:sz w:val="28"/>
          <w:szCs w:val="28"/>
        </w:rPr>
        <w:t xml:space="preserve"> September</w:t>
      </w:r>
      <w:r w:rsidR="00473200">
        <w:rPr>
          <w:b/>
          <w:sz w:val="28"/>
          <w:szCs w:val="28"/>
        </w:rPr>
        <w:t xml:space="preserve"> 2020</w:t>
      </w:r>
      <w:r w:rsidR="009E1D2E">
        <w:rPr>
          <w:b/>
          <w:sz w:val="28"/>
          <w:szCs w:val="28"/>
        </w:rPr>
        <w:t xml:space="preserve"> </w:t>
      </w:r>
      <w:r w:rsidR="00981807">
        <w:rPr>
          <w:b/>
          <w:sz w:val="28"/>
          <w:szCs w:val="28"/>
        </w:rPr>
        <w:t xml:space="preserve">at </w:t>
      </w:r>
      <w:r w:rsidR="000409F7">
        <w:rPr>
          <w:b/>
          <w:sz w:val="28"/>
          <w:szCs w:val="28"/>
        </w:rPr>
        <w:t>6.00</w:t>
      </w:r>
      <w:r w:rsidR="00981807">
        <w:rPr>
          <w:b/>
          <w:sz w:val="28"/>
          <w:szCs w:val="28"/>
        </w:rPr>
        <w:t>pm</w:t>
      </w:r>
    </w:p>
    <w:p w14:paraId="2809D5DA" w14:textId="1FD669D2" w:rsidR="00630D4C" w:rsidRDefault="00FB6D80" w:rsidP="00A843E3">
      <w:pPr>
        <w:pStyle w:val="NoSpacing"/>
        <w:jc w:val="center"/>
        <w:rPr>
          <w:b/>
          <w:sz w:val="28"/>
          <w:szCs w:val="28"/>
        </w:rPr>
      </w:pPr>
      <w:r>
        <w:rPr>
          <w:b/>
          <w:sz w:val="28"/>
          <w:szCs w:val="28"/>
        </w:rPr>
        <w:t>Minutes</w:t>
      </w:r>
    </w:p>
    <w:p w14:paraId="7FA6567E" w14:textId="79EB13DD" w:rsidR="00743221" w:rsidRDefault="00743221" w:rsidP="00743221">
      <w:pPr>
        <w:pStyle w:val="NoSpacing"/>
        <w:rPr>
          <w:bCs/>
        </w:rPr>
      </w:pPr>
      <w:r>
        <w:rPr>
          <w:bCs/>
        </w:rPr>
        <w:t>Present: Cllr C Davies (Chairman), P Cowx, C Prentice, A Reynolds, A Alvarez Nishio, J Greenham, L Evans (Clerk), 2 Members of the public.</w:t>
      </w:r>
    </w:p>
    <w:p w14:paraId="4A65F467" w14:textId="445DFBA5" w:rsidR="0050319D" w:rsidRDefault="0050319D" w:rsidP="00743221">
      <w:pPr>
        <w:pStyle w:val="NoSpacing"/>
        <w:rPr>
          <w:bCs/>
        </w:rPr>
      </w:pPr>
    </w:p>
    <w:p w14:paraId="648BB5D1" w14:textId="16BEF3D0" w:rsidR="0050319D" w:rsidRPr="008B2371" w:rsidRDefault="0050319D" w:rsidP="00743221">
      <w:pPr>
        <w:pStyle w:val="NoSpacing"/>
        <w:rPr>
          <w:bCs/>
        </w:rPr>
      </w:pPr>
      <w:r w:rsidRPr="008B2371">
        <w:rPr>
          <w:bCs/>
        </w:rPr>
        <w:t xml:space="preserve">At the start of the meeting, CD stated </w:t>
      </w:r>
      <w:r w:rsidR="00591C45" w:rsidRPr="008B2371">
        <w:rPr>
          <w:bCs/>
        </w:rPr>
        <w:t xml:space="preserve">for the benefit of the public </w:t>
      </w:r>
      <w:r w:rsidRPr="008B2371">
        <w:rPr>
          <w:bCs/>
        </w:rPr>
        <w:t>that</w:t>
      </w:r>
      <w:r w:rsidR="00591C45" w:rsidRPr="008B2371">
        <w:rPr>
          <w:bCs/>
        </w:rPr>
        <w:t>;</w:t>
      </w:r>
      <w:r w:rsidRPr="008B2371">
        <w:rPr>
          <w:bCs/>
        </w:rPr>
        <w:t xml:space="preserve"> </w:t>
      </w:r>
      <w:proofErr w:type="spellStart"/>
      <w:r w:rsidRPr="008B2371">
        <w:rPr>
          <w:bCs/>
        </w:rPr>
        <w:t>meeting</w:t>
      </w:r>
      <w:r w:rsidR="00591C45" w:rsidRPr="008B2371">
        <w:rPr>
          <w:bCs/>
        </w:rPr>
        <w:t>a</w:t>
      </w:r>
      <w:proofErr w:type="spellEnd"/>
      <w:r w:rsidRPr="008B2371">
        <w:rPr>
          <w:bCs/>
        </w:rPr>
        <w:t xml:space="preserve"> </w:t>
      </w:r>
      <w:r w:rsidR="00591C45" w:rsidRPr="008B2371">
        <w:rPr>
          <w:bCs/>
        </w:rPr>
        <w:t>are</w:t>
      </w:r>
      <w:r w:rsidRPr="008B2371">
        <w:rPr>
          <w:bCs/>
        </w:rPr>
        <w:t xml:space="preserve"> run to a </w:t>
      </w:r>
      <w:r w:rsidR="00591C45" w:rsidRPr="008B2371">
        <w:rPr>
          <w:bCs/>
        </w:rPr>
        <w:t xml:space="preserve">strict </w:t>
      </w:r>
      <w:r w:rsidRPr="008B2371">
        <w:rPr>
          <w:bCs/>
        </w:rPr>
        <w:t xml:space="preserve">time-schedule, and </w:t>
      </w:r>
      <w:r w:rsidR="00591C45" w:rsidRPr="008B2371">
        <w:rPr>
          <w:bCs/>
        </w:rPr>
        <w:t xml:space="preserve">being via Zoom, </w:t>
      </w:r>
      <w:r w:rsidRPr="008B2371">
        <w:rPr>
          <w:bCs/>
        </w:rPr>
        <w:t>would be recorded for ease of minuting.</w:t>
      </w:r>
    </w:p>
    <w:tbl>
      <w:tblPr>
        <w:tblStyle w:val="TableGrid"/>
        <w:tblW w:w="106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9072"/>
        <w:gridCol w:w="700"/>
      </w:tblGrid>
      <w:tr w:rsidR="00CF79E2" w:rsidRPr="008B2371" w14:paraId="07E67668" w14:textId="77777777" w:rsidTr="009A1CC1">
        <w:tc>
          <w:tcPr>
            <w:tcW w:w="851" w:type="dxa"/>
          </w:tcPr>
          <w:p w14:paraId="1C5DDBEC" w14:textId="77777777" w:rsidR="00CF79E2" w:rsidRPr="008B2371" w:rsidRDefault="00CF79E2" w:rsidP="0001028E">
            <w:pPr>
              <w:pStyle w:val="NoSpacing"/>
              <w:rPr>
                <w:b/>
              </w:rPr>
            </w:pPr>
            <w:r w:rsidRPr="008B2371">
              <w:rPr>
                <w:b/>
              </w:rPr>
              <w:t>ITEM</w:t>
            </w:r>
          </w:p>
        </w:tc>
        <w:tc>
          <w:tcPr>
            <w:tcW w:w="9072" w:type="dxa"/>
          </w:tcPr>
          <w:p w14:paraId="57CAAA66" w14:textId="77777777" w:rsidR="00CF79E2" w:rsidRPr="008B2371" w:rsidRDefault="00CF79E2" w:rsidP="0001028E">
            <w:pPr>
              <w:pStyle w:val="NoSpacing"/>
              <w:rPr>
                <w:b/>
              </w:rPr>
            </w:pPr>
          </w:p>
        </w:tc>
        <w:tc>
          <w:tcPr>
            <w:tcW w:w="700" w:type="dxa"/>
          </w:tcPr>
          <w:p w14:paraId="14F7F7B4" w14:textId="77777777" w:rsidR="00CF79E2" w:rsidRPr="008B2371" w:rsidRDefault="00CF79E2" w:rsidP="0001028E">
            <w:pPr>
              <w:pStyle w:val="NoSpacing"/>
              <w:rPr>
                <w:b/>
              </w:rPr>
            </w:pPr>
          </w:p>
        </w:tc>
      </w:tr>
      <w:tr w:rsidR="00317880" w:rsidRPr="008B2371" w14:paraId="0DAA057E" w14:textId="77777777" w:rsidTr="009A1CC1">
        <w:trPr>
          <w:trHeight w:val="287"/>
        </w:trPr>
        <w:tc>
          <w:tcPr>
            <w:tcW w:w="851" w:type="dxa"/>
          </w:tcPr>
          <w:p w14:paraId="72080319" w14:textId="673B9482" w:rsidR="002413E2" w:rsidRPr="008B2371" w:rsidRDefault="00C41086" w:rsidP="002413E2">
            <w:pPr>
              <w:pStyle w:val="NoSpacing"/>
              <w:rPr>
                <w:b/>
              </w:rPr>
            </w:pPr>
            <w:r w:rsidRPr="008B2371">
              <w:rPr>
                <w:b/>
              </w:rPr>
              <w:t>1</w:t>
            </w:r>
          </w:p>
        </w:tc>
        <w:tc>
          <w:tcPr>
            <w:tcW w:w="9072" w:type="dxa"/>
          </w:tcPr>
          <w:p w14:paraId="631202C5" w14:textId="77777777" w:rsidR="0046234E" w:rsidRPr="008B2371" w:rsidRDefault="00857BF2" w:rsidP="004218DD">
            <w:pPr>
              <w:pStyle w:val="NoSpacing"/>
              <w:rPr>
                <w:b/>
              </w:rPr>
            </w:pPr>
            <w:r w:rsidRPr="008B2371">
              <w:rPr>
                <w:b/>
              </w:rPr>
              <w:t>To receive apologi</w:t>
            </w:r>
            <w:r w:rsidR="00606482" w:rsidRPr="008B2371">
              <w:rPr>
                <w:b/>
              </w:rPr>
              <w:t>es</w:t>
            </w:r>
            <w:r w:rsidRPr="008B2371">
              <w:rPr>
                <w:b/>
              </w:rPr>
              <w:t xml:space="preserve"> for absence</w:t>
            </w:r>
          </w:p>
          <w:p w14:paraId="386BC2CE" w14:textId="19C59511" w:rsidR="00743221" w:rsidRPr="008B2371" w:rsidRDefault="00743221" w:rsidP="004218DD">
            <w:pPr>
              <w:pStyle w:val="NoSpacing"/>
              <w:rPr>
                <w:bCs/>
              </w:rPr>
            </w:pPr>
            <w:r w:rsidRPr="008B2371">
              <w:rPr>
                <w:bCs/>
              </w:rPr>
              <w:t>County Cllr Y Constance, District Cllr E Ware, District Cllr S Howell</w:t>
            </w:r>
          </w:p>
        </w:tc>
        <w:tc>
          <w:tcPr>
            <w:tcW w:w="700" w:type="dxa"/>
          </w:tcPr>
          <w:p w14:paraId="191D21E5" w14:textId="77777777" w:rsidR="00317880" w:rsidRPr="008B2371" w:rsidRDefault="00317880" w:rsidP="00993896">
            <w:pPr>
              <w:pStyle w:val="NoSpacing"/>
            </w:pPr>
          </w:p>
        </w:tc>
      </w:tr>
      <w:tr w:rsidR="00317880" w:rsidRPr="00105639" w14:paraId="78925C4A" w14:textId="77777777" w:rsidTr="009A1CC1">
        <w:tc>
          <w:tcPr>
            <w:tcW w:w="851" w:type="dxa"/>
          </w:tcPr>
          <w:p w14:paraId="21273390" w14:textId="73BD3DC7" w:rsidR="00AF3D88" w:rsidRPr="008B2371" w:rsidRDefault="00C41086" w:rsidP="00857BF2">
            <w:pPr>
              <w:pStyle w:val="NoSpacing"/>
              <w:rPr>
                <w:b/>
              </w:rPr>
            </w:pPr>
            <w:r w:rsidRPr="008B2371">
              <w:rPr>
                <w:b/>
              </w:rPr>
              <w:t>2</w:t>
            </w:r>
          </w:p>
        </w:tc>
        <w:tc>
          <w:tcPr>
            <w:tcW w:w="9072" w:type="dxa"/>
          </w:tcPr>
          <w:p w14:paraId="7B408069" w14:textId="77777777" w:rsidR="009900ED" w:rsidRPr="008B2371" w:rsidRDefault="00857BF2" w:rsidP="004218DD">
            <w:pPr>
              <w:pStyle w:val="NoSpacing"/>
              <w:rPr>
                <w:b/>
              </w:rPr>
            </w:pPr>
            <w:r w:rsidRPr="008B2371">
              <w:rPr>
                <w:b/>
              </w:rPr>
              <w:t>To receive any declarations of Personal, or Personal and prejudicial interest in respect of items on the agenda for this meeting</w:t>
            </w:r>
          </w:p>
          <w:p w14:paraId="569268B1" w14:textId="3E6BAB34" w:rsidR="00743221" w:rsidRPr="00743221" w:rsidRDefault="00743221" w:rsidP="004218DD">
            <w:pPr>
              <w:pStyle w:val="NoSpacing"/>
              <w:rPr>
                <w:bCs/>
              </w:rPr>
            </w:pPr>
            <w:r w:rsidRPr="008B2371">
              <w:rPr>
                <w:bCs/>
              </w:rPr>
              <w:t xml:space="preserve">Cllr C Prentice </w:t>
            </w:r>
            <w:r w:rsidR="006D62BE" w:rsidRPr="008B2371">
              <w:rPr>
                <w:bCs/>
              </w:rPr>
              <w:t>in respect of</w:t>
            </w:r>
            <w:r w:rsidRPr="008B2371">
              <w:rPr>
                <w:bCs/>
              </w:rPr>
              <w:t xml:space="preserve"> Ashbury Manor planning applications</w:t>
            </w:r>
          </w:p>
        </w:tc>
        <w:tc>
          <w:tcPr>
            <w:tcW w:w="700" w:type="dxa"/>
          </w:tcPr>
          <w:p w14:paraId="49C72990" w14:textId="77777777" w:rsidR="00317880" w:rsidRPr="00105639" w:rsidRDefault="00317880" w:rsidP="00993896">
            <w:pPr>
              <w:pStyle w:val="NoSpacing"/>
            </w:pPr>
          </w:p>
        </w:tc>
      </w:tr>
      <w:tr w:rsidR="007D257C" w:rsidRPr="00105639" w14:paraId="17F40181" w14:textId="77777777" w:rsidTr="009A1CC1">
        <w:trPr>
          <w:trHeight w:val="327"/>
        </w:trPr>
        <w:tc>
          <w:tcPr>
            <w:tcW w:w="851" w:type="dxa"/>
          </w:tcPr>
          <w:p w14:paraId="795ACB7D" w14:textId="3DF7F37A" w:rsidR="002B68CF" w:rsidRDefault="00C41086" w:rsidP="00993896">
            <w:pPr>
              <w:pStyle w:val="NoSpacing"/>
              <w:rPr>
                <w:b/>
              </w:rPr>
            </w:pPr>
            <w:r>
              <w:rPr>
                <w:b/>
              </w:rPr>
              <w:t>3</w:t>
            </w:r>
          </w:p>
        </w:tc>
        <w:tc>
          <w:tcPr>
            <w:tcW w:w="9072" w:type="dxa"/>
          </w:tcPr>
          <w:p w14:paraId="77A31DBB" w14:textId="77777777" w:rsidR="00F74000" w:rsidRDefault="00857BF2" w:rsidP="004218DD">
            <w:pPr>
              <w:pStyle w:val="NoSpacing"/>
              <w:rPr>
                <w:b/>
              </w:rPr>
            </w:pPr>
            <w:r>
              <w:rPr>
                <w:b/>
              </w:rPr>
              <w:t xml:space="preserve">To approve the minutes of the Ordinary Meeting on </w:t>
            </w:r>
            <w:r w:rsidR="007A5785">
              <w:rPr>
                <w:b/>
              </w:rPr>
              <w:t xml:space="preserve">Monday </w:t>
            </w:r>
            <w:r w:rsidR="00FA045B">
              <w:rPr>
                <w:b/>
              </w:rPr>
              <w:t>13</w:t>
            </w:r>
            <w:r w:rsidR="00FA045B" w:rsidRPr="00FA045B">
              <w:rPr>
                <w:b/>
                <w:vertAlign w:val="superscript"/>
              </w:rPr>
              <w:t>th</w:t>
            </w:r>
            <w:r w:rsidR="00DE5B97">
              <w:rPr>
                <w:b/>
              </w:rPr>
              <w:t xml:space="preserve"> July</w:t>
            </w:r>
            <w:r w:rsidR="004B3688">
              <w:rPr>
                <w:b/>
              </w:rPr>
              <w:t xml:space="preserve"> 2020</w:t>
            </w:r>
          </w:p>
          <w:p w14:paraId="2B3D603D" w14:textId="4708ABD0" w:rsidR="00743221" w:rsidRPr="00743221" w:rsidRDefault="00743221" w:rsidP="004218DD">
            <w:pPr>
              <w:pStyle w:val="NoSpacing"/>
              <w:rPr>
                <w:bCs/>
              </w:rPr>
            </w:pPr>
            <w:r>
              <w:rPr>
                <w:bCs/>
              </w:rPr>
              <w:t>Approved</w:t>
            </w:r>
          </w:p>
        </w:tc>
        <w:tc>
          <w:tcPr>
            <w:tcW w:w="700" w:type="dxa"/>
          </w:tcPr>
          <w:p w14:paraId="6CA1D84D" w14:textId="77777777" w:rsidR="007D257C" w:rsidRPr="00105639" w:rsidRDefault="007D257C" w:rsidP="00993896">
            <w:pPr>
              <w:pStyle w:val="NoSpacing"/>
            </w:pPr>
          </w:p>
        </w:tc>
      </w:tr>
      <w:tr w:rsidR="00AF3D88" w:rsidRPr="00105639" w14:paraId="3A7B3E85" w14:textId="77777777" w:rsidTr="009A1CC1">
        <w:trPr>
          <w:trHeight w:val="227"/>
        </w:trPr>
        <w:tc>
          <w:tcPr>
            <w:tcW w:w="851" w:type="dxa"/>
          </w:tcPr>
          <w:p w14:paraId="06EA6B56" w14:textId="6C4476A5" w:rsidR="00AF3D88" w:rsidRDefault="00C41086" w:rsidP="00993896">
            <w:pPr>
              <w:pStyle w:val="NoSpacing"/>
              <w:rPr>
                <w:b/>
              </w:rPr>
            </w:pPr>
            <w:r>
              <w:rPr>
                <w:b/>
              </w:rPr>
              <w:t>4</w:t>
            </w:r>
          </w:p>
        </w:tc>
        <w:tc>
          <w:tcPr>
            <w:tcW w:w="9072" w:type="dxa"/>
          </w:tcPr>
          <w:p w14:paraId="460D3C42" w14:textId="77777777" w:rsidR="00AF3D88" w:rsidRDefault="00857BF2" w:rsidP="009E0D4D">
            <w:pPr>
              <w:pStyle w:val="NoSpacing"/>
              <w:rPr>
                <w:b/>
              </w:rPr>
            </w:pPr>
            <w:r>
              <w:rPr>
                <w:b/>
              </w:rPr>
              <w:t>To address matters arising from the previous meeting</w:t>
            </w:r>
          </w:p>
          <w:p w14:paraId="0F7AA3B6" w14:textId="77777777" w:rsidR="00743221" w:rsidRDefault="00785E9B" w:rsidP="009E0D4D">
            <w:pPr>
              <w:pStyle w:val="NoSpacing"/>
              <w:rPr>
                <w:bCs/>
              </w:rPr>
            </w:pPr>
            <w:r>
              <w:rPr>
                <w:bCs/>
              </w:rPr>
              <w:t xml:space="preserve">Road Safety- Cllr C Prentice has opened a dialogue in regards to road safety requirements in the village. Currently in the process of an internal consultation about </w:t>
            </w:r>
            <w:proofErr w:type="spellStart"/>
            <w:r>
              <w:rPr>
                <w:bCs/>
              </w:rPr>
              <w:t>prioirties</w:t>
            </w:r>
            <w:proofErr w:type="spellEnd"/>
            <w:r>
              <w:rPr>
                <w:bCs/>
              </w:rPr>
              <w:t>, once finished this will be sent and will engage in various options and costs, but will be pushing for results.</w:t>
            </w:r>
          </w:p>
          <w:p w14:paraId="22A45D2E" w14:textId="77777777" w:rsidR="00500E2D" w:rsidRDefault="00500E2D" w:rsidP="009E0D4D">
            <w:pPr>
              <w:pStyle w:val="NoSpacing"/>
              <w:rPr>
                <w:bCs/>
              </w:rPr>
            </w:pPr>
          </w:p>
          <w:p w14:paraId="6A2481EE" w14:textId="12510A58" w:rsidR="00500E2D" w:rsidRPr="00743221" w:rsidRDefault="00500E2D" w:rsidP="009E0D4D">
            <w:pPr>
              <w:pStyle w:val="NoSpacing"/>
              <w:rPr>
                <w:bCs/>
              </w:rPr>
            </w:pPr>
            <w:r>
              <w:rPr>
                <w:bCs/>
              </w:rPr>
              <w:t>Bus Shelter- Cllr J Greenham and Cllr P Cowx to arrange a meeting to discuss the more substantial work that needs to be done and gather costs for the work.</w:t>
            </w:r>
          </w:p>
        </w:tc>
        <w:tc>
          <w:tcPr>
            <w:tcW w:w="700" w:type="dxa"/>
          </w:tcPr>
          <w:p w14:paraId="766B4165" w14:textId="77777777" w:rsidR="00AF3D88" w:rsidRDefault="00AF3D88" w:rsidP="00993896">
            <w:pPr>
              <w:pStyle w:val="NoSpacing"/>
            </w:pPr>
          </w:p>
          <w:p w14:paraId="480E584D" w14:textId="77777777" w:rsidR="00500E2D" w:rsidRDefault="00500E2D" w:rsidP="00993896">
            <w:pPr>
              <w:pStyle w:val="NoSpacing"/>
            </w:pPr>
          </w:p>
          <w:p w14:paraId="6664D02B" w14:textId="136A5568" w:rsidR="00500E2D" w:rsidRDefault="006D62BE" w:rsidP="00993896">
            <w:pPr>
              <w:pStyle w:val="NoSpacing"/>
            </w:pPr>
            <w:r w:rsidRPr="008B2371">
              <w:t>CP</w:t>
            </w:r>
          </w:p>
          <w:p w14:paraId="54DF82A9" w14:textId="77777777" w:rsidR="00500E2D" w:rsidRDefault="00500E2D" w:rsidP="00993896">
            <w:pPr>
              <w:pStyle w:val="NoSpacing"/>
            </w:pPr>
          </w:p>
          <w:p w14:paraId="4B326B44" w14:textId="77777777" w:rsidR="00500E2D" w:rsidRDefault="00500E2D" w:rsidP="00993896">
            <w:pPr>
              <w:pStyle w:val="NoSpacing"/>
            </w:pPr>
          </w:p>
          <w:p w14:paraId="15997070" w14:textId="1383D57C" w:rsidR="00500E2D" w:rsidRPr="00500E2D" w:rsidRDefault="00500E2D" w:rsidP="00993896">
            <w:pPr>
              <w:pStyle w:val="NoSpacing"/>
            </w:pPr>
            <w:r>
              <w:rPr>
                <w:b/>
                <w:bCs/>
              </w:rPr>
              <w:t>JG/PC</w:t>
            </w:r>
          </w:p>
        </w:tc>
      </w:tr>
      <w:tr w:rsidR="00AF3D88" w:rsidRPr="00105639" w14:paraId="6E3F97D5" w14:textId="77777777" w:rsidTr="009A1CC1">
        <w:trPr>
          <w:trHeight w:val="289"/>
        </w:trPr>
        <w:tc>
          <w:tcPr>
            <w:tcW w:w="851" w:type="dxa"/>
          </w:tcPr>
          <w:p w14:paraId="251A593F" w14:textId="1988844A" w:rsidR="00AF3D88" w:rsidRDefault="00C41086" w:rsidP="00993896">
            <w:pPr>
              <w:pStyle w:val="NoSpacing"/>
              <w:rPr>
                <w:b/>
              </w:rPr>
            </w:pPr>
            <w:r>
              <w:rPr>
                <w:b/>
              </w:rPr>
              <w:t>5</w:t>
            </w:r>
          </w:p>
        </w:tc>
        <w:tc>
          <w:tcPr>
            <w:tcW w:w="9072" w:type="dxa"/>
          </w:tcPr>
          <w:p w14:paraId="2DD9F55E" w14:textId="77777777" w:rsidR="009A093E" w:rsidRDefault="00473200" w:rsidP="00A0222B">
            <w:pPr>
              <w:pStyle w:val="NoSpacing"/>
              <w:rPr>
                <w:bCs/>
              </w:rPr>
            </w:pPr>
            <w:r>
              <w:rPr>
                <w:b/>
              </w:rPr>
              <w:t>County &amp; District Councillors</w:t>
            </w:r>
            <w:r w:rsidR="00F23DE2">
              <w:rPr>
                <w:b/>
              </w:rPr>
              <w:t xml:space="preserve">- </w:t>
            </w:r>
            <w:r w:rsidR="00F23DE2" w:rsidRPr="00F23DE2">
              <w:rPr>
                <w:bCs/>
              </w:rPr>
              <w:t>To receive reports from County and District Councillors</w:t>
            </w:r>
            <w:r w:rsidRPr="00F23DE2">
              <w:rPr>
                <w:bCs/>
              </w:rPr>
              <w:t xml:space="preserve"> (5 minute time slot)</w:t>
            </w:r>
          </w:p>
          <w:p w14:paraId="7EEFF3B5" w14:textId="77777777" w:rsidR="00500E2D" w:rsidRDefault="00500E2D" w:rsidP="00A0222B">
            <w:pPr>
              <w:pStyle w:val="NoSpacing"/>
              <w:rPr>
                <w:bCs/>
              </w:rPr>
            </w:pPr>
            <w:r>
              <w:rPr>
                <w:bCs/>
              </w:rPr>
              <w:t>District Councillor report attached to the minutes in appendix 1</w:t>
            </w:r>
          </w:p>
          <w:p w14:paraId="1EA3C88F" w14:textId="77777777" w:rsidR="00500E2D" w:rsidRDefault="00500E2D" w:rsidP="00A0222B">
            <w:pPr>
              <w:pStyle w:val="NoSpacing"/>
              <w:rPr>
                <w:bCs/>
              </w:rPr>
            </w:pPr>
            <w:r>
              <w:rPr>
                <w:bCs/>
              </w:rPr>
              <w:t>Yellow Letter- The annual yellow letter drop has begun, as a reminder please complete and return if any changes have been made.</w:t>
            </w:r>
          </w:p>
          <w:p w14:paraId="2921398F" w14:textId="175A7BA7" w:rsidR="00500E2D" w:rsidRDefault="00500E2D" w:rsidP="00A0222B">
            <w:pPr>
              <w:pStyle w:val="NoSpacing"/>
              <w:rPr>
                <w:bCs/>
              </w:rPr>
            </w:pPr>
            <w:r>
              <w:rPr>
                <w:bCs/>
              </w:rPr>
              <w:t>The Government is consulting on the review of the Planning System. The consultation consists of three parts and covers changes to the current planning system, transparency, and competition and planning for the future. Town and Parish Councils are encouraged to respond to the consultation.</w:t>
            </w:r>
            <w:r w:rsidR="006D62BE">
              <w:rPr>
                <w:bCs/>
              </w:rPr>
              <w:t xml:space="preserve"> </w:t>
            </w:r>
            <w:r w:rsidR="006D62BE" w:rsidRPr="008B2371">
              <w:rPr>
                <w:bCs/>
              </w:rPr>
              <w:t>– see 13c below.</w:t>
            </w:r>
          </w:p>
          <w:p w14:paraId="61855A68" w14:textId="77777777" w:rsidR="00500E2D" w:rsidRDefault="00500E2D" w:rsidP="00A0222B">
            <w:pPr>
              <w:pStyle w:val="NoSpacing"/>
              <w:rPr>
                <w:bCs/>
              </w:rPr>
            </w:pPr>
          </w:p>
          <w:p w14:paraId="3BBCAA19" w14:textId="32E359AC" w:rsidR="00500E2D" w:rsidRPr="00D2375B" w:rsidRDefault="00500E2D" w:rsidP="00A0222B">
            <w:pPr>
              <w:pStyle w:val="NoSpacing"/>
              <w:rPr>
                <w:b/>
              </w:rPr>
            </w:pPr>
            <w:r>
              <w:rPr>
                <w:bCs/>
              </w:rPr>
              <w:t>No report was submitted from County Cllr Y Constance.</w:t>
            </w:r>
          </w:p>
        </w:tc>
        <w:tc>
          <w:tcPr>
            <w:tcW w:w="700" w:type="dxa"/>
          </w:tcPr>
          <w:p w14:paraId="4FD66077" w14:textId="77777777" w:rsidR="00AF3D88" w:rsidRPr="00105639" w:rsidRDefault="00AF3D88" w:rsidP="00993896">
            <w:pPr>
              <w:pStyle w:val="NoSpacing"/>
            </w:pPr>
          </w:p>
        </w:tc>
      </w:tr>
      <w:tr w:rsidR="005E10C4" w:rsidRPr="00CA640A" w14:paraId="70E887D2" w14:textId="77777777" w:rsidTr="009A1CC1">
        <w:trPr>
          <w:trHeight w:val="289"/>
        </w:trPr>
        <w:tc>
          <w:tcPr>
            <w:tcW w:w="851" w:type="dxa"/>
          </w:tcPr>
          <w:p w14:paraId="035EB2A1" w14:textId="502475A4" w:rsidR="00344950" w:rsidRPr="00CA640A" w:rsidRDefault="00C41086" w:rsidP="00993896">
            <w:pPr>
              <w:pStyle w:val="NoSpacing"/>
              <w:rPr>
                <w:b/>
              </w:rPr>
            </w:pPr>
            <w:r w:rsidRPr="00CA640A">
              <w:rPr>
                <w:b/>
              </w:rPr>
              <w:t xml:space="preserve">6 </w:t>
            </w:r>
          </w:p>
        </w:tc>
        <w:tc>
          <w:tcPr>
            <w:tcW w:w="9072" w:type="dxa"/>
          </w:tcPr>
          <w:p w14:paraId="68FA589B" w14:textId="77777777" w:rsidR="004D26C8" w:rsidRDefault="00473200" w:rsidP="00A0222B">
            <w:pPr>
              <w:pStyle w:val="NoSpacing"/>
              <w:rPr>
                <w:b/>
              </w:rPr>
            </w:pPr>
            <w:r w:rsidRPr="00CA640A">
              <w:rPr>
                <w:b/>
              </w:rPr>
              <w:t>Chairs Verbal Update (3 minute time slot)</w:t>
            </w:r>
          </w:p>
          <w:p w14:paraId="50E01954" w14:textId="77777777" w:rsidR="00500E2D" w:rsidRDefault="00500E2D" w:rsidP="00A0222B">
            <w:pPr>
              <w:pStyle w:val="NoSpacing"/>
              <w:rPr>
                <w:bCs/>
              </w:rPr>
            </w:pPr>
            <w:r>
              <w:rPr>
                <w:bCs/>
              </w:rPr>
              <w:t>Chairs report attached to the minutes in appendix 2</w:t>
            </w:r>
          </w:p>
          <w:p w14:paraId="543D6D3E" w14:textId="029BB49D" w:rsidR="00500E2D" w:rsidRDefault="00500E2D" w:rsidP="00500E2D">
            <w:pPr>
              <w:pStyle w:val="NoSpacing"/>
              <w:numPr>
                <w:ilvl w:val="0"/>
                <w:numId w:val="9"/>
              </w:numPr>
              <w:rPr>
                <w:bCs/>
              </w:rPr>
            </w:pPr>
            <w:r>
              <w:rPr>
                <w:bCs/>
              </w:rPr>
              <w:t>Councillor Resignation- Cllr C Davies proposed a vote of thanks</w:t>
            </w:r>
            <w:r w:rsidR="000B504D">
              <w:rPr>
                <w:bCs/>
              </w:rPr>
              <w:t xml:space="preserve"> to Cllr A Alvarez Nishio</w:t>
            </w:r>
            <w:r>
              <w:rPr>
                <w:bCs/>
              </w:rPr>
              <w:t xml:space="preserve"> for the </w:t>
            </w:r>
            <w:r w:rsidR="000B504D">
              <w:rPr>
                <w:bCs/>
              </w:rPr>
              <w:t>contribution</w:t>
            </w:r>
            <w:r>
              <w:rPr>
                <w:bCs/>
              </w:rPr>
              <w:t xml:space="preserve"> and commitment to the Parish</w:t>
            </w:r>
            <w:r w:rsidR="000B504D">
              <w:rPr>
                <w:bCs/>
              </w:rPr>
              <w:t>. Unanimously agreed.</w:t>
            </w:r>
          </w:p>
          <w:p w14:paraId="589EDD90" w14:textId="77777777" w:rsidR="000B504D" w:rsidRDefault="000B504D" w:rsidP="00500E2D">
            <w:pPr>
              <w:pStyle w:val="NoSpacing"/>
              <w:numPr>
                <w:ilvl w:val="0"/>
                <w:numId w:val="9"/>
              </w:numPr>
              <w:rPr>
                <w:bCs/>
              </w:rPr>
            </w:pPr>
            <w:r>
              <w:rPr>
                <w:bCs/>
              </w:rPr>
              <w:t>Ash die-back- A number of trees within the Parish are showing signs of disease, the most significant being that adjacent to the War Memorial. One local resident with expertise in tree management has been approached and considers that there is little evidence of disease and suggests no immediate action. Awaiting a response from Tony Cradock who is a Tree Surgeon. Cllr C Davies to pursue.</w:t>
            </w:r>
          </w:p>
          <w:p w14:paraId="62F77EA3" w14:textId="728D669A" w:rsidR="000B504D" w:rsidRPr="00500E2D" w:rsidRDefault="000B504D" w:rsidP="00500E2D">
            <w:pPr>
              <w:pStyle w:val="NoSpacing"/>
              <w:numPr>
                <w:ilvl w:val="0"/>
                <w:numId w:val="9"/>
              </w:numPr>
              <w:rPr>
                <w:bCs/>
              </w:rPr>
            </w:pPr>
            <w:r>
              <w:rPr>
                <w:bCs/>
              </w:rPr>
              <w:t>Planters &amp; Borders – Julia and Sue have now started work on the playground borders &amp; Planters respectively.</w:t>
            </w:r>
          </w:p>
        </w:tc>
        <w:tc>
          <w:tcPr>
            <w:tcW w:w="700" w:type="dxa"/>
          </w:tcPr>
          <w:p w14:paraId="57B03746" w14:textId="77777777" w:rsidR="005E10C4" w:rsidRDefault="005E10C4" w:rsidP="00993896">
            <w:pPr>
              <w:pStyle w:val="NoSpacing"/>
            </w:pPr>
          </w:p>
          <w:p w14:paraId="649FF0AB" w14:textId="77777777" w:rsidR="000B504D" w:rsidRDefault="000B504D" w:rsidP="00993896">
            <w:pPr>
              <w:pStyle w:val="NoSpacing"/>
            </w:pPr>
          </w:p>
          <w:p w14:paraId="5571C231" w14:textId="77777777" w:rsidR="000B504D" w:rsidRDefault="000B504D" w:rsidP="00993896">
            <w:pPr>
              <w:pStyle w:val="NoSpacing"/>
            </w:pPr>
          </w:p>
          <w:p w14:paraId="423DF963" w14:textId="77777777" w:rsidR="000B504D" w:rsidRDefault="000B504D" w:rsidP="00993896">
            <w:pPr>
              <w:pStyle w:val="NoSpacing"/>
            </w:pPr>
          </w:p>
          <w:p w14:paraId="1A7E06D7" w14:textId="77777777" w:rsidR="000B504D" w:rsidRDefault="000B504D" w:rsidP="00993896">
            <w:pPr>
              <w:pStyle w:val="NoSpacing"/>
            </w:pPr>
          </w:p>
          <w:p w14:paraId="76443FF9" w14:textId="77777777" w:rsidR="000B504D" w:rsidRDefault="000B504D" w:rsidP="00993896">
            <w:pPr>
              <w:pStyle w:val="NoSpacing"/>
            </w:pPr>
          </w:p>
          <w:p w14:paraId="4BC21D3D" w14:textId="2F4F5B38" w:rsidR="000B504D" w:rsidRPr="000B504D" w:rsidRDefault="000B504D" w:rsidP="00993896">
            <w:pPr>
              <w:pStyle w:val="NoSpacing"/>
              <w:rPr>
                <w:b/>
                <w:bCs/>
              </w:rPr>
            </w:pPr>
            <w:r w:rsidRPr="000B504D">
              <w:rPr>
                <w:b/>
                <w:bCs/>
              </w:rPr>
              <w:t>CD</w:t>
            </w:r>
          </w:p>
        </w:tc>
      </w:tr>
      <w:tr w:rsidR="00ED1ADF" w:rsidRPr="00CA640A" w14:paraId="25996EE9" w14:textId="77777777" w:rsidTr="009A1CC1">
        <w:trPr>
          <w:trHeight w:val="289"/>
        </w:trPr>
        <w:tc>
          <w:tcPr>
            <w:tcW w:w="851" w:type="dxa"/>
          </w:tcPr>
          <w:p w14:paraId="0B815245" w14:textId="21C1EA60" w:rsidR="00ED1ADF" w:rsidRPr="00CA640A" w:rsidRDefault="00C41086" w:rsidP="00993896">
            <w:pPr>
              <w:pStyle w:val="NoSpacing"/>
              <w:rPr>
                <w:b/>
              </w:rPr>
            </w:pPr>
            <w:r w:rsidRPr="00CA640A">
              <w:rPr>
                <w:b/>
              </w:rPr>
              <w:t>7</w:t>
            </w:r>
          </w:p>
        </w:tc>
        <w:tc>
          <w:tcPr>
            <w:tcW w:w="9072" w:type="dxa"/>
          </w:tcPr>
          <w:p w14:paraId="354CA5FC" w14:textId="77777777" w:rsidR="00A138B5" w:rsidRDefault="00473200" w:rsidP="00DE5B97">
            <w:pPr>
              <w:pStyle w:val="NoSpacing"/>
              <w:rPr>
                <w:b/>
              </w:rPr>
            </w:pPr>
            <w:r w:rsidRPr="00CA640A">
              <w:rPr>
                <w:b/>
              </w:rPr>
              <w:t>Clerks Verbal Update (3 minute time slot)</w:t>
            </w:r>
          </w:p>
          <w:p w14:paraId="7B3DD357" w14:textId="3E243D0C" w:rsidR="000B504D" w:rsidRPr="000B504D" w:rsidRDefault="000B504D" w:rsidP="00DE5B97">
            <w:pPr>
              <w:pStyle w:val="NoSpacing"/>
              <w:rPr>
                <w:bCs/>
              </w:rPr>
            </w:pPr>
            <w:proofErr w:type="spellStart"/>
            <w:r>
              <w:rPr>
                <w:bCs/>
              </w:rPr>
              <w:t>Rospa</w:t>
            </w:r>
            <w:proofErr w:type="spellEnd"/>
            <w:r>
              <w:rPr>
                <w:bCs/>
              </w:rPr>
              <w:t xml:space="preserve"> Play Park Inspection has been received and circulated to Cllrs.</w:t>
            </w:r>
            <w:r w:rsidR="006D62BE">
              <w:rPr>
                <w:bCs/>
              </w:rPr>
              <w:t xml:space="preserve">   </w:t>
            </w:r>
            <w:r w:rsidR="006D62BE" w:rsidRPr="008B2371">
              <w:rPr>
                <w:bCs/>
              </w:rPr>
              <w:t>No immediate action in respect of the minor points raised is planned at this time.</w:t>
            </w:r>
          </w:p>
        </w:tc>
        <w:tc>
          <w:tcPr>
            <w:tcW w:w="700" w:type="dxa"/>
          </w:tcPr>
          <w:p w14:paraId="0DE1AC3E" w14:textId="77777777" w:rsidR="00ED1ADF" w:rsidRPr="00CA640A" w:rsidRDefault="00ED1ADF" w:rsidP="00993896">
            <w:pPr>
              <w:pStyle w:val="NoSpacing"/>
            </w:pPr>
          </w:p>
        </w:tc>
      </w:tr>
      <w:tr w:rsidR="00AF3D88" w:rsidRPr="00CA640A" w14:paraId="45D13275" w14:textId="77777777" w:rsidTr="009A1CC1">
        <w:trPr>
          <w:trHeight w:val="249"/>
        </w:trPr>
        <w:tc>
          <w:tcPr>
            <w:tcW w:w="851" w:type="dxa"/>
          </w:tcPr>
          <w:p w14:paraId="18B0C815" w14:textId="27491787" w:rsidR="00AF3D88" w:rsidRPr="00CA640A" w:rsidRDefault="00C41086" w:rsidP="00993896">
            <w:pPr>
              <w:pStyle w:val="NoSpacing"/>
              <w:rPr>
                <w:b/>
              </w:rPr>
            </w:pPr>
            <w:r w:rsidRPr="00CA640A">
              <w:rPr>
                <w:b/>
              </w:rPr>
              <w:t>8</w:t>
            </w:r>
          </w:p>
        </w:tc>
        <w:tc>
          <w:tcPr>
            <w:tcW w:w="9072" w:type="dxa"/>
          </w:tcPr>
          <w:p w14:paraId="08FDF3E7" w14:textId="77777777" w:rsidR="00540D9D" w:rsidRDefault="000F3D92" w:rsidP="00DE5B97">
            <w:pPr>
              <w:pStyle w:val="NoSpacing"/>
              <w:rPr>
                <w:bCs/>
              </w:rPr>
            </w:pPr>
            <w:r w:rsidRPr="00CA640A">
              <w:rPr>
                <w:b/>
              </w:rPr>
              <w:t xml:space="preserve">Councillors Forum- </w:t>
            </w:r>
            <w:r w:rsidRPr="00CA640A">
              <w:rPr>
                <w:bCs/>
              </w:rPr>
              <w:t>To receive reports from responsible officers (12 minute time slot</w:t>
            </w:r>
            <w:r w:rsidR="00DE5B97">
              <w:rPr>
                <w:bCs/>
              </w:rPr>
              <w:t>)</w:t>
            </w:r>
          </w:p>
          <w:p w14:paraId="286847BA" w14:textId="77777777" w:rsidR="000B504D" w:rsidRDefault="000B504D" w:rsidP="00DE5B97">
            <w:pPr>
              <w:pStyle w:val="NoSpacing"/>
              <w:rPr>
                <w:bCs/>
              </w:rPr>
            </w:pPr>
          </w:p>
          <w:p w14:paraId="0B3DE0AE" w14:textId="2A1D2C74" w:rsidR="000B504D" w:rsidRDefault="000B504D" w:rsidP="000B504D">
            <w:pPr>
              <w:pStyle w:val="NoSpacing"/>
              <w:numPr>
                <w:ilvl w:val="0"/>
                <w:numId w:val="10"/>
              </w:numPr>
              <w:rPr>
                <w:bCs/>
              </w:rPr>
            </w:pPr>
            <w:r>
              <w:rPr>
                <w:bCs/>
              </w:rPr>
              <w:t xml:space="preserve">Shopperbus- Cllr P Cowx confirmed that </w:t>
            </w:r>
            <w:r w:rsidR="00F97F32">
              <w:rPr>
                <w:bCs/>
              </w:rPr>
              <w:t>the shopperbus will not be restarting the service in the near future</w:t>
            </w:r>
            <w:r w:rsidR="00245EBB">
              <w:rPr>
                <w:bCs/>
              </w:rPr>
              <w:t xml:space="preserve"> due to Covid-19</w:t>
            </w:r>
          </w:p>
          <w:p w14:paraId="613AE40C" w14:textId="3D59A37F" w:rsidR="00F97F32" w:rsidRDefault="00F97F32" w:rsidP="000B504D">
            <w:pPr>
              <w:pStyle w:val="NoSpacing"/>
              <w:numPr>
                <w:ilvl w:val="0"/>
                <w:numId w:val="10"/>
              </w:numPr>
              <w:rPr>
                <w:bCs/>
              </w:rPr>
            </w:pPr>
            <w:r>
              <w:rPr>
                <w:bCs/>
              </w:rPr>
              <w:t xml:space="preserve">Idstone Drain- Cllr C Prentice had concerns raised by a resident regarding the drain in Idstone that appears to have a blockage. Cllr A Reynolds to </w:t>
            </w:r>
            <w:proofErr w:type="spellStart"/>
            <w:r w:rsidR="00245EBB">
              <w:rPr>
                <w:bCs/>
              </w:rPr>
              <w:t>reportback</w:t>
            </w:r>
            <w:proofErr w:type="spellEnd"/>
            <w:r>
              <w:rPr>
                <w:bCs/>
              </w:rPr>
              <w:t>.</w:t>
            </w:r>
          </w:p>
          <w:p w14:paraId="3022B706" w14:textId="360C5961" w:rsidR="00F97F32" w:rsidRDefault="00F97F32" w:rsidP="000B504D">
            <w:pPr>
              <w:pStyle w:val="NoSpacing"/>
              <w:numPr>
                <w:ilvl w:val="0"/>
                <w:numId w:val="10"/>
              </w:numPr>
              <w:rPr>
                <w:bCs/>
              </w:rPr>
            </w:pPr>
            <w:r>
              <w:rPr>
                <w:bCs/>
              </w:rPr>
              <w:lastRenderedPageBreak/>
              <w:t>Volunteers- Cllr J Greenham explained that there are now volunteers for all the assets, but have no further volunteers to help with the planters and borders.</w:t>
            </w:r>
            <w:r w:rsidR="006D62BE">
              <w:rPr>
                <w:bCs/>
              </w:rPr>
              <w:t xml:space="preserve">   He will again publicise the need for volunteers in the hope of receiving a positive response.</w:t>
            </w:r>
          </w:p>
          <w:p w14:paraId="04357954" w14:textId="6A4BC0E6" w:rsidR="00F97F32" w:rsidRDefault="00F97F32" w:rsidP="000B504D">
            <w:pPr>
              <w:pStyle w:val="NoSpacing"/>
              <w:numPr>
                <w:ilvl w:val="0"/>
                <w:numId w:val="10"/>
              </w:numPr>
              <w:rPr>
                <w:bCs/>
              </w:rPr>
            </w:pPr>
            <w:r>
              <w:rPr>
                <w:bCs/>
              </w:rPr>
              <w:t>Litter Pick Volunteer day- Going to be done towards the end of September, Cllr J Greenham to contact volunteers to arrange a date.</w:t>
            </w:r>
          </w:p>
          <w:p w14:paraId="773414D6" w14:textId="74F7E03A" w:rsidR="00B6139E" w:rsidRDefault="00B6139E" w:rsidP="000B504D">
            <w:pPr>
              <w:pStyle w:val="NoSpacing"/>
              <w:numPr>
                <w:ilvl w:val="0"/>
                <w:numId w:val="10"/>
              </w:numPr>
              <w:rPr>
                <w:bCs/>
              </w:rPr>
            </w:pPr>
            <w:r>
              <w:rPr>
                <w:bCs/>
              </w:rPr>
              <w:t xml:space="preserve">Finance Officer- Cllr A Reynolds presented the report attached to the minutes in appendix 3 </w:t>
            </w:r>
          </w:p>
          <w:p w14:paraId="50F8914A" w14:textId="4D297B8A" w:rsidR="00F97F32" w:rsidRPr="00DE5B97" w:rsidRDefault="00F97F32" w:rsidP="000B504D">
            <w:pPr>
              <w:pStyle w:val="NoSpacing"/>
              <w:numPr>
                <w:ilvl w:val="0"/>
                <w:numId w:val="10"/>
              </w:numPr>
              <w:rPr>
                <w:bCs/>
              </w:rPr>
            </w:pPr>
            <w:r>
              <w:rPr>
                <w:bCs/>
              </w:rPr>
              <w:t>Bench on B400</w:t>
            </w:r>
            <w:r w:rsidR="006D62BE">
              <w:rPr>
                <w:bCs/>
              </w:rPr>
              <w:t>0</w:t>
            </w:r>
            <w:r w:rsidR="00B36368">
              <w:rPr>
                <w:bCs/>
              </w:rPr>
              <w:t xml:space="preserve"> </w:t>
            </w:r>
            <w:r>
              <w:rPr>
                <w:bCs/>
              </w:rPr>
              <w:t>- The meeting noted what an excellent job had been done by Anne and Richard Taylor on the bench.</w:t>
            </w:r>
          </w:p>
        </w:tc>
        <w:tc>
          <w:tcPr>
            <w:tcW w:w="700" w:type="dxa"/>
          </w:tcPr>
          <w:p w14:paraId="6BA14497" w14:textId="77777777" w:rsidR="00AF3D88" w:rsidRDefault="00AF3D88" w:rsidP="00993896">
            <w:pPr>
              <w:pStyle w:val="NoSpacing"/>
            </w:pPr>
          </w:p>
          <w:p w14:paraId="0BF5A694" w14:textId="77777777" w:rsidR="00F97F32" w:rsidRDefault="00F97F32" w:rsidP="00993896">
            <w:pPr>
              <w:pStyle w:val="NoSpacing"/>
            </w:pPr>
          </w:p>
          <w:p w14:paraId="3ED440D7" w14:textId="77777777" w:rsidR="00F97F32" w:rsidRDefault="00F97F32" w:rsidP="00993896">
            <w:pPr>
              <w:pStyle w:val="NoSpacing"/>
            </w:pPr>
          </w:p>
          <w:p w14:paraId="735B5E51" w14:textId="77777777" w:rsidR="00F97F32" w:rsidRDefault="00F97F32" w:rsidP="00993896">
            <w:pPr>
              <w:pStyle w:val="NoSpacing"/>
            </w:pPr>
          </w:p>
          <w:p w14:paraId="5E370139" w14:textId="77777777" w:rsidR="00F97F32" w:rsidRDefault="00F97F32" w:rsidP="00993896">
            <w:pPr>
              <w:pStyle w:val="NoSpacing"/>
              <w:rPr>
                <w:b/>
                <w:bCs/>
              </w:rPr>
            </w:pPr>
            <w:r>
              <w:rPr>
                <w:b/>
                <w:bCs/>
              </w:rPr>
              <w:t>AR</w:t>
            </w:r>
          </w:p>
          <w:p w14:paraId="74275875" w14:textId="77777777" w:rsidR="0068295E" w:rsidRDefault="0068295E" w:rsidP="00993896">
            <w:pPr>
              <w:pStyle w:val="NoSpacing"/>
              <w:rPr>
                <w:b/>
                <w:bCs/>
              </w:rPr>
            </w:pPr>
          </w:p>
          <w:p w14:paraId="63377DEA" w14:textId="77777777" w:rsidR="0068295E" w:rsidRDefault="0068295E" w:rsidP="00993896">
            <w:pPr>
              <w:pStyle w:val="NoSpacing"/>
              <w:rPr>
                <w:b/>
                <w:bCs/>
              </w:rPr>
            </w:pPr>
          </w:p>
          <w:p w14:paraId="3BF17D90" w14:textId="77777777" w:rsidR="0068295E" w:rsidRDefault="0068295E" w:rsidP="00993896">
            <w:pPr>
              <w:pStyle w:val="NoSpacing"/>
              <w:rPr>
                <w:b/>
                <w:bCs/>
              </w:rPr>
            </w:pPr>
          </w:p>
          <w:p w14:paraId="765B689F" w14:textId="77777777" w:rsidR="0068295E" w:rsidRDefault="0068295E" w:rsidP="00993896">
            <w:pPr>
              <w:pStyle w:val="NoSpacing"/>
              <w:rPr>
                <w:b/>
                <w:bCs/>
              </w:rPr>
            </w:pPr>
            <w:r>
              <w:rPr>
                <w:b/>
                <w:bCs/>
              </w:rPr>
              <w:t>JG</w:t>
            </w:r>
          </w:p>
          <w:p w14:paraId="6AEA9E8B" w14:textId="6C74B250" w:rsidR="006D62BE" w:rsidRPr="00F97F32" w:rsidRDefault="006D62BE" w:rsidP="00993896">
            <w:pPr>
              <w:pStyle w:val="NoSpacing"/>
              <w:rPr>
                <w:b/>
                <w:bCs/>
              </w:rPr>
            </w:pPr>
            <w:r w:rsidRPr="008B2371">
              <w:rPr>
                <w:b/>
                <w:bCs/>
              </w:rPr>
              <w:t>JG</w:t>
            </w:r>
          </w:p>
        </w:tc>
      </w:tr>
      <w:tr w:rsidR="00317880" w:rsidRPr="00CA640A" w14:paraId="70D30572" w14:textId="77777777" w:rsidTr="009A1CC1">
        <w:tc>
          <w:tcPr>
            <w:tcW w:w="851" w:type="dxa"/>
          </w:tcPr>
          <w:p w14:paraId="05898501" w14:textId="3A1867CA" w:rsidR="00317880" w:rsidRPr="00CA640A" w:rsidRDefault="00C41086" w:rsidP="00993896">
            <w:pPr>
              <w:pStyle w:val="NoSpacing"/>
              <w:rPr>
                <w:b/>
              </w:rPr>
            </w:pPr>
            <w:r w:rsidRPr="00CA640A">
              <w:rPr>
                <w:b/>
              </w:rPr>
              <w:lastRenderedPageBreak/>
              <w:t>9</w:t>
            </w:r>
          </w:p>
        </w:tc>
        <w:tc>
          <w:tcPr>
            <w:tcW w:w="9072" w:type="dxa"/>
          </w:tcPr>
          <w:p w14:paraId="0FB802EB" w14:textId="77777777" w:rsidR="00174D4B" w:rsidRDefault="000F3D92" w:rsidP="00DE3572">
            <w:pPr>
              <w:pStyle w:val="NoSpacing"/>
              <w:rPr>
                <w:bCs/>
              </w:rPr>
            </w:pPr>
            <w:r w:rsidRPr="00CA640A">
              <w:rPr>
                <w:b/>
              </w:rPr>
              <w:t xml:space="preserve">Sub Committee Reports- </w:t>
            </w:r>
            <w:r w:rsidRPr="00CA640A">
              <w:rPr>
                <w:bCs/>
              </w:rPr>
              <w:t>To receive reports from Sub-committees (6 minute time slot)</w:t>
            </w:r>
          </w:p>
          <w:p w14:paraId="2186D459" w14:textId="77777777" w:rsidR="00B6139E" w:rsidRDefault="009B6CDC" w:rsidP="00B6139E">
            <w:pPr>
              <w:pStyle w:val="NoSpacing"/>
              <w:rPr>
                <w:bCs/>
              </w:rPr>
            </w:pPr>
            <w:r w:rsidRPr="009B6CDC">
              <w:rPr>
                <w:b/>
              </w:rPr>
              <w:t xml:space="preserve">Village Green- </w:t>
            </w:r>
            <w:r>
              <w:rPr>
                <w:bCs/>
              </w:rPr>
              <w:t>(Report attached to minutes in appendix 4)</w:t>
            </w:r>
          </w:p>
          <w:p w14:paraId="5CE81E97" w14:textId="41F62EC5" w:rsidR="009B6CDC" w:rsidRDefault="009B6CDC" w:rsidP="009B6CDC">
            <w:pPr>
              <w:pStyle w:val="NoSpacing"/>
              <w:numPr>
                <w:ilvl w:val="0"/>
                <w:numId w:val="12"/>
              </w:numPr>
              <w:rPr>
                <w:bCs/>
              </w:rPr>
            </w:pPr>
            <w:r>
              <w:rPr>
                <w:bCs/>
              </w:rPr>
              <w:t xml:space="preserve">Contractor to finish weedkilling- Cllr C Davies confirmed </w:t>
            </w:r>
            <w:r w:rsidRPr="008B2371">
              <w:rPr>
                <w:bCs/>
              </w:rPr>
              <w:t xml:space="preserve">the </w:t>
            </w:r>
            <w:r w:rsidR="00B36368" w:rsidRPr="008B2371">
              <w:rPr>
                <w:bCs/>
              </w:rPr>
              <w:t xml:space="preserve">contractor had advised the </w:t>
            </w:r>
            <w:r w:rsidRPr="008B2371">
              <w:rPr>
                <w:bCs/>
              </w:rPr>
              <w:t>weedkilling will take place on Thursday 17</w:t>
            </w:r>
            <w:r w:rsidRPr="008B2371">
              <w:rPr>
                <w:bCs/>
                <w:vertAlign w:val="superscript"/>
              </w:rPr>
              <w:t>th</w:t>
            </w:r>
            <w:r w:rsidRPr="008B2371">
              <w:rPr>
                <w:bCs/>
              </w:rPr>
              <w:t xml:space="preserve"> September and the area will be cut on</w:t>
            </w:r>
            <w:r>
              <w:rPr>
                <w:bCs/>
              </w:rPr>
              <w:t xml:space="preserve"> Friday 18</w:t>
            </w:r>
            <w:r w:rsidRPr="009B6CDC">
              <w:rPr>
                <w:bCs/>
                <w:vertAlign w:val="superscript"/>
              </w:rPr>
              <w:t>th</w:t>
            </w:r>
            <w:r>
              <w:rPr>
                <w:bCs/>
              </w:rPr>
              <w:t xml:space="preserve"> September.</w:t>
            </w:r>
          </w:p>
          <w:p w14:paraId="303C8FCE" w14:textId="77777777" w:rsidR="009B6CDC" w:rsidRDefault="009B6CDC" w:rsidP="00550724">
            <w:pPr>
              <w:pStyle w:val="NoSpacing"/>
              <w:numPr>
                <w:ilvl w:val="0"/>
                <w:numId w:val="12"/>
              </w:numPr>
              <w:rPr>
                <w:bCs/>
              </w:rPr>
            </w:pPr>
            <w:r>
              <w:rPr>
                <w:bCs/>
              </w:rPr>
              <w:t>Picnic Tables- Approval is needed from the Council to proceed with the picnic tables for the green. E Derrington to forward all designs and costs for the 3 options to the Cllrs for approval. Hoping to be granted a Lottery Grant to help towards the cost.</w:t>
            </w:r>
          </w:p>
          <w:p w14:paraId="07C02A51" w14:textId="31024FB2" w:rsidR="00550724" w:rsidRPr="00550724" w:rsidRDefault="00550724" w:rsidP="00550724">
            <w:pPr>
              <w:pStyle w:val="NoSpacing"/>
              <w:numPr>
                <w:ilvl w:val="0"/>
                <w:numId w:val="12"/>
              </w:numPr>
              <w:rPr>
                <w:bCs/>
              </w:rPr>
            </w:pPr>
            <w:r>
              <w:rPr>
                <w:bCs/>
              </w:rPr>
              <w:t xml:space="preserve">To help aid the maintenance of the Green via the contractor used within the Parish Julia Blake will feedback any concerns etc to Cllr C Davies </w:t>
            </w:r>
            <w:r w:rsidR="00B36368" w:rsidRPr="008B2371">
              <w:rPr>
                <w:bCs/>
              </w:rPr>
              <w:t>who will</w:t>
            </w:r>
            <w:r w:rsidR="00B36368">
              <w:rPr>
                <w:bCs/>
              </w:rPr>
              <w:t xml:space="preserve"> </w:t>
            </w:r>
            <w:r>
              <w:rPr>
                <w:bCs/>
              </w:rPr>
              <w:t xml:space="preserve">then </w:t>
            </w:r>
            <w:r w:rsidR="004040D0">
              <w:rPr>
                <w:bCs/>
              </w:rPr>
              <w:t xml:space="preserve">forward </w:t>
            </w:r>
            <w:r>
              <w:rPr>
                <w:bCs/>
              </w:rPr>
              <w:t>the information to the contractor</w:t>
            </w:r>
            <w:r w:rsidR="00767D74">
              <w:rPr>
                <w:bCs/>
              </w:rPr>
              <w:t>.</w:t>
            </w:r>
          </w:p>
        </w:tc>
        <w:tc>
          <w:tcPr>
            <w:tcW w:w="700" w:type="dxa"/>
          </w:tcPr>
          <w:p w14:paraId="134B50BD" w14:textId="77777777" w:rsidR="00317880" w:rsidRDefault="00317880" w:rsidP="00993896">
            <w:pPr>
              <w:pStyle w:val="NoSpacing"/>
            </w:pPr>
          </w:p>
          <w:p w14:paraId="7EFDFAAB" w14:textId="77777777" w:rsidR="0068295E" w:rsidRDefault="0068295E" w:rsidP="00993896">
            <w:pPr>
              <w:pStyle w:val="NoSpacing"/>
            </w:pPr>
          </w:p>
          <w:p w14:paraId="71F93F2B" w14:textId="77777777" w:rsidR="0068295E" w:rsidRDefault="0068295E" w:rsidP="00993896">
            <w:pPr>
              <w:pStyle w:val="NoSpacing"/>
            </w:pPr>
          </w:p>
          <w:p w14:paraId="539A0705" w14:textId="77777777" w:rsidR="0068295E" w:rsidRDefault="0068295E" w:rsidP="00993896">
            <w:pPr>
              <w:pStyle w:val="NoSpacing"/>
            </w:pPr>
          </w:p>
          <w:p w14:paraId="0B931F6C" w14:textId="77777777" w:rsidR="0068295E" w:rsidRDefault="0068295E" w:rsidP="00993896">
            <w:pPr>
              <w:pStyle w:val="NoSpacing"/>
            </w:pPr>
          </w:p>
          <w:p w14:paraId="79EF2717" w14:textId="77777777" w:rsidR="00C865FE" w:rsidRDefault="00C865FE" w:rsidP="00993896">
            <w:pPr>
              <w:pStyle w:val="NoSpacing"/>
            </w:pPr>
          </w:p>
          <w:p w14:paraId="47F418F9" w14:textId="77777777" w:rsidR="00C865FE" w:rsidRDefault="00C865FE" w:rsidP="00993896">
            <w:pPr>
              <w:pStyle w:val="NoSpacing"/>
            </w:pPr>
          </w:p>
          <w:p w14:paraId="72242CAE" w14:textId="66BBA69F" w:rsidR="0068295E" w:rsidRPr="00CA640A" w:rsidRDefault="0068295E" w:rsidP="00993896">
            <w:pPr>
              <w:pStyle w:val="NoSpacing"/>
            </w:pPr>
            <w:r>
              <w:t>ED</w:t>
            </w:r>
          </w:p>
        </w:tc>
      </w:tr>
      <w:tr w:rsidR="00857BF2" w:rsidRPr="00CA640A" w14:paraId="145520A9" w14:textId="77777777" w:rsidTr="009A1CC1">
        <w:trPr>
          <w:trHeight w:val="367"/>
        </w:trPr>
        <w:tc>
          <w:tcPr>
            <w:tcW w:w="851" w:type="dxa"/>
          </w:tcPr>
          <w:p w14:paraId="00773D03" w14:textId="5B879320" w:rsidR="00857BF2" w:rsidRPr="00CA640A" w:rsidRDefault="00C41086" w:rsidP="00993896">
            <w:pPr>
              <w:pStyle w:val="NoSpacing"/>
              <w:rPr>
                <w:b/>
              </w:rPr>
            </w:pPr>
            <w:r w:rsidRPr="00CA640A">
              <w:rPr>
                <w:b/>
              </w:rPr>
              <w:t>10</w:t>
            </w:r>
          </w:p>
        </w:tc>
        <w:tc>
          <w:tcPr>
            <w:tcW w:w="9072" w:type="dxa"/>
          </w:tcPr>
          <w:p w14:paraId="4FCC9B55" w14:textId="77777777" w:rsidR="00EA0D39" w:rsidRPr="00CA640A" w:rsidRDefault="000F3D92" w:rsidP="000F3D92">
            <w:pPr>
              <w:pStyle w:val="NoSpacing"/>
              <w:rPr>
                <w:b/>
              </w:rPr>
            </w:pPr>
            <w:r w:rsidRPr="00CA640A">
              <w:rPr>
                <w:b/>
              </w:rPr>
              <w:t>Financial Matters</w:t>
            </w:r>
          </w:p>
          <w:p w14:paraId="56D6DF18" w14:textId="10D18927" w:rsidR="00540D9D" w:rsidRDefault="000F3D92" w:rsidP="00DE5B97">
            <w:pPr>
              <w:pStyle w:val="NoSpacing"/>
              <w:numPr>
                <w:ilvl w:val="0"/>
                <w:numId w:val="1"/>
              </w:numPr>
              <w:rPr>
                <w:bCs/>
              </w:rPr>
            </w:pPr>
            <w:r w:rsidRPr="00CA640A">
              <w:rPr>
                <w:bCs/>
              </w:rPr>
              <w:t xml:space="preserve">Bank Reconciliation to be </w:t>
            </w:r>
            <w:r w:rsidR="003460F7" w:rsidRPr="00CA640A">
              <w:rPr>
                <w:bCs/>
              </w:rPr>
              <w:t>app</w:t>
            </w:r>
            <w:r w:rsidR="00A83D60" w:rsidRPr="00CA640A">
              <w:rPr>
                <w:bCs/>
              </w:rPr>
              <w:t>roved</w:t>
            </w:r>
            <w:r w:rsidR="00767D74">
              <w:rPr>
                <w:bCs/>
              </w:rPr>
              <w:t xml:space="preserve">- Cllr C Davies approved </w:t>
            </w:r>
          </w:p>
          <w:p w14:paraId="796C3ABB" w14:textId="204B7A6F" w:rsidR="00067A5A" w:rsidRPr="00DE5B97" w:rsidRDefault="003A0A54" w:rsidP="00DE5B97">
            <w:pPr>
              <w:pStyle w:val="NoSpacing"/>
              <w:numPr>
                <w:ilvl w:val="0"/>
                <w:numId w:val="1"/>
              </w:numPr>
              <w:rPr>
                <w:bCs/>
              </w:rPr>
            </w:pPr>
            <w:r>
              <w:rPr>
                <w:bCs/>
              </w:rPr>
              <w:t xml:space="preserve">Proposal of Risk </w:t>
            </w:r>
            <w:r w:rsidR="00942ACA">
              <w:rPr>
                <w:bCs/>
              </w:rPr>
              <w:t>Assessment</w:t>
            </w:r>
            <w:r w:rsidR="00767D74">
              <w:rPr>
                <w:bCs/>
              </w:rPr>
              <w:t>- Cllr C Davies proposed acceptance of the Risk Assessment – this was unanimously agreed.</w:t>
            </w:r>
          </w:p>
        </w:tc>
        <w:tc>
          <w:tcPr>
            <w:tcW w:w="700" w:type="dxa"/>
          </w:tcPr>
          <w:p w14:paraId="7B2C0379" w14:textId="77777777" w:rsidR="00857BF2" w:rsidRDefault="00857BF2" w:rsidP="00993896">
            <w:pPr>
              <w:pStyle w:val="NoSpacing"/>
            </w:pPr>
          </w:p>
          <w:p w14:paraId="02ACE8D2" w14:textId="77777777" w:rsidR="004040D0" w:rsidRDefault="004040D0" w:rsidP="00993896">
            <w:pPr>
              <w:pStyle w:val="NoSpacing"/>
            </w:pPr>
          </w:p>
          <w:p w14:paraId="5EE1B790" w14:textId="77777777" w:rsidR="004040D0" w:rsidRDefault="004040D0" w:rsidP="00993896">
            <w:pPr>
              <w:pStyle w:val="NoSpacing"/>
            </w:pPr>
          </w:p>
          <w:p w14:paraId="4816234D" w14:textId="5F53F6D3" w:rsidR="004040D0" w:rsidRPr="00CA640A" w:rsidRDefault="004040D0" w:rsidP="00993896">
            <w:pPr>
              <w:pStyle w:val="NoSpacing"/>
            </w:pPr>
          </w:p>
        </w:tc>
      </w:tr>
      <w:tr w:rsidR="00A90DF1" w:rsidRPr="00CA640A" w14:paraId="60B536BE" w14:textId="77777777" w:rsidTr="009A1CC1">
        <w:trPr>
          <w:trHeight w:val="385"/>
        </w:trPr>
        <w:tc>
          <w:tcPr>
            <w:tcW w:w="851" w:type="dxa"/>
          </w:tcPr>
          <w:p w14:paraId="4660ABB8" w14:textId="34B0B85B" w:rsidR="00A90DF1" w:rsidRPr="00CA640A" w:rsidRDefault="00C41086" w:rsidP="00993896">
            <w:pPr>
              <w:pStyle w:val="NoSpacing"/>
              <w:rPr>
                <w:b/>
              </w:rPr>
            </w:pPr>
            <w:r w:rsidRPr="00CA640A">
              <w:rPr>
                <w:b/>
              </w:rPr>
              <w:t>11</w:t>
            </w:r>
          </w:p>
        </w:tc>
        <w:tc>
          <w:tcPr>
            <w:tcW w:w="9072" w:type="dxa"/>
          </w:tcPr>
          <w:p w14:paraId="46422383" w14:textId="77777777" w:rsidR="00A90DF1" w:rsidRPr="008B2371" w:rsidRDefault="00F23DE2" w:rsidP="00E45A20">
            <w:pPr>
              <w:pStyle w:val="NoSpacing"/>
              <w:rPr>
                <w:b/>
              </w:rPr>
            </w:pPr>
            <w:r w:rsidRPr="008B2371">
              <w:rPr>
                <w:b/>
              </w:rPr>
              <w:t>Planning Matters</w:t>
            </w:r>
          </w:p>
          <w:p w14:paraId="76C30078" w14:textId="4E467B6D" w:rsidR="002D7409" w:rsidRPr="008B2371" w:rsidRDefault="00F23DE2" w:rsidP="00DE5B97">
            <w:pPr>
              <w:pStyle w:val="NoSpacing"/>
              <w:rPr>
                <w:b/>
              </w:rPr>
            </w:pPr>
            <w:r w:rsidRPr="008B2371">
              <w:rPr>
                <w:b/>
              </w:rPr>
              <w:t>Applications</w:t>
            </w:r>
            <w:r w:rsidR="00B46A8E" w:rsidRPr="008B2371">
              <w:rPr>
                <w:b/>
              </w:rPr>
              <w:t>;</w:t>
            </w:r>
          </w:p>
          <w:p w14:paraId="295E173E" w14:textId="118B1981" w:rsidR="004565F4" w:rsidRPr="008B2371" w:rsidRDefault="00321657" w:rsidP="00DE5B97">
            <w:pPr>
              <w:pStyle w:val="NoSpacing"/>
              <w:numPr>
                <w:ilvl w:val="0"/>
                <w:numId w:val="6"/>
              </w:numPr>
              <w:rPr>
                <w:b/>
              </w:rPr>
            </w:pPr>
            <w:r w:rsidRPr="008B2371">
              <w:rPr>
                <w:rFonts w:eastAsia="Times New Roman"/>
              </w:rPr>
              <w:t>P20/V1687/LB - Ashdown Farmhouse Ashdown Park Lambourn Hungerford</w:t>
            </w:r>
            <w:proofErr w:type="gramStart"/>
            <w:r w:rsidR="00CD43BC" w:rsidRPr="008B2371">
              <w:rPr>
                <w:rFonts w:eastAsia="Times New Roman"/>
              </w:rPr>
              <w:t>-  The</w:t>
            </w:r>
            <w:proofErr w:type="gramEnd"/>
            <w:r w:rsidR="00CD43BC" w:rsidRPr="008B2371">
              <w:rPr>
                <w:rFonts w:eastAsia="Times New Roman"/>
              </w:rPr>
              <w:t xml:space="preserve"> application is for Sitting Room window lintel repair and utility room plaster repairs with additional storage. </w:t>
            </w:r>
            <w:r w:rsidR="00DE2998" w:rsidRPr="008B2371">
              <w:rPr>
                <w:rFonts w:eastAsia="Times New Roman"/>
              </w:rPr>
              <w:t xml:space="preserve">  Target decision date 21.09.20.</w:t>
            </w:r>
          </w:p>
          <w:p w14:paraId="6D6D765D" w14:textId="216BE395" w:rsidR="00415E97" w:rsidRPr="008B2371" w:rsidRDefault="004565F4" w:rsidP="005851D2">
            <w:pPr>
              <w:pStyle w:val="NoSpacing"/>
              <w:numPr>
                <w:ilvl w:val="0"/>
                <w:numId w:val="6"/>
              </w:numPr>
              <w:rPr>
                <w:b/>
              </w:rPr>
            </w:pPr>
            <w:r w:rsidRPr="008B2371">
              <w:rPr>
                <w:rFonts w:eastAsia="Times New Roman"/>
              </w:rPr>
              <w:t>P20/V1728/HH</w:t>
            </w:r>
            <w:r w:rsidR="001D7A9B" w:rsidRPr="008B2371">
              <w:rPr>
                <w:rFonts w:eastAsia="Times New Roman"/>
              </w:rPr>
              <w:t xml:space="preserve"> </w:t>
            </w:r>
            <w:r w:rsidRPr="008B2371">
              <w:rPr>
                <w:rFonts w:eastAsia="Times New Roman"/>
              </w:rPr>
              <w:t>– Ashbury Manor, Berrycroft, Ashbury- Erection of potting shed.</w:t>
            </w:r>
            <w:r w:rsidR="00CD43BC" w:rsidRPr="008B2371">
              <w:rPr>
                <w:rFonts w:eastAsia="Times New Roman"/>
              </w:rPr>
              <w:t xml:space="preserve">   </w:t>
            </w:r>
            <w:r w:rsidR="00DE2998" w:rsidRPr="008B2371">
              <w:rPr>
                <w:rFonts w:eastAsia="Times New Roman"/>
              </w:rPr>
              <w:t>Target decision date 24.09.20.</w:t>
            </w:r>
          </w:p>
          <w:p w14:paraId="6EFCACDC" w14:textId="560B5F1A" w:rsidR="00126680" w:rsidRPr="008B2371" w:rsidRDefault="001D7A9B" w:rsidP="005851D2">
            <w:pPr>
              <w:pStyle w:val="NoSpacing"/>
              <w:numPr>
                <w:ilvl w:val="0"/>
                <w:numId w:val="6"/>
              </w:numPr>
              <w:rPr>
                <w:b/>
              </w:rPr>
            </w:pPr>
            <w:r w:rsidRPr="008B2371">
              <w:rPr>
                <w:rFonts w:eastAsia="Times New Roman"/>
              </w:rPr>
              <w:t>P20/V1641/FUL – Ashbury Manor, Berrycroft, Ashbury- Construction of outdoor arena.   Consultation ends 18.09.20</w:t>
            </w:r>
            <w:r w:rsidR="00DE2998" w:rsidRPr="008B2371">
              <w:rPr>
                <w:rFonts w:eastAsia="Times New Roman"/>
              </w:rPr>
              <w:t>.</w:t>
            </w:r>
          </w:p>
          <w:p w14:paraId="3723F404" w14:textId="6DFF0089" w:rsidR="005851D2" w:rsidRPr="008B2371" w:rsidRDefault="005851D2" w:rsidP="005851D2">
            <w:pPr>
              <w:pStyle w:val="NoSpacing"/>
              <w:numPr>
                <w:ilvl w:val="0"/>
                <w:numId w:val="6"/>
              </w:numPr>
              <w:rPr>
                <w:b/>
              </w:rPr>
            </w:pPr>
            <w:r w:rsidRPr="008B2371">
              <w:rPr>
                <w:rFonts w:eastAsia="Times New Roman"/>
              </w:rPr>
              <w:t>P20/1978</w:t>
            </w:r>
            <w:r w:rsidR="00EF25F2" w:rsidRPr="008B2371">
              <w:rPr>
                <w:rFonts w:eastAsia="Times New Roman"/>
              </w:rPr>
              <w:t>/</w:t>
            </w:r>
            <w:r w:rsidRPr="008B2371">
              <w:rPr>
                <w:rFonts w:eastAsia="Times New Roman"/>
              </w:rPr>
              <w:t>LB</w:t>
            </w:r>
            <w:r w:rsidR="00EF25F2" w:rsidRPr="008B2371">
              <w:rPr>
                <w:rFonts w:eastAsia="Times New Roman"/>
              </w:rPr>
              <w:t xml:space="preserve"> – Ashbury Village Hall – repair of patches of </w:t>
            </w:r>
            <w:proofErr w:type="spellStart"/>
            <w:r w:rsidR="00EF25F2" w:rsidRPr="008B2371">
              <w:rPr>
                <w:rFonts w:eastAsia="Times New Roman"/>
              </w:rPr>
              <w:t>masonary</w:t>
            </w:r>
            <w:proofErr w:type="spellEnd"/>
            <w:r w:rsidR="00EF25F2" w:rsidRPr="008B2371">
              <w:rPr>
                <w:rFonts w:eastAsia="Times New Roman"/>
              </w:rPr>
              <w:t xml:space="preserve"> &amp; </w:t>
            </w:r>
            <w:proofErr w:type="spellStart"/>
            <w:r w:rsidR="00EF25F2" w:rsidRPr="008B2371">
              <w:rPr>
                <w:rFonts w:eastAsia="Times New Roman"/>
              </w:rPr>
              <w:t>rerender</w:t>
            </w:r>
            <w:proofErr w:type="spellEnd"/>
            <w:r w:rsidR="00EF25F2" w:rsidRPr="008B2371">
              <w:rPr>
                <w:rFonts w:eastAsia="Times New Roman"/>
              </w:rPr>
              <w:t xml:space="preserve">.  </w:t>
            </w:r>
            <w:r w:rsidR="00DE2998" w:rsidRPr="008B2371">
              <w:rPr>
                <w:rFonts w:eastAsia="Times New Roman"/>
              </w:rPr>
              <w:t>Consultation ends 18.09.20</w:t>
            </w:r>
          </w:p>
          <w:p w14:paraId="6E572D4B" w14:textId="066A3784" w:rsidR="005851D2" w:rsidRPr="008B2371" w:rsidRDefault="005851D2" w:rsidP="005851D2">
            <w:pPr>
              <w:pStyle w:val="NoSpacing"/>
              <w:numPr>
                <w:ilvl w:val="0"/>
                <w:numId w:val="6"/>
              </w:numPr>
              <w:rPr>
                <w:b/>
              </w:rPr>
            </w:pPr>
            <w:r w:rsidRPr="008B2371">
              <w:rPr>
                <w:rFonts w:eastAsia="Times New Roman"/>
              </w:rPr>
              <w:t>P20/</w:t>
            </w:r>
            <w:r w:rsidR="00EF25F2" w:rsidRPr="008B2371">
              <w:rPr>
                <w:rFonts w:eastAsia="Times New Roman"/>
              </w:rPr>
              <w:t xml:space="preserve">V2005/HH – 10 Wixes Piece, Ashbury – erection of single storey orangery.  </w:t>
            </w:r>
            <w:r w:rsidR="00DE2998" w:rsidRPr="008B2371">
              <w:rPr>
                <w:rFonts w:eastAsia="Times New Roman"/>
              </w:rPr>
              <w:t>Consultation ends 18.09.20</w:t>
            </w:r>
            <w:r w:rsidR="00EF25F2" w:rsidRPr="008B2371">
              <w:rPr>
                <w:rFonts w:eastAsia="Times New Roman"/>
              </w:rPr>
              <w:t xml:space="preserve"> </w:t>
            </w:r>
          </w:p>
          <w:p w14:paraId="655BD13E" w14:textId="6015F99A" w:rsidR="008B687B" w:rsidRPr="008B2371" w:rsidRDefault="00F23DE2" w:rsidP="00DE5B97">
            <w:pPr>
              <w:pStyle w:val="NoSpacing"/>
              <w:rPr>
                <w:b/>
              </w:rPr>
            </w:pPr>
            <w:r w:rsidRPr="008B2371">
              <w:rPr>
                <w:b/>
              </w:rPr>
              <w:t>Decisions:</w:t>
            </w:r>
          </w:p>
          <w:p w14:paraId="481B1A5C" w14:textId="5C7E2AB3" w:rsidR="00DE5B97" w:rsidRPr="008B2371" w:rsidRDefault="00164DF8" w:rsidP="0045370A">
            <w:pPr>
              <w:pStyle w:val="NoSpacing"/>
              <w:numPr>
                <w:ilvl w:val="0"/>
                <w:numId w:val="5"/>
              </w:numPr>
              <w:rPr>
                <w:b/>
              </w:rPr>
            </w:pPr>
            <w:r w:rsidRPr="008B2371">
              <w:rPr>
                <w:bCs/>
              </w:rPr>
              <w:t>P20/V0303/HH</w:t>
            </w:r>
            <w:r w:rsidR="000509EB" w:rsidRPr="008B2371">
              <w:rPr>
                <w:bCs/>
              </w:rPr>
              <w:t xml:space="preserve"> &amp; P/20/V0304/LB</w:t>
            </w:r>
            <w:r w:rsidRPr="008B2371">
              <w:rPr>
                <w:bCs/>
              </w:rPr>
              <w:t xml:space="preserve"> – The Old Forge, High street, Ashbury- Demolition of modern flat roofed extension, porch and lean-to utility to rear. Erection of a single storey extension to rear with covered walk-way, </w:t>
            </w:r>
            <w:r w:rsidR="00942ACA" w:rsidRPr="008B2371">
              <w:rPr>
                <w:bCs/>
              </w:rPr>
              <w:t>etc</w:t>
            </w:r>
            <w:r w:rsidRPr="008B2371">
              <w:rPr>
                <w:bCs/>
              </w:rPr>
              <w:t xml:space="preserve">. (Amended Plans received 14th May 2020) </w:t>
            </w:r>
            <w:r w:rsidR="00942ACA" w:rsidRPr="008B2371">
              <w:rPr>
                <w:bCs/>
              </w:rPr>
              <w:t>–</w:t>
            </w:r>
            <w:r w:rsidRPr="008B2371">
              <w:rPr>
                <w:bCs/>
              </w:rPr>
              <w:t xml:space="preserve"> Granted</w:t>
            </w:r>
            <w:r w:rsidR="00942ACA" w:rsidRPr="008B2371">
              <w:rPr>
                <w:bCs/>
              </w:rPr>
              <w:t>.</w:t>
            </w:r>
          </w:p>
          <w:p w14:paraId="47D7C28D" w14:textId="4A69E9E7" w:rsidR="00E62AB9" w:rsidRPr="008B2371" w:rsidRDefault="00E62AB9" w:rsidP="00E62AB9">
            <w:pPr>
              <w:pStyle w:val="NoSpacing"/>
              <w:rPr>
                <w:b/>
              </w:rPr>
            </w:pPr>
            <w:r w:rsidRPr="008B2371">
              <w:rPr>
                <w:b/>
              </w:rPr>
              <w:t>Other:</w:t>
            </w:r>
          </w:p>
          <w:p w14:paraId="094CC58D" w14:textId="2F6904B0" w:rsidR="008B2371" w:rsidRPr="008B2371" w:rsidRDefault="008B2371" w:rsidP="008B2371">
            <w:pPr>
              <w:pStyle w:val="NoSpacing"/>
              <w:numPr>
                <w:ilvl w:val="0"/>
                <w:numId w:val="14"/>
              </w:numPr>
              <w:rPr>
                <w:b/>
                <w:bCs/>
              </w:rPr>
            </w:pPr>
            <w:r w:rsidRPr="008B2371">
              <w:t xml:space="preserve">Enforcement Investigation VE19/469 – The owner of the subject property had made a FOI Request.   </w:t>
            </w:r>
          </w:p>
          <w:p w14:paraId="61435B22" w14:textId="77777777" w:rsidR="008B2371" w:rsidRPr="008B2371" w:rsidRDefault="008B2371" w:rsidP="008B2371">
            <w:pPr>
              <w:pStyle w:val="NoSpacing"/>
              <w:ind w:left="720"/>
            </w:pPr>
            <w:r w:rsidRPr="008B2371">
              <w:t xml:space="preserve">Cllr C Davies explained that, having provided the bulk of the information requested, that which related to individual residents had been withheld for data-protection &amp; GDPR reasons as permitted by the FOI act.   The council were also seeking legal advice through OALC to ensure that we were acting correctly. </w:t>
            </w:r>
          </w:p>
          <w:p w14:paraId="700C07EE" w14:textId="77777777" w:rsidR="008B2371" w:rsidRPr="008B2371" w:rsidRDefault="008B2371" w:rsidP="008B2371">
            <w:pPr>
              <w:pStyle w:val="NoSpacing"/>
              <w:ind w:left="720"/>
              <w:rPr>
                <w:b/>
                <w:bCs/>
              </w:rPr>
            </w:pPr>
            <w:r w:rsidRPr="008B2371">
              <w:t>The property owner was concerned that people may have been on her property to take photographs.   Cllr C Davies stated that if this was the case it was clearly wrong, and not something that the council would condone.</w:t>
            </w:r>
          </w:p>
          <w:p w14:paraId="05A88CBC" w14:textId="075CC793" w:rsidR="00683349" w:rsidRPr="008B2371" w:rsidRDefault="008B2371" w:rsidP="008B2371">
            <w:pPr>
              <w:ind w:left="720"/>
              <w:rPr>
                <w:rFonts w:ascii="Calibri" w:hAnsi="Calibri" w:cs="Calibri"/>
              </w:rPr>
            </w:pPr>
            <w:r w:rsidRPr="008B2371">
              <w:rPr>
                <w:rFonts w:ascii="Calibri" w:hAnsi="Calibri" w:cs="Calibri"/>
              </w:rPr>
              <w:t xml:space="preserve">Cllr C Davies also explained that all planning application were now dealt with by the NPG. </w:t>
            </w:r>
            <w:r w:rsidRPr="008B2371">
              <w:rPr>
                <w:rFonts w:ascii="Calibri" w:hAnsi="Calibri" w:cs="Calibri"/>
              </w:rPr>
              <w:lastRenderedPageBreak/>
              <w:t>Requests for further information has been sent to the clerk and will be dealt with within the allotted 20 days.</w:t>
            </w:r>
          </w:p>
        </w:tc>
        <w:tc>
          <w:tcPr>
            <w:tcW w:w="700" w:type="dxa"/>
          </w:tcPr>
          <w:p w14:paraId="2B4E3711" w14:textId="30ACEA4C" w:rsidR="00A90DF1" w:rsidRPr="008B2371" w:rsidRDefault="00A90DF1" w:rsidP="00993896">
            <w:pPr>
              <w:pStyle w:val="NoSpacing"/>
            </w:pPr>
          </w:p>
          <w:p w14:paraId="013DC316" w14:textId="77777777" w:rsidR="004040D0" w:rsidRPr="008B2371" w:rsidRDefault="004040D0" w:rsidP="00993896">
            <w:pPr>
              <w:pStyle w:val="NoSpacing"/>
            </w:pPr>
          </w:p>
          <w:p w14:paraId="5E185875" w14:textId="77777777" w:rsidR="004040D0" w:rsidRPr="008B2371" w:rsidRDefault="004040D0" w:rsidP="00993896">
            <w:pPr>
              <w:pStyle w:val="NoSpacing"/>
            </w:pPr>
          </w:p>
          <w:p w14:paraId="0154FDE7" w14:textId="77777777" w:rsidR="004040D0" w:rsidRPr="008B2371" w:rsidRDefault="004040D0" w:rsidP="00993896">
            <w:pPr>
              <w:pStyle w:val="NoSpacing"/>
            </w:pPr>
          </w:p>
          <w:p w14:paraId="0FC77B81" w14:textId="77777777" w:rsidR="004040D0" w:rsidRPr="008B2371" w:rsidRDefault="004040D0" w:rsidP="00993896">
            <w:pPr>
              <w:pStyle w:val="NoSpacing"/>
            </w:pPr>
          </w:p>
          <w:p w14:paraId="26E0D4C1" w14:textId="77777777" w:rsidR="004040D0" w:rsidRPr="008B2371" w:rsidRDefault="004040D0" w:rsidP="00993896">
            <w:pPr>
              <w:pStyle w:val="NoSpacing"/>
            </w:pPr>
          </w:p>
          <w:p w14:paraId="5B44ABB5" w14:textId="77777777" w:rsidR="004040D0" w:rsidRPr="008B2371" w:rsidRDefault="004040D0" w:rsidP="00993896">
            <w:pPr>
              <w:pStyle w:val="NoSpacing"/>
            </w:pPr>
          </w:p>
          <w:p w14:paraId="5B772678" w14:textId="77777777" w:rsidR="004040D0" w:rsidRPr="008B2371" w:rsidRDefault="004040D0" w:rsidP="00993896">
            <w:pPr>
              <w:pStyle w:val="NoSpacing"/>
            </w:pPr>
          </w:p>
          <w:p w14:paraId="2EE4F8D2" w14:textId="77777777" w:rsidR="004040D0" w:rsidRPr="008B2371" w:rsidRDefault="004040D0" w:rsidP="00993896">
            <w:pPr>
              <w:pStyle w:val="NoSpacing"/>
            </w:pPr>
          </w:p>
          <w:p w14:paraId="6F3CB370" w14:textId="77777777" w:rsidR="004040D0" w:rsidRPr="008B2371" w:rsidRDefault="004040D0" w:rsidP="00993896">
            <w:pPr>
              <w:pStyle w:val="NoSpacing"/>
            </w:pPr>
          </w:p>
          <w:p w14:paraId="14972E8B" w14:textId="77777777" w:rsidR="004040D0" w:rsidRPr="008B2371" w:rsidRDefault="004040D0" w:rsidP="00993896">
            <w:pPr>
              <w:pStyle w:val="NoSpacing"/>
            </w:pPr>
          </w:p>
          <w:p w14:paraId="0BDC5692" w14:textId="77777777" w:rsidR="004040D0" w:rsidRPr="008B2371" w:rsidRDefault="004040D0" w:rsidP="00993896">
            <w:pPr>
              <w:pStyle w:val="NoSpacing"/>
            </w:pPr>
          </w:p>
          <w:p w14:paraId="3D9EC9B4" w14:textId="77777777" w:rsidR="004040D0" w:rsidRPr="008B2371" w:rsidRDefault="004040D0" w:rsidP="00993896">
            <w:pPr>
              <w:pStyle w:val="NoSpacing"/>
            </w:pPr>
          </w:p>
          <w:p w14:paraId="7526BEA5" w14:textId="77777777" w:rsidR="004040D0" w:rsidRPr="008B2371" w:rsidRDefault="004040D0" w:rsidP="00993896">
            <w:pPr>
              <w:pStyle w:val="NoSpacing"/>
            </w:pPr>
          </w:p>
          <w:p w14:paraId="68C6809A" w14:textId="77777777" w:rsidR="004040D0" w:rsidRPr="008B2371" w:rsidRDefault="004040D0" w:rsidP="00993896">
            <w:pPr>
              <w:pStyle w:val="NoSpacing"/>
            </w:pPr>
          </w:p>
          <w:p w14:paraId="21DC6EDA" w14:textId="77777777" w:rsidR="004040D0" w:rsidRPr="008B2371" w:rsidRDefault="004040D0" w:rsidP="00993896">
            <w:pPr>
              <w:pStyle w:val="NoSpacing"/>
            </w:pPr>
          </w:p>
          <w:p w14:paraId="1C81F4CA" w14:textId="77777777" w:rsidR="004040D0" w:rsidRPr="008B2371" w:rsidRDefault="004040D0" w:rsidP="00993896">
            <w:pPr>
              <w:pStyle w:val="NoSpacing"/>
            </w:pPr>
          </w:p>
          <w:p w14:paraId="39001E85" w14:textId="77777777" w:rsidR="004040D0" w:rsidRPr="008B2371" w:rsidRDefault="004040D0" w:rsidP="00993896">
            <w:pPr>
              <w:pStyle w:val="NoSpacing"/>
            </w:pPr>
          </w:p>
          <w:p w14:paraId="09768DE9" w14:textId="77777777" w:rsidR="004040D0" w:rsidRPr="008B2371" w:rsidRDefault="004040D0" w:rsidP="00993896">
            <w:pPr>
              <w:pStyle w:val="NoSpacing"/>
            </w:pPr>
          </w:p>
          <w:p w14:paraId="33CEB422" w14:textId="77777777" w:rsidR="004040D0" w:rsidRPr="008B2371" w:rsidRDefault="004040D0" w:rsidP="00993896">
            <w:pPr>
              <w:pStyle w:val="NoSpacing"/>
            </w:pPr>
          </w:p>
          <w:p w14:paraId="2DA353C3" w14:textId="77777777" w:rsidR="004040D0" w:rsidRPr="008B2371" w:rsidRDefault="004040D0" w:rsidP="00993896">
            <w:pPr>
              <w:pStyle w:val="NoSpacing"/>
            </w:pPr>
          </w:p>
          <w:p w14:paraId="09FB6F4C" w14:textId="77777777" w:rsidR="004040D0" w:rsidRPr="008B2371" w:rsidRDefault="004040D0" w:rsidP="00993896">
            <w:pPr>
              <w:pStyle w:val="NoSpacing"/>
            </w:pPr>
          </w:p>
          <w:p w14:paraId="4E1424BF" w14:textId="77777777" w:rsidR="00BD078B" w:rsidRPr="008B2371" w:rsidRDefault="00BD078B" w:rsidP="00993896">
            <w:pPr>
              <w:pStyle w:val="NoSpacing"/>
              <w:rPr>
                <w:b/>
                <w:bCs/>
              </w:rPr>
            </w:pPr>
          </w:p>
          <w:p w14:paraId="2A699145" w14:textId="77777777" w:rsidR="00BD078B" w:rsidRPr="008B2371" w:rsidRDefault="00BD078B" w:rsidP="00993896">
            <w:pPr>
              <w:pStyle w:val="NoSpacing"/>
              <w:rPr>
                <w:b/>
                <w:bCs/>
              </w:rPr>
            </w:pPr>
          </w:p>
          <w:p w14:paraId="4DCC4EED" w14:textId="36E2741D" w:rsidR="004040D0" w:rsidRDefault="004040D0" w:rsidP="00993896">
            <w:pPr>
              <w:pStyle w:val="NoSpacing"/>
              <w:rPr>
                <w:b/>
                <w:bCs/>
              </w:rPr>
            </w:pPr>
            <w:r w:rsidRPr="008B2371">
              <w:rPr>
                <w:b/>
                <w:bCs/>
              </w:rPr>
              <w:t>CD</w:t>
            </w:r>
          </w:p>
          <w:p w14:paraId="288D3B07" w14:textId="4D1E41C0" w:rsidR="008B2371" w:rsidRDefault="008B2371" w:rsidP="00993896">
            <w:pPr>
              <w:pStyle w:val="NoSpacing"/>
              <w:rPr>
                <w:b/>
                <w:bCs/>
              </w:rPr>
            </w:pPr>
          </w:p>
          <w:p w14:paraId="1CCD4429" w14:textId="09BC9178" w:rsidR="008B2371" w:rsidRDefault="008B2371" w:rsidP="00993896">
            <w:pPr>
              <w:pStyle w:val="NoSpacing"/>
              <w:rPr>
                <w:b/>
                <w:bCs/>
              </w:rPr>
            </w:pPr>
          </w:p>
          <w:p w14:paraId="22256164" w14:textId="0F160708" w:rsidR="008B2371" w:rsidRDefault="008B2371" w:rsidP="00993896">
            <w:pPr>
              <w:pStyle w:val="NoSpacing"/>
              <w:rPr>
                <w:b/>
                <w:bCs/>
              </w:rPr>
            </w:pPr>
          </w:p>
          <w:p w14:paraId="5B187F3E" w14:textId="55D65659" w:rsidR="008B2371" w:rsidRDefault="008B2371" w:rsidP="00993896">
            <w:pPr>
              <w:pStyle w:val="NoSpacing"/>
              <w:rPr>
                <w:b/>
                <w:bCs/>
              </w:rPr>
            </w:pPr>
          </w:p>
          <w:p w14:paraId="1ABB7298" w14:textId="2427F807" w:rsidR="008B2371" w:rsidRDefault="008B2371" w:rsidP="00993896">
            <w:pPr>
              <w:pStyle w:val="NoSpacing"/>
              <w:rPr>
                <w:b/>
                <w:bCs/>
              </w:rPr>
            </w:pPr>
          </w:p>
          <w:p w14:paraId="3C48D3A8" w14:textId="71996035" w:rsidR="008B2371" w:rsidRPr="008B2371" w:rsidRDefault="008B2371" w:rsidP="00993896">
            <w:pPr>
              <w:pStyle w:val="NoSpacing"/>
              <w:rPr>
                <w:b/>
                <w:bCs/>
              </w:rPr>
            </w:pPr>
            <w:r>
              <w:rPr>
                <w:b/>
                <w:bCs/>
              </w:rPr>
              <w:lastRenderedPageBreak/>
              <w:t>ALL</w:t>
            </w:r>
          </w:p>
          <w:p w14:paraId="24197D6E" w14:textId="77777777" w:rsidR="004040D0" w:rsidRPr="008B2371" w:rsidRDefault="004040D0" w:rsidP="00993896">
            <w:pPr>
              <w:pStyle w:val="NoSpacing"/>
              <w:rPr>
                <w:b/>
                <w:bCs/>
              </w:rPr>
            </w:pPr>
          </w:p>
          <w:p w14:paraId="38D7F183" w14:textId="77777777" w:rsidR="00446140" w:rsidRPr="008B2371" w:rsidRDefault="00446140" w:rsidP="00993896">
            <w:pPr>
              <w:pStyle w:val="NoSpacing"/>
              <w:rPr>
                <w:b/>
                <w:bCs/>
              </w:rPr>
            </w:pPr>
          </w:p>
          <w:p w14:paraId="2E2BC870" w14:textId="29302404" w:rsidR="00446140" w:rsidRPr="008B2371" w:rsidRDefault="00446140" w:rsidP="00993896">
            <w:pPr>
              <w:pStyle w:val="NoSpacing"/>
              <w:rPr>
                <w:b/>
                <w:bCs/>
              </w:rPr>
            </w:pPr>
          </w:p>
        </w:tc>
      </w:tr>
      <w:tr w:rsidR="00E47478" w:rsidRPr="00CA640A" w14:paraId="4CAD323C" w14:textId="77777777" w:rsidTr="009A1CC1">
        <w:trPr>
          <w:trHeight w:val="625"/>
        </w:trPr>
        <w:tc>
          <w:tcPr>
            <w:tcW w:w="851" w:type="dxa"/>
          </w:tcPr>
          <w:p w14:paraId="6A84D887" w14:textId="7EC96480" w:rsidR="00193974" w:rsidRPr="00CA640A" w:rsidRDefault="00C41086" w:rsidP="00193974">
            <w:pPr>
              <w:rPr>
                <w:b/>
                <w:bCs/>
              </w:rPr>
            </w:pPr>
            <w:r w:rsidRPr="00CA640A">
              <w:rPr>
                <w:b/>
                <w:bCs/>
              </w:rPr>
              <w:lastRenderedPageBreak/>
              <w:t>12</w:t>
            </w:r>
          </w:p>
        </w:tc>
        <w:tc>
          <w:tcPr>
            <w:tcW w:w="9072" w:type="dxa"/>
          </w:tcPr>
          <w:p w14:paraId="2B9F1E23" w14:textId="77777777" w:rsidR="00193974" w:rsidRDefault="00F23DE2" w:rsidP="000F3D92">
            <w:pPr>
              <w:pStyle w:val="NoSpacing"/>
              <w:rPr>
                <w:rFonts w:cstheme="minorHAnsi"/>
                <w:bCs/>
              </w:rPr>
            </w:pPr>
            <w:r w:rsidRPr="00CA640A">
              <w:rPr>
                <w:rFonts w:cstheme="minorHAnsi"/>
                <w:b/>
              </w:rPr>
              <w:t xml:space="preserve">Public Forum- </w:t>
            </w:r>
            <w:r w:rsidRPr="00CA640A">
              <w:rPr>
                <w:rFonts w:cstheme="minorHAnsi"/>
                <w:bCs/>
              </w:rPr>
              <w:t>To take comments , representation or queries on agenda items (15 minute time slot)</w:t>
            </w:r>
          </w:p>
          <w:p w14:paraId="3D66B075" w14:textId="257F4AF7" w:rsidR="00176C4B" w:rsidRPr="00CA640A" w:rsidRDefault="00DB2088" w:rsidP="000F3D92">
            <w:pPr>
              <w:pStyle w:val="NoSpacing"/>
              <w:rPr>
                <w:rFonts w:cstheme="minorHAnsi"/>
                <w:bCs/>
              </w:rPr>
            </w:pPr>
            <w:r>
              <w:rPr>
                <w:rFonts w:cstheme="minorHAnsi"/>
                <w:bCs/>
              </w:rPr>
              <w:t>Comment from the Member of the public which was dealt with as above in item 11</w:t>
            </w:r>
          </w:p>
        </w:tc>
        <w:tc>
          <w:tcPr>
            <w:tcW w:w="700" w:type="dxa"/>
          </w:tcPr>
          <w:p w14:paraId="470082EF" w14:textId="77777777" w:rsidR="00344950" w:rsidRDefault="00344950" w:rsidP="00B43340"/>
          <w:p w14:paraId="5202E458" w14:textId="77777777" w:rsidR="004040D0" w:rsidRDefault="004040D0" w:rsidP="00B43340"/>
          <w:p w14:paraId="278C4E86" w14:textId="64F7A11D" w:rsidR="004040D0" w:rsidRPr="00CA640A" w:rsidRDefault="004040D0" w:rsidP="00B43340"/>
        </w:tc>
      </w:tr>
      <w:tr w:rsidR="00E47478" w:rsidRPr="00CA640A" w14:paraId="0D87ED46" w14:textId="77777777" w:rsidTr="009A1CC1">
        <w:tc>
          <w:tcPr>
            <w:tcW w:w="851" w:type="dxa"/>
          </w:tcPr>
          <w:p w14:paraId="2B6D138C" w14:textId="1582EF6A" w:rsidR="00E47478" w:rsidRPr="00CA640A" w:rsidRDefault="00C41086" w:rsidP="00993896">
            <w:pPr>
              <w:pStyle w:val="NoSpacing"/>
              <w:rPr>
                <w:b/>
              </w:rPr>
            </w:pPr>
            <w:r w:rsidRPr="00CA640A">
              <w:rPr>
                <w:b/>
              </w:rPr>
              <w:t>13</w:t>
            </w:r>
          </w:p>
        </w:tc>
        <w:tc>
          <w:tcPr>
            <w:tcW w:w="9072" w:type="dxa"/>
          </w:tcPr>
          <w:p w14:paraId="551B6B17" w14:textId="77777777" w:rsidR="00783A73" w:rsidRDefault="00F23DE2" w:rsidP="004B3688">
            <w:pPr>
              <w:pStyle w:val="NoSpacing"/>
              <w:rPr>
                <w:b/>
              </w:rPr>
            </w:pPr>
            <w:r w:rsidRPr="00CA640A">
              <w:rPr>
                <w:b/>
              </w:rPr>
              <w:t>Individual Topics (12 minutes allocated</w:t>
            </w:r>
            <w:r w:rsidR="004B3688" w:rsidRPr="00CA640A">
              <w:rPr>
                <w:b/>
              </w:rPr>
              <w:t>)</w:t>
            </w:r>
          </w:p>
          <w:p w14:paraId="2FB2E3FA" w14:textId="5A79F1C3" w:rsidR="00E04751" w:rsidRDefault="00E04751" w:rsidP="00E04751">
            <w:pPr>
              <w:pStyle w:val="NoSpacing"/>
              <w:numPr>
                <w:ilvl w:val="0"/>
                <w:numId w:val="8"/>
              </w:numPr>
              <w:rPr>
                <w:bCs/>
              </w:rPr>
            </w:pPr>
            <w:r w:rsidRPr="00E04751">
              <w:rPr>
                <w:bCs/>
              </w:rPr>
              <w:t>Ash die-back</w:t>
            </w:r>
            <w:r>
              <w:rPr>
                <w:bCs/>
              </w:rPr>
              <w:t xml:space="preserve"> – implications &amp; actions</w:t>
            </w:r>
            <w:r w:rsidR="001C0F5E">
              <w:rPr>
                <w:bCs/>
              </w:rPr>
              <w:t>- see Chairs update in item 6</w:t>
            </w:r>
          </w:p>
          <w:p w14:paraId="07FDF12F" w14:textId="351C93C4" w:rsidR="00A0222B" w:rsidRDefault="00A0222B" w:rsidP="00E04751">
            <w:pPr>
              <w:pStyle w:val="NoSpacing"/>
              <w:numPr>
                <w:ilvl w:val="0"/>
                <w:numId w:val="8"/>
              </w:numPr>
              <w:rPr>
                <w:bCs/>
              </w:rPr>
            </w:pPr>
            <w:r>
              <w:rPr>
                <w:bCs/>
              </w:rPr>
              <w:t>Shopperbus replacement – current situation</w:t>
            </w:r>
            <w:r w:rsidR="001C0F5E">
              <w:rPr>
                <w:bCs/>
              </w:rPr>
              <w:t xml:space="preserve">- see item 8 </w:t>
            </w:r>
          </w:p>
          <w:p w14:paraId="0D82B5EA" w14:textId="424C08CB" w:rsidR="00E04751" w:rsidRDefault="00A0222B" w:rsidP="00A0222B">
            <w:pPr>
              <w:pStyle w:val="NoSpacing"/>
              <w:numPr>
                <w:ilvl w:val="0"/>
                <w:numId w:val="8"/>
              </w:numPr>
              <w:rPr>
                <w:bCs/>
              </w:rPr>
            </w:pPr>
            <w:r>
              <w:rPr>
                <w:bCs/>
              </w:rPr>
              <w:t>White paper: Planning for the future – potential need to expand ANP policies</w:t>
            </w:r>
            <w:r w:rsidR="00FF2A08">
              <w:rPr>
                <w:bCs/>
              </w:rPr>
              <w:t xml:space="preserve"> – The Neighbourhood Plan Group are to hold a meeting to discuss prior to the OPNA meeting.</w:t>
            </w:r>
            <w:r w:rsidR="00446140">
              <w:rPr>
                <w:bCs/>
              </w:rPr>
              <w:t xml:space="preserve">  Cllr C Davies urged all councillors to provide any points/concerns in respect of the consultation to NPG.</w:t>
            </w:r>
          </w:p>
          <w:p w14:paraId="1A0B287A" w14:textId="52C1F8EA" w:rsidR="00A0222B" w:rsidRPr="008B2371" w:rsidRDefault="00A0222B" w:rsidP="00A0222B">
            <w:pPr>
              <w:pStyle w:val="NoSpacing"/>
              <w:numPr>
                <w:ilvl w:val="0"/>
                <w:numId w:val="8"/>
              </w:numPr>
              <w:rPr>
                <w:bCs/>
              </w:rPr>
            </w:pPr>
            <w:r>
              <w:rPr>
                <w:bCs/>
              </w:rPr>
              <w:t>Waste collections – recurring ‘missed collections’</w:t>
            </w:r>
            <w:r w:rsidR="004E7D80">
              <w:rPr>
                <w:bCs/>
              </w:rPr>
              <w:t xml:space="preserve"> Cllr A Reynolds confirmed that the </w:t>
            </w:r>
            <w:r w:rsidR="004E7D80" w:rsidRPr="008B2371">
              <w:rPr>
                <w:bCs/>
              </w:rPr>
              <w:t>missed collections in Idstone have be rectified</w:t>
            </w:r>
            <w:r w:rsidR="004040D0" w:rsidRPr="008B2371">
              <w:rPr>
                <w:bCs/>
              </w:rPr>
              <w:t xml:space="preserve">, but Cllr C Davies advised that another </w:t>
            </w:r>
            <w:r w:rsidR="00C865FE" w:rsidRPr="008B2371">
              <w:rPr>
                <w:bCs/>
              </w:rPr>
              <w:t xml:space="preserve">‘food-bin </w:t>
            </w:r>
            <w:r w:rsidR="004040D0" w:rsidRPr="008B2371">
              <w:rPr>
                <w:bCs/>
              </w:rPr>
              <w:t>collection was missed in Kingstone Winslow today.   Cllr C Davies to chase the matter again.</w:t>
            </w:r>
          </w:p>
          <w:p w14:paraId="1A0AFA0A" w14:textId="2EF73317" w:rsidR="006C3694" w:rsidRDefault="006C3694" w:rsidP="00A0222B">
            <w:pPr>
              <w:pStyle w:val="NoSpacing"/>
              <w:numPr>
                <w:ilvl w:val="0"/>
                <w:numId w:val="8"/>
              </w:numPr>
              <w:rPr>
                <w:bCs/>
              </w:rPr>
            </w:pPr>
            <w:r>
              <w:rPr>
                <w:bCs/>
              </w:rPr>
              <w:t>Idstone Road safety railing</w:t>
            </w:r>
            <w:r w:rsidR="00767D74">
              <w:rPr>
                <w:bCs/>
              </w:rPr>
              <w:t>- Cllr J Greenham stated that the railings are in a bad state of repair although they are sturdy. A quote was sought from Highways with a cost of £6,500. Cllr C Prentice suggested adding this to the list of Road Safety.</w:t>
            </w:r>
            <w:r w:rsidR="00C46B7D">
              <w:rPr>
                <w:bCs/>
              </w:rPr>
              <w:t xml:space="preserve"> Should this not proceed Cllr J Greenham to look into ideas to raise the funds.</w:t>
            </w:r>
          </w:p>
          <w:p w14:paraId="7FF06556" w14:textId="6EA35326" w:rsidR="00415E97" w:rsidRDefault="00415E97" w:rsidP="00A0222B">
            <w:pPr>
              <w:pStyle w:val="NoSpacing"/>
              <w:numPr>
                <w:ilvl w:val="0"/>
                <w:numId w:val="8"/>
              </w:numPr>
              <w:rPr>
                <w:bCs/>
              </w:rPr>
            </w:pPr>
            <w:r>
              <w:rPr>
                <w:bCs/>
              </w:rPr>
              <w:t>FOI request</w:t>
            </w:r>
            <w:r w:rsidR="00747ED1">
              <w:rPr>
                <w:bCs/>
              </w:rPr>
              <w:t>- See item 1</w:t>
            </w:r>
            <w:r w:rsidR="008F7EEE">
              <w:rPr>
                <w:bCs/>
              </w:rPr>
              <w:t>1</w:t>
            </w:r>
          </w:p>
          <w:p w14:paraId="35BCA38C" w14:textId="4ED3E1B9" w:rsidR="0047185A" w:rsidRPr="00E04751" w:rsidRDefault="0047185A" w:rsidP="00A0222B">
            <w:pPr>
              <w:pStyle w:val="NoSpacing"/>
              <w:numPr>
                <w:ilvl w:val="0"/>
                <w:numId w:val="8"/>
              </w:numPr>
              <w:rPr>
                <w:bCs/>
              </w:rPr>
            </w:pPr>
            <w:r>
              <w:rPr>
                <w:bCs/>
              </w:rPr>
              <w:t xml:space="preserve">Allotments- Cllr C Prentice has </w:t>
            </w:r>
            <w:proofErr w:type="spellStart"/>
            <w:proofErr w:type="gramStart"/>
            <w:r>
              <w:rPr>
                <w:bCs/>
              </w:rPr>
              <w:t>a</w:t>
            </w:r>
            <w:proofErr w:type="spellEnd"/>
            <w:proofErr w:type="gramEnd"/>
            <w:r>
              <w:rPr>
                <w:bCs/>
              </w:rPr>
              <w:t xml:space="preserve"> informal role within the allotment group to help try and get a stand format and order in regards to helping the administration of the allotments. It was unanimously agreed for Cllr C Prentice to continue this role.</w:t>
            </w:r>
          </w:p>
        </w:tc>
        <w:tc>
          <w:tcPr>
            <w:tcW w:w="700" w:type="dxa"/>
          </w:tcPr>
          <w:p w14:paraId="23EC7CDB" w14:textId="77777777" w:rsidR="00E47478" w:rsidRPr="008B2371" w:rsidRDefault="00E47478" w:rsidP="00993896">
            <w:pPr>
              <w:pStyle w:val="NoSpacing"/>
            </w:pPr>
          </w:p>
          <w:p w14:paraId="10C7A751" w14:textId="77777777" w:rsidR="004040D0" w:rsidRPr="008B2371" w:rsidRDefault="004040D0" w:rsidP="004040D0"/>
          <w:p w14:paraId="1FB2D812" w14:textId="77777777" w:rsidR="00C865FE" w:rsidRPr="008B2371" w:rsidRDefault="00C865FE" w:rsidP="004040D0"/>
          <w:p w14:paraId="4EE942E6" w14:textId="77777777" w:rsidR="00C865FE" w:rsidRPr="008B2371" w:rsidRDefault="00C865FE" w:rsidP="004040D0"/>
          <w:p w14:paraId="6B2E27FB" w14:textId="77777777" w:rsidR="00C865FE" w:rsidRPr="008B2371" w:rsidRDefault="00C865FE" w:rsidP="004040D0"/>
          <w:p w14:paraId="50282E7E" w14:textId="77777777" w:rsidR="00C865FE" w:rsidRPr="008B2371" w:rsidRDefault="00C865FE" w:rsidP="004040D0"/>
          <w:p w14:paraId="156B572B" w14:textId="77777777" w:rsidR="00C865FE" w:rsidRPr="008B2371" w:rsidRDefault="00C865FE" w:rsidP="004040D0"/>
          <w:p w14:paraId="0CB6B08C" w14:textId="77777777" w:rsidR="00446140" w:rsidRPr="008B2371" w:rsidRDefault="00446140" w:rsidP="004040D0"/>
          <w:p w14:paraId="1BF7575A" w14:textId="79FA26FD" w:rsidR="004040D0" w:rsidRPr="008B2371" w:rsidRDefault="004040D0" w:rsidP="004040D0">
            <w:pPr>
              <w:rPr>
                <w:b/>
                <w:bCs/>
                <w:i/>
                <w:iCs/>
              </w:rPr>
            </w:pPr>
            <w:r w:rsidRPr="008B2371">
              <w:t>CD</w:t>
            </w:r>
          </w:p>
          <w:p w14:paraId="506A258D" w14:textId="77777777" w:rsidR="00C865FE" w:rsidRPr="008B2371" w:rsidRDefault="00C865FE" w:rsidP="004040D0"/>
          <w:p w14:paraId="4EF44DA8" w14:textId="77777777" w:rsidR="00C865FE" w:rsidRPr="008B2371" w:rsidRDefault="00C865FE" w:rsidP="004040D0"/>
          <w:p w14:paraId="6E23B64C" w14:textId="77777777" w:rsidR="00C865FE" w:rsidRPr="008B2371" w:rsidRDefault="00C865FE" w:rsidP="004040D0"/>
          <w:p w14:paraId="30E8B3EB" w14:textId="77777777" w:rsidR="00C865FE" w:rsidRPr="008B2371" w:rsidRDefault="00C865FE" w:rsidP="004040D0"/>
          <w:p w14:paraId="20DB0628" w14:textId="5AB68646" w:rsidR="00C865FE" w:rsidRPr="008B2371" w:rsidRDefault="00C865FE" w:rsidP="004040D0">
            <w:r w:rsidRPr="008B2371">
              <w:t>JG</w:t>
            </w:r>
          </w:p>
        </w:tc>
      </w:tr>
      <w:tr w:rsidR="004040D0" w:rsidRPr="00CA640A" w14:paraId="4415189C" w14:textId="77777777" w:rsidTr="009A1CC1">
        <w:tc>
          <w:tcPr>
            <w:tcW w:w="851" w:type="dxa"/>
          </w:tcPr>
          <w:p w14:paraId="1983710F" w14:textId="33E6AB83" w:rsidR="004040D0" w:rsidRPr="00CA640A" w:rsidRDefault="004040D0" w:rsidP="004040D0">
            <w:pPr>
              <w:pStyle w:val="NoSpacing"/>
              <w:rPr>
                <w:b/>
              </w:rPr>
            </w:pPr>
          </w:p>
        </w:tc>
        <w:tc>
          <w:tcPr>
            <w:tcW w:w="9072" w:type="dxa"/>
          </w:tcPr>
          <w:p w14:paraId="62951B92" w14:textId="77777777" w:rsidR="004040D0" w:rsidRPr="00CA640A" w:rsidRDefault="004040D0" w:rsidP="004B3688">
            <w:pPr>
              <w:pStyle w:val="NoSpacing"/>
              <w:rPr>
                <w:b/>
              </w:rPr>
            </w:pPr>
          </w:p>
        </w:tc>
        <w:tc>
          <w:tcPr>
            <w:tcW w:w="700" w:type="dxa"/>
          </w:tcPr>
          <w:p w14:paraId="0D4FA90D" w14:textId="77777777" w:rsidR="004040D0" w:rsidRPr="00CA640A" w:rsidRDefault="004040D0" w:rsidP="00993896">
            <w:pPr>
              <w:pStyle w:val="NoSpacing"/>
            </w:pPr>
          </w:p>
        </w:tc>
      </w:tr>
      <w:tr w:rsidR="00E47478" w:rsidRPr="00CA640A" w14:paraId="136C6CEA" w14:textId="77777777" w:rsidTr="009A1CC1">
        <w:tc>
          <w:tcPr>
            <w:tcW w:w="851" w:type="dxa"/>
          </w:tcPr>
          <w:p w14:paraId="32A64782" w14:textId="12A87513" w:rsidR="00E47478" w:rsidRPr="00CA640A" w:rsidRDefault="00C41086" w:rsidP="00993896">
            <w:pPr>
              <w:pStyle w:val="NoSpacing"/>
              <w:rPr>
                <w:b/>
              </w:rPr>
            </w:pPr>
            <w:r w:rsidRPr="00CA640A">
              <w:rPr>
                <w:b/>
              </w:rPr>
              <w:t>14</w:t>
            </w:r>
          </w:p>
        </w:tc>
        <w:tc>
          <w:tcPr>
            <w:tcW w:w="9072" w:type="dxa"/>
          </w:tcPr>
          <w:p w14:paraId="618FA60A" w14:textId="09DF94EA" w:rsidR="00577960" w:rsidRPr="00CA640A" w:rsidRDefault="00F23DE2" w:rsidP="00F23DE2">
            <w:pPr>
              <w:pStyle w:val="NoSpacing"/>
              <w:rPr>
                <w:b/>
              </w:rPr>
            </w:pPr>
            <w:r w:rsidRPr="00CA640A">
              <w:rPr>
                <w:b/>
              </w:rPr>
              <w:t>Agenda Diary</w:t>
            </w:r>
          </w:p>
        </w:tc>
        <w:tc>
          <w:tcPr>
            <w:tcW w:w="700" w:type="dxa"/>
          </w:tcPr>
          <w:p w14:paraId="5EE1B1BC" w14:textId="77777777" w:rsidR="00E47478" w:rsidRPr="00CA640A" w:rsidRDefault="00E47478" w:rsidP="00993896">
            <w:pPr>
              <w:pStyle w:val="NoSpacing"/>
            </w:pPr>
          </w:p>
        </w:tc>
      </w:tr>
      <w:tr w:rsidR="00E47478" w:rsidRPr="00CA640A" w14:paraId="3738AA35" w14:textId="77777777" w:rsidTr="009A1CC1">
        <w:tc>
          <w:tcPr>
            <w:tcW w:w="851" w:type="dxa"/>
          </w:tcPr>
          <w:p w14:paraId="419B0AE6" w14:textId="0F72E54D" w:rsidR="00E47478" w:rsidRPr="00CA640A" w:rsidRDefault="00C41086" w:rsidP="00993896">
            <w:pPr>
              <w:pStyle w:val="NoSpacing"/>
              <w:rPr>
                <w:b/>
              </w:rPr>
            </w:pPr>
            <w:r w:rsidRPr="00CA640A">
              <w:rPr>
                <w:b/>
              </w:rPr>
              <w:t>15</w:t>
            </w:r>
          </w:p>
        </w:tc>
        <w:tc>
          <w:tcPr>
            <w:tcW w:w="9072" w:type="dxa"/>
            <w:shd w:val="clear" w:color="auto" w:fill="auto"/>
          </w:tcPr>
          <w:p w14:paraId="41BB0EF5" w14:textId="76FB00D2" w:rsidR="00E47478" w:rsidRPr="008B2371" w:rsidRDefault="00F23DE2" w:rsidP="00065CC8">
            <w:pPr>
              <w:pStyle w:val="NoSpacing"/>
              <w:rPr>
                <w:b/>
              </w:rPr>
            </w:pPr>
            <w:r w:rsidRPr="008B2371">
              <w:rPr>
                <w:b/>
              </w:rPr>
              <w:t>Correspondence</w:t>
            </w:r>
          </w:p>
          <w:p w14:paraId="502CA13D" w14:textId="4B5A5E4D" w:rsidR="007E053C" w:rsidRPr="008B2371" w:rsidRDefault="004306E8" w:rsidP="00DE5B97">
            <w:pPr>
              <w:pStyle w:val="NoSpacing"/>
              <w:numPr>
                <w:ilvl w:val="0"/>
                <w:numId w:val="2"/>
              </w:numPr>
              <w:rPr>
                <w:bCs/>
              </w:rPr>
            </w:pPr>
            <w:r w:rsidRPr="008B2371">
              <w:rPr>
                <w:bCs/>
              </w:rPr>
              <w:t>21/07/2020 – OCC Communications- VOWH Grant given to Grove Parish Council.</w:t>
            </w:r>
          </w:p>
          <w:p w14:paraId="3F6C4B1A" w14:textId="61A7A11D" w:rsidR="004306E8" w:rsidRPr="008B2371" w:rsidRDefault="00554C70" w:rsidP="00DE5B97">
            <w:pPr>
              <w:pStyle w:val="NoSpacing"/>
              <w:numPr>
                <w:ilvl w:val="0"/>
                <w:numId w:val="2"/>
              </w:numPr>
              <w:rPr>
                <w:bCs/>
              </w:rPr>
            </w:pPr>
            <w:r w:rsidRPr="008B2371">
              <w:rPr>
                <w:bCs/>
              </w:rPr>
              <w:t>22/07/2020 – OCC Communications- District Council Update</w:t>
            </w:r>
            <w:r w:rsidR="00DD4BD8" w:rsidRPr="008B2371">
              <w:rPr>
                <w:bCs/>
              </w:rPr>
              <w:t>.</w:t>
            </w:r>
          </w:p>
          <w:p w14:paraId="57EA2651" w14:textId="252398BF" w:rsidR="00554C70" w:rsidRPr="008B2371" w:rsidRDefault="00554C70" w:rsidP="00DE5B97">
            <w:pPr>
              <w:pStyle w:val="NoSpacing"/>
              <w:numPr>
                <w:ilvl w:val="0"/>
                <w:numId w:val="2"/>
              </w:numPr>
              <w:rPr>
                <w:bCs/>
              </w:rPr>
            </w:pPr>
            <w:r w:rsidRPr="008B2371">
              <w:rPr>
                <w:bCs/>
              </w:rPr>
              <w:t>29/07/2020 – OCC Newsletter- Residents urged to follow social distancing to avoid local lockdown (Posted to FB page and website)</w:t>
            </w:r>
            <w:r w:rsidR="00DD4BD8" w:rsidRPr="008B2371">
              <w:rPr>
                <w:bCs/>
              </w:rPr>
              <w:t>.</w:t>
            </w:r>
          </w:p>
          <w:p w14:paraId="3ADCDD44" w14:textId="77777777" w:rsidR="0060420B" w:rsidRPr="008B2371" w:rsidRDefault="0060420B" w:rsidP="0060420B">
            <w:pPr>
              <w:pStyle w:val="NoSpacing"/>
              <w:numPr>
                <w:ilvl w:val="0"/>
                <w:numId w:val="2"/>
              </w:numPr>
              <w:rPr>
                <w:bCs/>
              </w:rPr>
            </w:pPr>
            <w:r w:rsidRPr="008B2371">
              <w:rPr>
                <w:bCs/>
              </w:rPr>
              <w:t>30/07/2020 - WP correspondence on boundary fence.</w:t>
            </w:r>
          </w:p>
          <w:p w14:paraId="4093D55F" w14:textId="3041F6AA" w:rsidR="00DD4BD8" w:rsidRPr="008B2371" w:rsidRDefault="00DD4BD8" w:rsidP="00DD4BD8">
            <w:pPr>
              <w:pStyle w:val="NoSpacing"/>
              <w:numPr>
                <w:ilvl w:val="0"/>
                <w:numId w:val="2"/>
              </w:numPr>
              <w:rPr>
                <w:bCs/>
              </w:rPr>
            </w:pPr>
            <w:r w:rsidRPr="008B2371">
              <w:rPr>
                <w:bCs/>
              </w:rPr>
              <w:t>30/07/2020 - Unsafe Thames Water inspection cover</w:t>
            </w:r>
            <w:r w:rsidR="00714568" w:rsidRPr="008B2371">
              <w:rPr>
                <w:bCs/>
              </w:rPr>
              <w:t>- Completed- Thames Water fixed the cover</w:t>
            </w:r>
          </w:p>
          <w:p w14:paraId="0980728A" w14:textId="3D1D3914" w:rsidR="00554C70" w:rsidRPr="008B2371" w:rsidRDefault="00554C70" w:rsidP="00DE5B97">
            <w:pPr>
              <w:pStyle w:val="NoSpacing"/>
              <w:numPr>
                <w:ilvl w:val="0"/>
                <w:numId w:val="2"/>
              </w:numPr>
              <w:rPr>
                <w:bCs/>
              </w:rPr>
            </w:pPr>
            <w:r w:rsidRPr="008B2371">
              <w:rPr>
                <w:bCs/>
              </w:rPr>
              <w:t>31/07/2020 – OALC July Update</w:t>
            </w:r>
            <w:r w:rsidR="00DD4BD8" w:rsidRPr="008B2371">
              <w:rPr>
                <w:bCs/>
              </w:rPr>
              <w:t>.</w:t>
            </w:r>
          </w:p>
          <w:p w14:paraId="64A78B05" w14:textId="77777777" w:rsidR="0060420B" w:rsidRPr="008B2371" w:rsidRDefault="0060420B" w:rsidP="0060420B">
            <w:pPr>
              <w:pStyle w:val="NoSpacing"/>
              <w:numPr>
                <w:ilvl w:val="0"/>
                <w:numId w:val="2"/>
              </w:numPr>
              <w:rPr>
                <w:bCs/>
              </w:rPr>
            </w:pPr>
            <w:r w:rsidRPr="008B2371">
              <w:rPr>
                <w:bCs/>
              </w:rPr>
              <w:t xml:space="preserve">02/08/2020 – Simon Howell- </w:t>
            </w:r>
            <w:proofErr w:type="spellStart"/>
            <w:r w:rsidRPr="008B2371">
              <w:rPr>
                <w:bCs/>
              </w:rPr>
              <w:t>Covid</w:t>
            </w:r>
            <w:proofErr w:type="spellEnd"/>
            <w:r w:rsidRPr="008B2371">
              <w:rPr>
                <w:bCs/>
              </w:rPr>
              <w:t xml:space="preserve"> 19 Resilience Plan</w:t>
            </w:r>
          </w:p>
          <w:p w14:paraId="28315212" w14:textId="319F08B1" w:rsidR="00554C70" w:rsidRPr="008B2371" w:rsidRDefault="00554C70" w:rsidP="00DE5B97">
            <w:pPr>
              <w:pStyle w:val="NoSpacing"/>
              <w:numPr>
                <w:ilvl w:val="0"/>
                <w:numId w:val="2"/>
              </w:numPr>
              <w:rPr>
                <w:bCs/>
              </w:rPr>
            </w:pPr>
            <w:r w:rsidRPr="008B2371">
              <w:rPr>
                <w:bCs/>
              </w:rPr>
              <w:t>03/08/2020 – Police and Crime Commissioner Alert</w:t>
            </w:r>
            <w:r w:rsidR="00DD4BD8" w:rsidRPr="008B2371">
              <w:rPr>
                <w:bCs/>
              </w:rPr>
              <w:t>.</w:t>
            </w:r>
          </w:p>
          <w:p w14:paraId="220A28EA" w14:textId="2BA58DAB" w:rsidR="00DD4BD8" w:rsidRPr="008B2371" w:rsidRDefault="00DD4BD8" w:rsidP="00DE5B97">
            <w:pPr>
              <w:pStyle w:val="NoSpacing"/>
              <w:numPr>
                <w:ilvl w:val="0"/>
                <w:numId w:val="2"/>
              </w:numPr>
              <w:rPr>
                <w:bCs/>
              </w:rPr>
            </w:pPr>
            <w:r w:rsidRPr="008B2371">
              <w:rPr>
                <w:bCs/>
              </w:rPr>
              <w:t>03/08/2020 – ETS call for volunteer driver.</w:t>
            </w:r>
          </w:p>
          <w:p w14:paraId="7E633503" w14:textId="6F38F3E2" w:rsidR="00554C70" w:rsidRPr="008B2371" w:rsidRDefault="00554C70" w:rsidP="00DE5B97">
            <w:pPr>
              <w:pStyle w:val="NoSpacing"/>
              <w:numPr>
                <w:ilvl w:val="0"/>
                <w:numId w:val="2"/>
              </w:numPr>
              <w:rPr>
                <w:bCs/>
              </w:rPr>
            </w:pPr>
            <w:r w:rsidRPr="008B2371">
              <w:rPr>
                <w:bCs/>
              </w:rPr>
              <w:t>05/08/2020</w:t>
            </w:r>
            <w:r w:rsidR="00942ACA" w:rsidRPr="008B2371">
              <w:rPr>
                <w:bCs/>
              </w:rPr>
              <w:t xml:space="preserve"> </w:t>
            </w:r>
            <w:r w:rsidRPr="008B2371">
              <w:rPr>
                <w:bCs/>
              </w:rPr>
              <w:t>- Vale Town and Parish Update</w:t>
            </w:r>
          </w:p>
          <w:p w14:paraId="212839D8" w14:textId="5C3C9B4F" w:rsidR="004503B9" w:rsidRPr="008B2371" w:rsidRDefault="00554C70" w:rsidP="004503B9">
            <w:pPr>
              <w:pStyle w:val="NoSpacing"/>
              <w:numPr>
                <w:ilvl w:val="0"/>
                <w:numId w:val="2"/>
              </w:numPr>
              <w:rPr>
                <w:bCs/>
              </w:rPr>
            </w:pPr>
            <w:r w:rsidRPr="008B2371">
              <w:rPr>
                <w:bCs/>
              </w:rPr>
              <w:t>06/08/2020 – Waste Team – Great British September Clean</w:t>
            </w:r>
            <w:r w:rsidR="00DD4BD8" w:rsidRPr="008B2371">
              <w:rPr>
                <w:bCs/>
              </w:rPr>
              <w:t>.</w:t>
            </w:r>
          </w:p>
          <w:p w14:paraId="2F7F7E7A" w14:textId="09389F1C" w:rsidR="00554C70" w:rsidRPr="008B2371" w:rsidRDefault="00554C70" w:rsidP="00DE5B97">
            <w:pPr>
              <w:pStyle w:val="NoSpacing"/>
              <w:numPr>
                <w:ilvl w:val="0"/>
                <w:numId w:val="2"/>
              </w:numPr>
              <w:rPr>
                <w:bCs/>
              </w:rPr>
            </w:pPr>
            <w:r w:rsidRPr="008B2371">
              <w:rPr>
                <w:bCs/>
              </w:rPr>
              <w:t>06/08/2020 – Chan</w:t>
            </w:r>
            <w:r w:rsidR="00E04751" w:rsidRPr="008B2371">
              <w:rPr>
                <w:bCs/>
              </w:rPr>
              <w:t>g</w:t>
            </w:r>
            <w:r w:rsidRPr="008B2371">
              <w:rPr>
                <w:bCs/>
              </w:rPr>
              <w:t>es to No 47 Bus (Posted to FB and Website)</w:t>
            </w:r>
            <w:r w:rsidR="00DD4BD8" w:rsidRPr="008B2371">
              <w:rPr>
                <w:bCs/>
              </w:rPr>
              <w:t>.</w:t>
            </w:r>
          </w:p>
          <w:p w14:paraId="747B9A42" w14:textId="7CC2C174" w:rsidR="004503B9" w:rsidRPr="008B2371" w:rsidRDefault="004503B9" w:rsidP="00DE5B97">
            <w:pPr>
              <w:pStyle w:val="NoSpacing"/>
              <w:numPr>
                <w:ilvl w:val="0"/>
                <w:numId w:val="2"/>
              </w:numPr>
              <w:rPr>
                <w:bCs/>
              </w:rPr>
            </w:pPr>
            <w:r w:rsidRPr="008B2371">
              <w:rPr>
                <w:bCs/>
              </w:rPr>
              <w:t xml:space="preserve">07/08/2020 – Neighbourhood Plan Site </w:t>
            </w:r>
            <w:r w:rsidR="00DD4BD8" w:rsidRPr="008B2371">
              <w:rPr>
                <w:bCs/>
              </w:rPr>
              <w:t>Assessments</w:t>
            </w:r>
            <w:r w:rsidR="00C865FE" w:rsidRPr="008B2371">
              <w:rPr>
                <w:bCs/>
              </w:rPr>
              <w:t xml:space="preserve"> – </w:t>
            </w:r>
            <w:r w:rsidR="00BD078B" w:rsidRPr="008B2371">
              <w:rPr>
                <w:bCs/>
              </w:rPr>
              <w:t xml:space="preserve">NPG reported that </w:t>
            </w:r>
            <w:r w:rsidR="00C865FE" w:rsidRPr="008B2371">
              <w:rPr>
                <w:bCs/>
              </w:rPr>
              <w:t xml:space="preserve">no suitable sites </w:t>
            </w:r>
            <w:r w:rsidR="00BD078B" w:rsidRPr="008B2371">
              <w:rPr>
                <w:bCs/>
              </w:rPr>
              <w:t>had been identified.</w:t>
            </w:r>
          </w:p>
          <w:p w14:paraId="368F5525" w14:textId="5C331264" w:rsidR="00E65591" w:rsidRPr="008B2371" w:rsidRDefault="00E65591" w:rsidP="00DE5B97">
            <w:pPr>
              <w:pStyle w:val="NoSpacing"/>
              <w:numPr>
                <w:ilvl w:val="0"/>
                <w:numId w:val="2"/>
              </w:numPr>
              <w:rPr>
                <w:bCs/>
              </w:rPr>
            </w:pPr>
            <w:r w:rsidRPr="008B2371">
              <w:rPr>
                <w:bCs/>
              </w:rPr>
              <w:t>12/08/2020 – District Council Update</w:t>
            </w:r>
            <w:r w:rsidR="00C865FE" w:rsidRPr="008B2371">
              <w:rPr>
                <w:bCs/>
              </w:rPr>
              <w:t xml:space="preserve"> – see 5 above</w:t>
            </w:r>
          </w:p>
          <w:p w14:paraId="73FDF4BD" w14:textId="57A19C6A" w:rsidR="00942ACA" w:rsidRPr="008B2371" w:rsidRDefault="00163C21" w:rsidP="007D6F5F">
            <w:pPr>
              <w:pStyle w:val="NoSpacing"/>
              <w:numPr>
                <w:ilvl w:val="0"/>
                <w:numId w:val="2"/>
              </w:numPr>
              <w:rPr>
                <w:bCs/>
              </w:rPr>
            </w:pPr>
            <w:r w:rsidRPr="008B2371">
              <w:rPr>
                <w:bCs/>
              </w:rPr>
              <w:t xml:space="preserve">15/08/2020 - </w:t>
            </w:r>
            <w:r w:rsidR="00942ACA" w:rsidRPr="008B2371">
              <w:rPr>
                <w:bCs/>
              </w:rPr>
              <w:t>Wasps nest on village green</w:t>
            </w:r>
            <w:r w:rsidR="00C865FE" w:rsidRPr="008B2371">
              <w:rPr>
                <w:bCs/>
              </w:rPr>
              <w:t xml:space="preserve"> - treated</w:t>
            </w:r>
          </w:p>
        </w:tc>
        <w:tc>
          <w:tcPr>
            <w:tcW w:w="700" w:type="dxa"/>
          </w:tcPr>
          <w:p w14:paraId="70A2F908" w14:textId="77777777" w:rsidR="00E47478" w:rsidRPr="00CA640A" w:rsidRDefault="00E47478" w:rsidP="00993896">
            <w:pPr>
              <w:pStyle w:val="NoSpacing"/>
            </w:pPr>
          </w:p>
        </w:tc>
      </w:tr>
      <w:tr w:rsidR="00E47478" w:rsidRPr="00CA640A" w14:paraId="6F9CB017" w14:textId="77777777" w:rsidTr="009A1CC1">
        <w:trPr>
          <w:trHeight w:val="308"/>
        </w:trPr>
        <w:tc>
          <w:tcPr>
            <w:tcW w:w="851" w:type="dxa"/>
          </w:tcPr>
          <w:p w14:paraId="13E6884D" w14:textId="5A63AD68" w:rsidR="00E47478" w:rsidRPr="00CA640A" w:rsidRDefault="00C41086" w:rsidP="00993896">
            <w:pPr>
              <w:pStyle w:val="NoSpacing"/>
              <w:rPr>
                <w:b/>
              </w:rPr>
            </w:pPr>
            <w:r w:rsidRPr="00CA640A">
              <w:rPr>
                <w:b/>
              </w:rPr>
              <w:t>16</w:t>
            </w:r>
          </w:p>
        </w:tc>
        <w:tc>
          <w:tcPr>
            <w:tcW w:w="9072" w:type="dxa"/>
          </w:tcPr>
          <w:p w14:paraId="5B6F8348" w14:textId="77777777" w:rsidR="0046234E" w:rsidRPr="008B2371" w:rsidRDefault="00F23DE2" w:rsidP="00E47478">
            <w:pPr>
              <w:pStyle w:val="NoSpacing"/>
              <w:rPr>
                <w:b/>
              </w:rPr>
            </w:pPr>
            <w:r w:rsidRPr="008B2371">
              <w:rPr>
                <w:b/>
              </w:rPr>
              <w:t>Future Agenda Items</w:t>
            </w:r>
          </w:p>
          <w:p w14:paraId="0886CD5F" w14:textId="524AC7DF" w:rsidR="00A0222B" w:rsidRPr="008B2371" w:rsidRDefault="00A0222B" w:rsidP="00A0222B">
            <w:pPr>
              <w:pStyle w:val="NoSpacing"/>
              <w:numPr>
                <w:ilvl w:val="0"/>
                <w:numId w:val="2"/>
              </w:numPr>
              <w:rPr>
                <w:bCs/>
              </w:rPr>
            </w:pPr>
            <w:r w:rsidRPr="008B2371">
              <w:rPr>
                <w:bCs/>
              </w:rPr>
              <w:t xml:space="preserve">Village Green </w:t>
            </w:r>
            <w:r w:rsidR="00DD4BD8" w:rsidRPr="008B2371">
              <w:rPr>
                <w:bCs/>
              </w:rPr>
              <w:t>–</w:t>
            </w:r>
            <w:r w:rsidRPr="008B2371">
              <w:rPr>
                <w:bCs/>
              </w:rPr>
              <w:t xml:space="preserve"> </w:t>
            </w:r>
            <w:r w:rsidR="00DD4BD8" w:rsidRPr="008B2371">
              <w:rPr>
                <w:bCs/>
              </w:rPr>
              <w:t>usage &amp;</w:t>
            </w:r>
            <w:r w:rsidRPr="008B2371">
              <w:rPr>
                <w:bCs/>
              </w:rPr>
              <w:t xml:space="preserve"> maintenance budget</w:t>
            </w:r>
          </w:p>
          <w:p w14:paraId="36817474" w14:textId="46F43191" w:rsidR="00A0222B" w:rsidRPr="008B2371" w:rsidRDefault="00DD4BD8" w:rsidP="00A0222B">
            <w:pPr>
              <w:pStyle w:val="NoSpacing"/>
              <w:numPr>
                <w:ilvl w:val="0"/>
                <w:numId w:val="2"/>
              </w:numPr>
              <w:rPr>
                <w:bCs/>
              </w:rPr>
            </w:pPr>
            <w:proofErr w:type="spellStart"/>
            <w:r w:rsidRPr="008B2371">
              <w:rPr>
                <w:bCs/>
              </w:rPr>
              <w:t>Re</w:t>
            </w:r>
            <w:r w:rsidR="00786B2A" w:rsidRPr="008B2371">
              <w:rPr>
                <w:bCs/>
              </w:rPr>
              <w:t>afirm</w:t>
            </w:r>
            <w:proofErr w:type="spellEnd"/>
            <w:r w:rsidRPr="008B2371">
              <w:rPr>
                <w:bCs/>
              </w:rPr>
              <w:t xml:space="preserve"> councillor roles.</w:t>
            </w:r>
          </w:p>
          <w:p w14:paraId="353990F2" w14:textId="02F20DF0" w:rsidR="006C3694" w:rsidRPr="008B2371" w:rsidRDefault="006C3694" w:rsidP="00A0222B">
            <w:pPr>
              <w:pStyle w:val="NoSpacing"/>
              <w:numPr>
                <w:ilvl w:val="0"/>
                <w:numId w:val="2"/>
              </w:numPr>
              <w:rPr>
                <w:bCs/>
              </w:rPr>
            </w:pPr>
            <w:r w:rsidRPr="008B2371">
              <w:rPr>
                <w:bCs/>
              </w:rPr>
              <w:t>Review 2020/21 parish precept</w:t>
            </w:r>
          </w:p>
          <w:p w14:paraId="0E07ABAC" w14:textId="48A7763B" w:rsidR="00A0222B" w:rsidRPr="008B2371" w:rsidRDefault="00A0222B" w:rsidP="00E47478">
            <w:pPr>
              <w:pStyle w:val="NoSpacing"/>
              <w:rPr>
                <w:b/>
              </w:rPr>
            </w:pPr>
          </w:p>
        </w:tc>
        <w:tc>
          <w:tcPr>
            <w:tcW w:w="700" w:type="dxa"/>
          </w:tcPr>
          <w:p w14:paraId="575193B7" w14:textId="77777777" w:rsidR="00E47478" w:rsidRPr="00CA640A" w:rsidRDefault="00E47478" w:rsidP="00993896">
            <w:pPr>
              <w:pStyle w:val="NoSpacing"/>
            </w:pPr>
          </w:p>
        </w:tc>
      </w:tr>
    </w:tbl>
    <w:p w14:paraId="183FD176" w14:textId="03C7E75E" w:rsidR="00F97546" w:rsidRDefault="001C0F5E" w:rsidP="00F46F82">
      <w:pPr>
        <w:pStyle w:val="NoSpacing"/>
      </w:pPr>
      <w:r>
        <w:t>The meeting closed at 19:05pm</w:t>
      </w:r>
    </w:p>
    <w:p w14:paraId="2703C4A9" w14:textId="569C541F" w:rsidR="001C0F5E" w:rsidRDefault="001C0F5E" w:rsidP="00F46F82">
      <w:pPr>
        <w:pStyle w:val="NoSpacing"/>
      </w:pPr>
    </w:p>
    <w:p w14:paraId="4654031A" w14:textId="2007CE1F" w:rsidR="001C0F5E" w:rsidRDefault="001C0F5E" w:rsidP="00F46F82">
      <w:pPr>
        <w:pStyle w:val="NoSpacing"/>
      </w:pPr>
    </w:p>
    <w:p w14:paraId="667B2E49" w14:textId="1EAB9B1C" w:rsidR="001C0F5E" w:rsidRDefault="001C0F5E" w:rsidP="00F46F82">
      <w:pPr>
        <w:pStyle w:val="NoSpacing"/>
      </w:pPr>
    </w:p>
    <w:p w14:paraId="386A4CED" w14:textId="6115EC13" w:rsidR="001C0F5E" w:rsidRDefault="001C0F5E" w:rsidP="00F46F82">
      <w:pPr>
        <w:pStyle w:val="NoSpacing"/>
      </w:pPr>
    </w:p>
    <w:p w14:paraId="210E75C9" w14:textId="42C9748A" w:rsidR="001C0F5E" w:rsidRDefault="001C0F5E" w:rsidP="00F46F82">
      <w:pPr>
        <w:pStyle w:val="NoSpacing"/>
      </w:pPr>
    </w:p>
    <w:p w14:paraId="4588A7C7" w14:textId="62C0788C" w:rsidR="001C0F5E" w:rsidRDefault="001C0F5E" w:rsidP="00F46F82">
      <w:pPr>
        <w:pStyle w:val="NoSpacing"/>
      </w:pPr>
      <w:r>
        <w:t>Signed…………………………………………………………………………………………………….Dated……………………………………………………..</w:t>
      </w:r>
    </w:p>
    <w:p w14:paraId="0CDD879A" w14:textId="29A7D246" w:rsidR="00CA23AA" w:rsidRDefault="00CA23AA" w:rsidP="00F46F82">
      <w:pPr>
        <w:pStyle w:val="NoSpacing"/>
      </w:pPr>
    </w:p>
    <w:p w14:paraId="263A8B2B" w14:textId="2EF9ABE4" w:rsidR="00CA23AA" w:rsidRDefault="00CA23AA" w:rsidP="00F46F82">
      <w:pPr>
        <w:pStyle w:val="NoSpacing"/>
      </w:pPr>
    </w:p>
    <w:p w14:paraId="3B44174E" w14:textId="3E3EDE22" w:rsidR="00CA23AA" w:rsidRDefault="00CA23AA" w:rsidP="00F46F82">
      <w:pPr>
        <w:pStyle w:val="NoSpacing"/>
      </w:pPr>
    </w:p>
    <w:p w14:paraId="0CDC8D2E" w14:textId="0420D47D" w:rsidR="00CA23AA" w:rsidRDefault="00CA23AA" w:rsidP="00F46F82">
      <w:pPr>
        <w:pStyle w:val="NoSpacing"/>
      </w:pPr>
    </w:p>
    <w:p w14:paraId="7A846A6A" w14:textId="44F36EC0" w:rsidR="00CA23AA" w:rsidRDefault="00CA23AA" w:rsidP="00F46F82">
      <w:pPr>
        <w:pStyle w:val="NoSpacing"/>
      </w:pPr>
    </w:p>
    <w:p w14:paraId="49EC9A89" w14:textId="14F14AFF" w:rsidR="00CA23AA" w:rsidRDefault="00CA23AA" w:rsidP="00F46F82">
      <w:pPr>
        <w:pStyle w:val="NoSpacing"/>
      </w:pPr>
    </w:p>
    <w:p w14:paraId="07D6C838" w14:textId="55CBCCEE" w:rsidR="00CA23AA" w:rsidRDefault="00CA23AA" w:rsidP="00F46F82">
      <w:pPr>
        <w:pStyle w:val="NoSpacing"/>
      </w:pPr>
    </w:p>
    <w:p w14:paraId="0681B655" w14:textId="393C95A0" w:rsidR="00CA23AA" w:rsidRDefault="00CA23AA" w:rsidP="00F46F82">
      <w:pPr>
        <w:pStyle w:val="NoSpacing"/>
      </w:pPr>
    </w:p>
    <w:p w14:paraId="6444DE2F" w14:textId="410CA0B8" w:rsidR="00CA23AA" w:rsidRDefault="00CA23AA" w:rsidP="00F46F82">
      <w:pPr>
        <w:pStyle w:val="NoSpacing"/>
      </w:pPr>
    </w:p>
    <w:p w14:paraId="1C7E7F0C" w14:textId="3BDCBEC9" w:rsidR="00CA23AA" w:rsidRDefault="00CA23AA" w:rsidP="00F46F82">
      <w:pPr>
        <w:pStyle w:val="NoSpacing"/>
      </w:pPr>
    </w:p>
    <w:p w14:paraId="1E8FED2E" w14:textId="128AAE1E" w:rsidR="00CA23AA" w:rsidRDefault="00CA23AA" w:rsidP="00F46F82">
      <w:pPr>
        <w:pStyle w:val="NoSpacing"/>
      </w:pPr>
    </w:p>
    <w:p w14:paraId="6D467569" w14:textId="3F16C8C2" w:rsidR="00CA23AA" w:rsidRDefault="00CA23AA" w:rsidP="00F46F82">
      <w:pPr>
        <w:pStyle w:val="NoSpacing"/>
      </w:pPr>
    </w:p>
    <w:p w14:paraId="68208747" w14:textId="77777777" w:rsidR="00CA23AA" w:rsidRDefault="00CA23AA">
      <w:r>
        <w:br w:type="page"/>
      </w:r>
    </w:p>
    <w:p w14:paraId="50A75939" w14:textId="7DFE0EDD" w:rsidR="00CA23AA" w:rsidRDefault="00CA23AA" w:rsidP="00F46F82">
      <w:pPr>
        <w:pStyle w:val="NoSpacing"/>
      </w:pPr>
      <w:r>
        <w:lastRenderedPageBreak/>
        <w:t xml:space="preserve">Appendix 1 </w:t>
      </w:r>
    </w:p>
    <w:p w14:paraId="168D2C53" w14:textId="40EA1F54" w:rsidR="00CA23AA" w:rsidRDefault="00CA23AA" w:rsidP="00F46F82">
      <w:pPr>
        <w:pStyle w:val="NoSpacing"/>
      </w:pPr>
    </w:p>
    <w:p w14:paraId="0667D8E5" w14:textId="77777777" w:rsidR="00CA23AA" w:rsidRDefault="00CA23AA" w:rsidP="00CA23AA">
      <w:pPr>
        <w:jc w:val="center"/>
        <w:rPr>
          <w:rFonts w:ascii="Arial" w:hAnsi="Arial" w:cs="Arial"/>
          <w:b/>
          <w:bCs/>
          <w:sz w:val="24"/>
          <w:szCs w:val="24"/>
        </w:rPr>
      </w:pPr>
      <w:r w:rsidRPr="006E5AC6">
        <w:rPr>
          <w:rFonts w:ascii="Arial" w:hAnsi="Arial" w:cs="Arial"/>
          <w:b/>
          <w:bCs/>
          <w:sz w:val="24"/>
          <w:szCs w:val="24"/>
        </w:rPr>
        <w:t>District Councillors Report to Parish Councils</w:t>
      </w:r>
    </w:p>
    <w:p w14:paraId="58F884E8" w14:textId="77777777" w:rsidR="00CA23AA" w:rsidRDefault="00CA23AA" w:rsidP="00CA23AA">
      <w:pPr>
        <w:jc w:val="center"/>
        <w:rPr>
          <w:rFonts w:ascii="Arial" w:hAnsi="Arial" w:cs="Arial"/>
          <w:b/>
          <w:bCs/>
          <w:sz w:val="24"/>
          <w:szCs w:val="24"/>
        </w:rPr>
      </w:pPr>
      <w:proofErr w:type="spellStart"/>
      <w:r>
        <w:rPr>
          <w:rFonts w:ascii="Arial" w:hAnsi="Arial" w:cs="Arial"/>
          <w:b/>
          <w:bCs/>
          <w:sz w:val="24"/>
          <w:szCs w:val="24"/>
        </w:rPr>
        <w:t>Watchfield</w:t>
      </w:r>
      <w:proofErr w:type="spellEnd"/>
      <w:r>
        <w:rPr>
          <w:rFonts w:ascii="Arial" w:hAnsi="Arial" w:cs="Arial"/>
          <w:b/>
          <w:bCs/>
          <w:sz w:val="24"/>
          <w:szCs w:val="24"/>
        </w:rPr>
        <w:t xml:space="preserve"> and </w:t>
      </w:r>
      <w:proofErr w:type="spellStart"/>
      <w:r>
        <w:rPr>
          <w:rFonts w:ascii="Arial" w:hAnsi="Arial" w:cs="Arial"/>
          <w:b/>
          <w:bCs/>
          <w:sz w:val="24"/>
          <w:szCs w:val="24"/>
        </w:rPr>
        <w:t>Shrivenham</w:t>
      </w:r>
      <w:proofErr w:type="spellEnd"/>
      <w:r>
        <w:rPr>
          <w:rFonts w:ascii="Arial" w:hAnsi="Arial" w:cs="Arial"/>
          <w:b/>
          <w:bCs/>
          <w:sz w:val="24"/>
          <w:szCs w:val="24"/>
        </w:rPr>
        <w:t xml:space="preserve"> Ward</w:t>
      </w:r>
    </w:p>
    <w:p w14:paraId="510FAF91" w14:textId="77777777" w:rsidR="00CA23AA" w:rsidRDefault="00CA23AA" w:rsidP="00CA23AA">
      <w:pPr>
        <w:jc w:val="center"/>
        <w:rPr>
          <w:rFonts w:ascii="Arial" w:hAnsi="Arial" w:cs="Arial"/>
          <w:b/>
          <w:bCs/>
          <w:sz w:val="24"/>
          <w:szCs w:val="24"/>
        </w:rPr>
      </w:pPr>
      <w:r>
        <w:rPr>
          <w:rFonts w:ascii="Arial" w:hAnsi="Arial" w:cs="Arial"/>
          <w:b/>
          <w:bCs/>
          <w:sz w:val="24"/>
          <w:szCs w:val="24"/>
        </w:rPr>
        <w:t>August 2020</w:t>
      </w:r>
    </w:p>
    <w:p w14:paraId="61CF2E1B" w14:textId="77777777" w:rsidR="00CA23AA" w:rsidRDefault="00CA23AA" w:rsidP="00CA23AA">
      <w:pPr>
        <w:rPr>
          <w:rFonts w:ascii="Arial" w:hAnsi="Arial" w:cs="Arial"/>
          <w:b/>
          <w:bCs/>
          <w:sz w:val="24"/>
          <w:szCs w:val="24"/>
        </w:rPr>
      </w:pPr>
    </w:p>
    <w:p w14:paraId="6428B93E" w14:textId="77777777" w:rsidR="00CA23AA" w:rsidRDefault="00CA23AA" w:rsidP="00CA23AA">
      <w:pPr>
        <w:rPr>
          <w:rFonts w:ascii="Arial" w:hAnsi="Arial" w:cs="Arial"/>
          <w:b/>
          <w:bCs/>
          <w:sz w:val="24"/>
          <w:szCs w:val="24"/>
        </w:rPr>
      </w:pPr>
      <w:r>
        <w:rPr>
          <w:rFonts w:ascii="Arial" w:hAnsi="Arial" w:cs="Arial"/>
          <w:b/>
          <w:bCs/>
          <w:sz w:val="24"/>
          <w:szCs w:val="24"/>
        </w:rPr>
        <w:t>Vale of White Horse District Council</w:t>
      </w:r>
    </w:p>
    <w:p w14:paraId="09576DE5" w14:textId="77777777" w:rsidR="00CA23AA" w:rsidRDefault="00CA23AA" w:rsidP="00CA23AA">
      <w:pPr>
        <w:rPr>
          <w:rFonts w:ascii="Arial" w:hAnsi="Arial" w:cs="Arial"/>
          <w:sz w:val="24"/>
          <w:szCs w:val="24"/>
        </w:rPr>
      </w:pPr>
      <w:r w:rsidRPr="006E5AC6">
        <w:rPr>
          <w:rFonts w:ascii="Arial" w:hAnsi="Arial" w:cs="Arial"/>
          <w:sz w:val="24"/>
          <w:szCs w:val="24"/>
        </w:rPr>
        <w:t xml:space="preserve">All Parish Councils </w:t>
      </w:r>
      <w:r>
        <w:rPr>
          <w:rFonts w:ascii="Arial" w:hAnsi="Arial" w:cs="Arial"/>
          <w:sz w:val="24"/>
          <w:szCs w:val="24"/>
        </w:rPr>
        <w:t>have received regular updates from the Vale and these will continue for the foreseeable future.</w:t>
      </w:r>
    </w:p>
    <w:p w14:paraId="7A1FB305" w14:textId="77777777" w:rsidR="00CA23AA" w:rsidRDefault="00CA23AA" w:rsidP="00CA23AA">
      <w:pPr>
        <w:rPr>
          <w:rFonts w:ascii="Arial" w:hAnsi="Arial" w:cs="Arial"/>
          <w:sz w:val="24"/>
          <w:szCs w:val="24"/>
        </w:rPr>
      </w:pPr>
      <w:r>
        <w:rPr>
          <w:rFonts w:ascii="Arial" w:hAnsi="Arial" w:cs="Arial"/>
          <w:sz w:val="24"/>
          <w:szCs w:val="24"/>
        </w:rPr>
        <w:t>You will be aware that the majority of Vale staff are still working from home and may not respond to requests straight away. Wherever possible please communicate with the Vale by Email rather than telephone.</w:t>
      </w:r>
    </w:p>
    <w:p w14:paraId="2D23B5F0" w14:textId="77777777" w:rsidR="00CA23AA" w:rsidRDefault="00CA23AA" w:rsidP="00CA23AA">
      <w:pPr>
        <w:rPr>
          <w:rFonts w:ascii="Arial" w:hAnsi="Arial" w:cs="Arial"/>
          <w:sz w:val="24"/>
          <w:szCs w:val="24"/>
        </w:rPr>
      </w:pPr>
      <w:r w:rsidRPr="00B910CD">
        <w:rPr>
          <w:rFonts w:ascii="Arial" w:hAnsi="Arial" w:cs="Arial"/>
          <w:b/>
          <w:bCs/>
          <w:sz w:val="24"/>
          <w:szCs w:val="24"/>
        </w:rPr>
        <w:t>Climate Emergency Advisory Committee –</w:t>
      </w:r>
      <w:r>
        <w:rPr>
          <w:rFonts w:ascii="Arial" w:hAnsi="Arial" w:cs="Arial"/>
          <w:sz w:val="24"/>
          <w:szCs w:val="24"/>
        </w:rPr>
        <w:t xml:space="preserve"> The next meeting of the Committee will be held on Monday 7 September. The agenda includes Power Purchase Agreement and England’s Economic Heartland – Transport Strategy Consultation. Details of this agenda and minutes of previous meetings may be found on the Vale website – </w:t>
      </w:r>
      <w:hyperlink r:id="rId9" w:history="1">
        <w:r w:rsidRPr="009B4ADB">
          <w:rPr>
            <w:rStyle w:val="Hyperlink"/>
            <w:rFonts w:ascii="Arial" w:hAnsi="Arial" w:cs="Arial"/>
            <w:sz w:val="24"/>
            <w:szCs w:val="24"/>
          </w:rPr>
          <w:t>www.whitehorsedc.gov.uk/committees</w:t>
        </w:r>
      </w:hyperlink>
      <w:r>
        <w:rPr>
          <w:rFonts w:ascii="Arial" w:hAnsi="Arial" w:cs="Arial"/>
          <w:sz w:val="24"/>
          <w:szCs w:val="24"/>
        </w:rPr>
        <w:t>.</w:t>
      </w:r>
    </w:p>
    <w:p w14:paraId="4E077A0D" w14:textId="77777777" w:rsidR="00CA23AA" w:rsidRDefault="00CA23AA" w:rsidP="00CA23AA">
      <w:pPr>
        <w:rPr>
          <w:rFonts w:ascii="Arial" w:hAnsi="Arial" w:cs="Arial"/>
          <w:sz w:val="24"/>
          <w:szCs w:val="24"/>
        </w:rPr>
      </w:pPr>
      <w:r w:rsidRPr="00B910CD">
        <w:rPr>
          <w:rFonts w:ascii="Arial" w:hAnsi="Arial" w:cs="Arial"/>
          <w:b/>
          <w:bCs/>
          <w:sz w:val="24"/>
          <w:szCs w:val="24"/>
        </w:rPr>
        <w:t>Civil Parking Enforcement</w:t>
      </w:r>
      <w:r>
        <w:rPr>
          <w:rFonts w:ascii="Arial" w:hAnsi="Arial" w:cs="Arial"/>
          <w:sz w:val="24"/>
          <w:szCs w:val="24"/>
        </w:rPr>
        <w:t xml:space="preserve"> – As reported previously the County Council are leading on this project. A report is to be presented to the Vale Scrutiny Committee in November.</w:t>
      </w:r>
    </w:p>
    <w:p w14:paraId="0FE2119A" w14:textId="77777777" w:rsidR="00CA23AA" w:rsidRDefault="00CA23AA" w:rsidP="00CA23AA">
      <w:pPr>
        <w:rPr>
          <w:rFonts w:ascii="Arial" w:hAnsi="Arial" w:cs="Arial"/>
          <w:sz w:val="24"/>
          <w:szCs w:val="24"/>
        </w:rPr>
      </w:pPr>
      <w:r w:rsidRPr="00D22CCD">
        <w:rPr>
          <w:rFonts w:ascii="Arial" w:hAnsi="Arial" w:cs="Arial"/>
          <w:b/>
          <w:bCs/>
          <w:sz w:val="24"/>
          <w:szCs w:val="24"/>
        </w:rPr>
        <w:t>Car Parking</w:t>
      </w:r>
      <w:r>
        <w:rPr>
          <w:rFonts w:ascii="Arial" w:hAnsi="Arial" w:cs="Arial"/>
          <w:sz w:val="24"/>
          <w:szCs w:val="24"/>
        </w:rPr>
        <w:t xml:space="preserve"> – The Vale Cabinet has reviewed the current car parking charges and have agreed to retain the 2 hours free parking in order to assist local shops and businesses. However, the Cabinet wish to increase the hourly charges and a report will be considered by the Scrutiny Committee in October.</w:t>
      </w:r>
    </w:p>
    <w:p w14:paraId="6ECA025B" w14:textId="77777777" w:rsidR="00CA23AA" w:rsidRDefault="00CA23AA" w:rsidP="00CA23AA">
      <w:pPr>
        <w:rPr>
          <w:rFonts w:ascii="Arial" w:hAnsi="Arial" w:cs="Arial"/>
          <w:sz w:val="24"/>
          <w:szCs w:val="24"/>
        </w:rPr>
      </w:pPr>
      <w:r w:rsidRPr="00D22CCD">
        <w:rPr>
          <w:rFonts w:ascii="Arial" w:hAnsi="Arial" w:cs="Arial"/>
          <w:b/>
          <w:bCs/>
          <w:sz w:val="24"/>
          <w:szCs w:val="24"/>
        </w:rPr>
        <w:t>Corporate Plan</w:t>
      </w:r>
      <w:r>
        <w:rPr>
          <w:rFonts w:ascii="Arial" w:hAnsi="Arial" w:cs="Arial"/>
          <w:b/>
          <w:bCs/>
          <w:sz w:val="24"/>
          <w:szCs w:val="24"/>
        </w:rPr>
        <w:t xml:space="preserve"> – </w:t>
      </w:r>
      <w:r>
        <w:rPr>
          <w:rFonts w:ascii="Arial" w:hAnsi="Arial" w:cs="Arial"/>
          <w:sz w:val="24"/>
          <w:szCs w:val="24"/>
        </w:rPr>
        <w:t>The public consultation has ended and the final draft will be considered by the Scrutiny Committee in September. At the same meeting an Emergency Budget will also be considered. Like all local authorities Covid19 has had a significant impact on the Vale’s finances.</w:t>
      </w:r>
    </w:p>
    <w:p w14:paraId="56C94CDA" w14:textId="77777777" w:rsidR="00CA23AA" w:rsidRDefault="00CA23AA" w:rsidP="00CA23AA">
      <w:pPr>
        <w:rPr>
          <w:rFonts w:ascii="Arial" w:hAnsi="Arial" w:cs="Arial"/>
          <w:sz w:val="24"/>
          <w:szCs w:val="24"/>
        </w:rPr>
      </w:pPr>
      <w:r w:rsidRPr="002D0C6C">
        <w:rPr>
          <w:rFonts w:ascii="Arial" w:hAnsi="Arial" w:cs="Arial"/>
          <w:b/>
          <w:bCs/>
          <w:sz w:val="24"/>
          <w:szCs w:val="24"/>
        </w:rPr>
        <w:t>Yellow Letter</w:t>
      </w:r>
      <w:r>
        <w:rPr>
          <w:rFonts w:ascii="Arial" w:hAnsi="Arial" w:cs="Arial"/>
          <w:sz w:val="24"/>
          <w:szCs w:val="24"/>
        </w:rPr>
        <w:t xml:space="preserve"> – The annual yellow letter will be dropping through letterboxes – please remind residents to complete and return if any changes have been made.</w:t>
      </w:r>
    </w:p>
    <w:p w14:paraId="03962157" w14:textId="77777777" w:rsidR="00CA23AA" w:rsidRDefault="00CA23AA" w:rsidP="00CA23AA">
      <w:pPr>
        <w:rPr>
          <w:rFonts w:ascii="Arial" w:hAnsi="Arial" w:cs="Arial"/>
          <w:sz w:val="24"/>
          <w:szCs w:val="24"/>
        </w:rPr>
      </w:pPr>
      <w:r w:rsidRPr="002D0C6C">
        <w:rPr>
          <w:rFonts w:ascii="Arial" w:hAnsi="Arial" w:cs="Arial"/>
          <w:b/>
          <w:bCs/>
          <w:sz w:val="24"/>
          <w:szCs w:val="24"/>
        </w:rPr>
        <w:t>Consultation –</w:t>
      </w:r>
      <w:r>
        <w:rPr>
          <w:rFonts w:ascii="Arial" w:hAnsi="Arial" w:cs="Arial"/>
          <w:sz w:val="24"/>
          <w:szCs w:val="24"/>
        </w:rPr>
        <w:t xml:space="preserve"> The Vale would welcome comments from the public on the Keeping Active survey. Details are on the Vale website and will close on 8 September.</w:t>
      </w:r>
    </w:p>
    <w:p w14:paraId="3189A76D" w14:textId="77777777" w:rsidR="00CA23AA" w:rsidRDefault="00CA23AA" w:rsidP="00CA23AA">
      <w:pPr>
        <w:rPr>
          <w:rFonts w:ascii="Arial" w:hAnsi="Arial" w:cs="Arial"/>
          <w:sz w:val="24"/>
          <w:szCs w:val="24"/>
        </w:rPr>
      </w:pPr>
      <w:r w:rsidRPr="00844AA1">
        <w:rPr>
          <w:rFonts w:ascii="Arial" w:hAnsi="Arial" w:cs="Arial"/>
          <w:b/>
          <w:bCs/>
          <w:sz w:val="24"/>
          <w:szCs w:val="24"/>
        </w:rPr>
        <w:t>Cabinet Changes –</w:t>
      </w:r>
      <w:r>
        <w:rPr>
          <w:rFonts w:ascii="Arial" w:hAnsi="Arial" w:cs="Arial"/>
          <w:sz w:val="24"/>
          <w:szCs w:val="24"/>
        </w:rPr>
        <w:t xml:space="preserve"> The Leader of the Vale has made changes to her Cabinet. The changes will take effect from 1 September and are as follows:</w:t>
      </w:r>
    </w:p>
    <w:p w14:paraId="08E8C982" w14:textId="77777777" w:rsidR="00CA23AA" w:rsidRPr="00D22CCD" w:rsidRDefault="00CA23AA" w:rsidP="00CA23AA">
      <w:pPr>
        <w:rPr>
          <w:rFonts w:ascii="Arial" w:hAnsi="Arial" w:cs="Arial"/>
          <w:sz w:val="24"/>
          <w:szCs w:val="24"/>
        </w:rPr>
      </w:pPr>
      <w:r>
        <w:rPr>
          <w:rFonts w:ascii="Arial" w:hAnsi="Arial" w:cs="Arial"/>
          <w:sz w:val="24"/>
          <w:szCs w:val="24"/>
        </w:rPr>
        <w:t xml:space="preserve">Cllr Emily Smith – Leader, Cllr Debby Hallett Deputy Leader and Corporate Services and Transformation, Cllr Andy Crawford Finance and Corporate Assets, Cllr Neil Fawcett Strategic Partnerships and Place, Cllr Helen </w:t>
      </w:r>
      <w:proofErr w:type="spellStart"/>
      <w:r>
        <w:rPr>
          <w:rFonts w:ascii="Arial" w:hAnsi="Arial" w:cs="Arial"/>
          <w:sz w:val="24"/>
          <w:szCs w:val="24"/>
        </w:rPr>
        <w:t>Pighills</w:t>
      </w:r>
      <w:proofErr w:type="spellEnd"/>
      <w:r>
        <w:rPr>
          <w:rFonts w:ascii="Arial" w:hAnsi="Arial" w:cs="Arial"/>
          <w:sz w:val="24"/>
          <w:szCs w:val="24"/>
        </w:rPr>
        <w:t xml:space="preserve"> Healthy Communities, Cllr Judy Roberts Development and Infrastructure, Cllr </w:t>
      </w:r>
      <w:proofErr w:type="spellStart"/>
      <w:r>
        <w:rPr>
          <w:rFonts w:ascii="Arial" w:hAnsi="Arial" w:cs="Arial"/>
          <w:sz w:val="24"/>
          <w:szCs w:val="24"/>
        </w:rPr>
        <w:t>Bethia</w:t>
      </w:r>
      <w:proofErr w:type="spellEnd"/>
      <w:r>
        <w:rPr>
          <w:rFonts w:ascii="Arial" w:hAnsi="Arial" w:cs="Arial"/>
          <w:sz w:val="24"/>
          <w:szCs w:val="24"/>
        </w:rPr>
        <w:t xml:space="preserve"> Thomas Community Engagement and Cllr Catherine Webber Climate Emergency and Environment. </w:t>
      </w:r>
    </w:p>
    <w:p w14:paraId="65872996" w14:textId="77777777" w:rsidR="00CA23AA" w:rsidRDefault="00CA23AA" w:rsidP="00CA23AA">
      <w:pPr>
        <w:rPr>
          <w:rFonts w:ascii="Arial" w:hAnsi="Arial" w:cs="Arial"/>
          <w:sz w:val="24"/>
          <w:szCs w:val="24"/>
        </w:rPr>
      </w:pPr>
      <w:r>
        <w:rPr>
          <w:rFonts w:ascii="Arial" w:hAnsi="Arial" w:cs="Arial"/>
          <w:b/>
          <w:bCs/>
          <w:sz w:val="24"/>
          <w:szCs w:val="24"/>
        </w:rPr>
        <w:lastRenderedPageBreak/>
        <w:t xml:space="preserve">Planning – </w:t>
      </w:r>
      <w:r>
        <w:rPr>
          <w:rFonts w:ascii="Arial" w:hAnsi="Arial" w:cs="Arial"/>
          <w:sz w:val="24"/>
          <w:szCs w:val="24"/>
        </w:rPr>
        <w:t>A number of planning applications have recently been submitted from many of our Parishes. The large developments in Shrivenham are ongoing and will take many years to complete. The speculative application in Shrivenham mentioned previously has caused a great deal of concern and both Shrivenham and Bourton Parish Councils have objected.</w:t>
      </w:r>
    </w:p>
    <w:p w14:paraId="0D534386" w14:textId="77777777" w:rsidR="00CA23AA" w:rsidRDefault="00CA23AA" w:rsidP="00CA23AA">
      <w:pPr>
        <w:rPr>
          <w:rFonts w:ascii="Arial" w:hAnsi="Arial" w:cs="Arial"/>
          <w:sz w:val="24"/>
          <w:szCs w:val="24"/>
        </w:rPr>
      </w:pPr>
      <w:r>
        <w:rPr>
          <w:rFonts w:ascii="Arial" w:hAnsi="Arial" w:cs="Arial"/>
          <w:sz w:val="24"/>
          <w:szCs w:val="24"/>
        </w:rPr>
        <w:t xml:space="preserve">The Government is consulting on the review of the Planning System. The consultation is in three parts and covers Changes to the Current Planning System, Transparency and Competition and Planning for the Future. All three documents are integral to the way in which future planning will be determined throughout the country. It will affect us all and residents, Town and Parish Councils and organisations are encouraged to respond. Details are on both the </w:t>
      </w:r>
      <w:hyperlink r:id="rId10" w:history="1">
        <w:r w:rsidRPr="00E746ED">
          <w:rPr>
            <w:rStyle w:val="Hyperlink"/>
            <w:rFonts w:ascii="Arial" w:hAnsi="Arial" w:cs="Arial"/>
            <w:sz w:val="24"/>
            <w:szCs w:val="24"/>
          </w:rPr>
          <w:t>www.Gov.uk</w:t>
        </w:r>
      </w:hyperlink>
      <w:r>
        <w:rPr>
          <w:rFonts w:ascii="Arial" w:hAnsi="Arial" w:cs="Arial"/>
          <w:sz w:val="24"/>
          <w:szCs w:val="24"/>
        </w:rPr>
        <w:t xml:space="preserve"> and Vale websites</w:t>
      </w:r>
    </w:p>
    <w:p w14:paraId="4E5231F6" w14:textId="77777777" w:rsidR="00CA23AA" w:rsidRDefault="00CA23AA" w:rsidP="00CA23AA">
      <w:pPr>
        <w:rPr>
          <w:rFonts w:ascii="Arial" w:hAnsi="Arial" w:cs="Arial"/>
          <w:sz w:val="24"/>
          <w:szCs w:val="24"/>
        </w:rPr>
      </w:pPr>
      <w:r w:rsidRPr="00AE3DE6">
        <w:rPr>
          <w:rFonts w:ascii="Arial" w:hAnsi="Arial" w:cs="Arial"/>
          <w:b/>
          <w:bCs/>
          <w:sz w:val="24"/>
          <w:szCs w:val="24"/>
        </w:rPr>
        <w:t>Swindon Borough Council</w:t>
      </w:r>
      <w:r>
        <w:rPr>
          <w:rFonts w:ascii="Arial" w:hAnsi="Arial" w:cs="Arial"/>
          <w:sz w:val="24"/>
          <w:szCs w:val="24"/>
        </w:rPr>
        <w:t xml:space="preserve"> </w:t>
      </w:r>
      <w:r w:rsidRPr="00B05E98">
        <w:rPr>
          <w:rFonts w:ascii="Arial" w:hAnsi="Arial" w:cs="Arial"/>
          <w:b/>
          <w:bCs/>
          <w:sz w:val="24"/>
          <w:szCs w:val="24"/>
        </w:rPr>
        <w:t>– New Eastern Villages</w:t>
      </w:r>
      <w:r>
        <w:rPr>
          <w:rFonts w:ascii="Arial" w:hAnsi="Arial" w:cs="Arial"/>
          <w:sz w:val="24"/>
          <w:szCs w:val="24"/>
        </w:rPr>
        <w:t xml:space="preserve"> – SBC unanimously agreed the application for Great Stall East on Tuesday 25 August. This application is outline and a detailed plan will be submitted in due course. The plan is for 1550 dwellings, 2 schools including a 3000 pupil secondary school, shops and a park &amp; ride. There will be a new access junction onto the A420. It is anticipated that the development will take around 14 years to complete.</w:t>
      </w:r>
    </w:p>
    <w:p w14:paraId="425392BE" w14:textId="77777777" w:rsidR="00CA23AA" w:rsidRDefault="00CA23AA" w:rsidP="00CA23AA">
      <w:pPr>
        <w:rPr>
          <w:rFonts w:ascii="Arial" w:hAnsi="Arial" w:cs="Arial"/>
          <w:sz w:val="24"/>
          <w:szCs w:val="24"/>
        </w:rPr>
      </w:pPr>
    </w:p>
    <w:p w14:paraId="1B315DD7" w14:textId="77777777" w:rsidR="00CA23AA" w:rsidRDefault="00CA23AA" w:rsidP="00CA23AA">
      <w:pPr>
        <w:rPr>
          <w:rFonts w:ascii="Arial" w:hAnsi="Arial" w:cs="Arial"/>
          <w:sz w:val="24"/>
          <w:szCs w:val="24"/>
        </w:rPr>
      </w:pPr>
    </w:p>
    <w:p w14:paraId="4FE9BA46" w14:textId="77777777" w:rsidR="00CA23AA" w:rsidRDefault="00CA23AA" w:rsidP="00CA23AA">
      <w:pPr>
        <w:rPr>
          <w:rFonts w:ascii="Arial" w:hAnsi="Arial" w:cs="Arial"/>
          <w:sz w:val="24"/>
          <w:szCs w:val="24"/>
        </w:rPr>
      </w:pPr>
    </w:p>
    <w:p w14:paraId="549BFFF9" w14:textId="77777777" w:rsidR="00CA23AA" w:rsidRDefault="00CA23AA" w:rsidP="00CA23AA">
      <w:pPr>
        <w:rPr>
          <w:rFonts w:ascii="Arial" w:hAnsi="Arial" w:cs="Arial"/>
          <w:sz w:val="24"/>
          <w:szCs w:val="24"/>
        </w:rPr>
      </w:pPr>
    </w:p>
    <w:p w14:paraId="7FB7C68D" w14:textId="77777777" w:rsidR="00CA23AA" w:rsidRDefault="00CA23AA" w:rsidP="00CA23AA">
      <w:pPr>
        <w:rPr>
          <w:rFonts w:ascii="Arial" w:hAnsi="Arial" w:cs="Arial"/>
          <w:sz w:val="24"/>
          <w:szCs w:val="24"/>
        </w:rPr>
      </w:pPr>
      <w:r>
        <w:rPr>
          <w:rFonts w:ascii="Arial" w:hAnsi="Arial" w:cs="Arial"/>
          <w:sz w:val="24"/>
          <w:szCs w:val="24"/>
        </w:rPr>
        <w:t>Although we don’t hold surgeries we are always available to deal with any issues.</w:t>
      </w:r>
    </w:p>
    <w:p w14:paraId="4848F9EC" w14:textId="77777777" w:rsidR="00CA23AA" w:rsidRDefault="00CA23AA" w:rsidP="00CA23AA">
      <w:pPr>
        <w:rPr>
          <w:rFonts w:ascii="Arial" w:hAnsi="Arial" w:cs="Arial"/>
          <w:sz w:val="24"/>
          <w:szCs w:val="24"/>
        </w:rPr>
      </w:pPr>
    </w:p>
    <w:p w14:paraId="32A89F63" w14:textId="77777777" w:rsidR="00CA23AA" w:rsidRDefault="00CA23AA" w:rsidP="00CA23AA">
      <w:pPr>
        <w:rPr>
          <w:rFonts w:ascii="Arial" w:hAnsi="Arial" w:cs="Arial"/>
          <w:sz w:val="24"/>
          <w:szCs w:val="24"/>
        </w:rPr>
      </w:pPr>
      <w:r>
        <w:rPr>
          <w:rFonts w:ascii="Arial" w:hAnsi="Arial" w:cs="Arial"/>
          <w:sz w:val="24"/>
          <w:szCs w:val="24"/>
        </w:rPr>
        <w:t xml:space="preserve">Simon Howell – 01793 784491 – </w:t>
      </w:r>
      <w:hyperlink r:id="rId11" w:history="1">
        <w:r w:rsidRPr="00E746ED">
          <w:rPr>
            <w:rStyle w:val="Hyperlink"/>
            <w:rFonts w:ascii="Arial" w:hAnsi="Arial" w:cs="Arial"/>
            <w:sz w:val="24"/>
            <w:szCs w:val="24"/>
          </w:rPr>
          <w:t>simon.howell@whitehorsedc.gov.uk</w:t>
        </w:r>
      </w:hyperlink>
    </w:p>
    <w:p w14:paraId="09F76BD7" w14:textId="77777777" w:rsidR="00CA23AA" w:rsidRDefault="00CA23AA" w:rsidP="00CA23AA">
      <w:pPr>
        <w:rPr>
          <w:rFonts w:ascii="Arial" w:hAnsi="Arial" w:cs="Arial"/>
          <w:sz w:val="24"/>
          <w:szCs w:val="24"/>
        </w:rPr>
      </w:pPr>
      <w:r>
        <w:rPr>
          <w:rFonts w:ascii="Arial" w:hAnsi="Arial" w:cs="Arial"/>
          <w:sz w:val="24"/>
          <w:szCs w:val="24"/>
        </w:rPr>
        <w:t xml:space="preserve">Elaine Ware – 01793 783026 – </w:t>
      </w:r>
      <w:hyperlink r:id="rId12" w:history="1">
        <w:r w:rsidRPr="00E746ED">
          <w:rPr>
            <w:rStyle w:val="Hyperlink"/>
            <w:rFonts w:ascii="Arial" w:hAnsi="Arial" w:cs="Arial"/>
            <w:sz w:val="24"/>
            <w:szCs w:val="24"/>
          </w:rPr>
          <w:t>elaine.ware@whitehorsedc.gov.uk</w:t>
        </w:r>
      </w:hyperlink>
    </w:p>
    <w:p w14:paraId="73F0C688" w14:textId="77777777" w:rsidR="00CA23AA" w:rsidRDefault="00CA23AA" w:rsidP="00CA23AA">
      <w:pPr>
        <w:rPr>
          <w:rFonts w:ascii="Arial" w:hAnsi="Arial" w:cs="Arial"/>
          <w:sz w:val="24"/>
          <w:szCs w:val="24"/>
        </w:rPr>
      </w:pPr>
    </w:p>
    <w:p w14:paraId="76FD4EC8" w14:textId="77777777" w:rsidR="00CA23AA" w:rsidRDefault="00CA23AA" w:rsidP="00CA23AA">
      <w:pPr>
        <w:rPr>
          <w:rFonts w:ascii="Arial" w:hAnsi="Arial" w:cs="Arial"/>
          <w:sz w:val="24"/>
          <w:szCs w:val="24"/>
        </w:rPr>
      </w:pPr>
    </w:p>
    <w:p w14:paraId="6EC446C4" w14:textId="77777777" w:rsidR="00CA23AA" w:rsidRDefault="00CA23AA" w:rsidP="00CA23AA">
      <w:pPr>
        <w:rPr>
          <w:rFonts w:ascii="Arial" w:hAnsi="Arial" w:cs="Arial"/>
          <w:sz w:val="24"/>
          <w:szCs w:val="24"/>
        </w:rPr>
      </w:pPr>
    </w:p>
    <w:p w14:paraId="7ADBADA2" w14:textId="77777777" w:rsidR="00CA23AA" w:rsidRDefault="00CA23AA" w:rsidP="00CA23AA">
      <w:pPr>
        <w:rPr>
          <w:rFonts w:ascii="Arial" w:hAnsi="Arial" w:cs="Arial"/>
          <w:sz w:val="24"/>
          <w:szCs w:val="24"/>
        </w:rPr>
      </w:pPr>
    </w:p>
    <w:p w14:paraId="58A1175C" w14:textId="77777777" w:rsidR="00CA23AA" w:rsidRDefault="00CA23AA" w:rsidP="00CA23AA">
      <w:pPr>
        <w:rPr>
          <w:rFonts w:ascii="Arial" w:hAnsi="Arial" w:cs="Arial"/>
          <w:sz w:val="24"/>
          <w:szCs w:val="24"/>
        </w:rPr>
      </w:pPr>
    </w:p>
    <w:p w14:paraId="370A19D6" w14:textId="77777777" w:rsidR="00CA23AA" w:rsidRPr="002D0C6C" w:rsidRDefault="00CA23AA" w:rsidP="00CA23AA">
      <w:pPr>
        <w:rPr>
          <w:rFonts w:ascii="Arial" w:hAnsi="Arial" w:cs="Arial"/>
          <w:sz w:val="24"/>
          <w:szCs w:val="24"/>
        </w:rPr>
      </w:pPr>
      <w:r>
        <w:rPr>
          <w:rFonts w:ascii="Arial" w:hAnsi="Arial" w:cs="Arial"/>
          <w:sz w:val="24"/>
          <w:szCs w:val="24"/>
        </w:rPr>
        <w:t>August 2020</w:t>
      </w:r>
    </w:p>
    <w:p w14:paraId="198DF26C" w14:textId="77777777" w:rsidR="00CA23AA" w:rsidRPr="00B910CD" w:rsidRDefault="00CA23AA" w:rsidP="00CA23AA">
      <w:pPr>
        <w:rPr>
          <w:rFonts w:ascii="Arial" w:hAnsi="Arial" w:cs="Arial"/>
          <w:sz w:val="24"/>
          <w:szCs w:val="24"/>
        </w:rPr>
      </w:pPr>
    </w:p>
    <w:p w14:paraId="70C0B5AD" w14:textId="4DDF7030" w:rsidR="00CA23AA" w:rsidRDefault="00CA23AA" w:rsidP="00F46F82">
      <w:pPr>
        <w:pStyle w:val="NoSpacing"/>
      </w:pPr>
    </w:p>
    <w:p w14:paraId="0FDFBA9B" w14:textId="01B18A2B" w:rsidR="00CA23AA" w:rsidRDefault="00CA23AA" w:rsidP="00F46F82">
      <w:pPr>
        <w:pStyle w:val="NoSpacing"/>
      </w:pPr>
    </w:p>
    <w:p w14:paraId="130E3258" w14:textId="77777777" w:rsidR="00CA23AA" w:rsidRDefault="00CA23AA">
      <w:r>
        <w:br w:type="page"/>
      </w:r>
    </w:p>
    <w:p w14:paraId="3641499B" w14:textId="0FA8F097" w:rsidR="00CA23AA" w:rsidRDefault="00CA23AA" w:rsidP="00F46F82">
      <w:pPr>
        <w:pStyle w:val="NoSpacing"/>
      </w:pPr>
      <w:r>
        <w:lastRenderedPageBreak/>
        <w:t xml:space="preserve">Appendix 2 </w:t>
      </w:r>
    </w:p>
    <w:p w14:paraId="5F227C2A" w14:textId="490230A6" w:rsidR="00CA23AA" w:rsidRDefault="00CA23AA" w:rsidP="00F46F82">
      <w:pPr>
        <w:pStyle w:val="NoSpacing"/>
      </w:pPr>
    </w:p>
    <w:p w14:paraId="7D4545FF" w14:textId="77777777" w:rsidR="00CA23AA" w:rsidRDefault="00CA23AA" w:rsidP="00CA23AA">
      <w:pPr>
        <w:pStyle w:val="BodyA"/>
        <w:spacing w:after="120"/>
        <w:jc w:val="center"/>
        <w:rPr>
          <w:rFonts w:ascii="Arial" w:eastAsia="Arial" w:hAnsi="Arial" w:cs="Arial"/>
          <w:b/>
          <w:bCs/>
          <w:smallCaps/>
          <w:sz w:val="32"/>
          <w:szCs w:val="32"/>
        </w:rPr>
      </w:pPr>
      <w:r>
        <w:rPr>
          <w:rFonts w:ascii="Arial" w:hAnsi="Arial"/>
          <w:b/>
          <w:bCs/>
          <w:smallCaps/>
          <w:sz w:val="32"/>
          <w:szCs w:val="32"/>
        </w:rPr>
        <w:t>Parish Council Meeting on 14</w:t>
      </w:r>
      <w:r>
        <w:rPr>
          <w:rFonts w:ascii="Arial" w:hAnsi="Arial"/>
          <w:b/>
          <w:bCs/>
          <w:smallCaps/>
          <w:sz w:val="32"/>
          <w:szCs w:val="32"/>
          <w:vertAlign w:val="superscript"/>
        </w:rPr>
        <w:t>th</w:t>
      </w:r>
      <w:r>
        <w:rPr>
          <w:rFonts w:ascii="Arial" w:hAnsi="Arial"/>
          <w:b/>
          <w:bCs/>
          <w:smallCaps/>
          <w:sz w:val="32"/>
          <w:szCs w:val="32"/>
        </w:rPr>
        <w:t xml:space="preserve"> September 2020</w:t>
      </w:r>
    </w:p>
    <w:p w14:paraId="659B5241" w14:textId="77777777" w:rsidR="00CA23AA" w:rsidRPr="00EA46BD" w:rsidRDefault="00CA23AA" w:rsidP="00CA23AA">
      <w:pPr>
        <w:pStyle w:val="BodyA"/>
        <w:jc w:val="center"/>
        <w:rPr>
          <w:rFonts w:ascii="Arial" w:eastAsia="Arial" w:hAnsi="Arial" w:cs="Arial"/>
          <w:b/>
          <w:bCs/>
          <w:smallCaps/>
          <w:sz w:val="32"/>
          <w:szCs w:val="32"/>
        </w:rPr>
      </w:pPr>
      <w:r>
        <w:rPr>
          <w:rFonts w:ascii="Arial" w:hAnsi="Arial"/>
          <w:b/>
          <w:bCs/>
          <w:smallCaps/>
          <w:sz w:val="32"/>
          <w:szCs w:val="32"/>
          <w:lang w:val="fr-FR"/>
        </w:rPr>
        <w:t>Chairman</w:t>
      </w:r>
      <w:r>
        <w:rPr>
          <w:rFonts w:ascii="Arial" w:hAnsi="Arial"/>
          <w:b/>
          <w:bCs/>
          <w:smallCaps/>
          <w:sz w:val="32"/>
          <w:szCs w:val="32"/>
        </w:rPr>
        <w:t>’s Report</w:t>
      </w:r>
    </w:p>
    <w:p w14:paraId="4DADFB67" w14:textId="77777777" w:rsidR="00CA23AA" w:rsidRPr="00EA46BD" w:rsidRDefault="00CA23AA" w:rsidP="00CA23AA">
      <w:pPr>
        <w:pStyle w:val="BodyA"/>
        <w:spacing w:after="120"/>
        <w:jc w:val="both"/>
        <w:rPr>
          <w:rFonts w:ascii="Times New Roman" w:eastAsia="Arial" w:hAnsi="Times New Roman" w:cs="Times New Roman"/>
          <w:b/>
          <w:bCs/>
          <w:sz w:val="24"/>
          <w:szCs w:val="24"/>
          <w:lang w:val="sv-SE"/>
        </w:rPr>
      </w:pPr>
      <w:r w:rsidRPr="00EA46BD">
        <w:rPr>
          <w:rFonts w:ascii="Times New Roman" w:hAnsi="Times New Roman" w:cs="Times New Roman"/>
          <w:b/>
          <w:bCs/>
          <w:sz w:val="24"/>
          <w:szCs w:val="24"/>
        </w:rPr>
        <w:t xml:space="preserve">ACTIONS carried forward from </w:t>
      </w:r>
      <w:r>
        <w:rPr>
          <w:rFonts w:ascii="Times New Roman" w:hAnsi="Times New Roman" w:cs="Times New Roman"/>
          <w:b/>
          <w:bCs/>
          <w:sz w:val="24"/>
          <w:szCs w:val="24"/>
        </w:rPr>
        <w:t>previous</w:t>
      </w:r>
      <w:r w:rsidRPr="00EA46BD">
        <w:rPr>
          <w:rFonts w:ascii="Times New Roman" w:hAnsi="Times New Roman" w:cs="Times New Roman"/>
          <w:b/>
          <w:bCs/>
          <w:sz w:val="24"/>
          <w:szCs w:val="24"/>
        </w:rPr>
        <w:t xml:space="preserve"> meeting</w:t>
      </w:r>
      <w:r>
        <w:rPr>
          <w:rFonts w:ascii="Times New Roman" w:hAnsi="Times New Roman" w:cs="Times New Roman"/>
          <w:b/>
          <w:bCs/>
          <w:sz w:val="24"/>
          <w:szCs w:val="24"/>
        </w:rPr>
        <w:t>s</w:t>
      </w:r>
      <w:r w:rsidRPr="00EA46BD">
        <w:rPr>
          <w:rFonts w:ascii="Times New Roman" w:hAnsi="Times New Roman" w:cs="Times New Roman"/>
          <w:b/>
          <w:bCs/>
          <w:sz w:val="24"/>
          <w:szCs w:val="24"/>
        </w:rPr>
        <w:t xml:space="preserve"> by reference:</w:t>
      </w:r>
    </w:p>
    <w:p w14:paraId="26926E85" w14:textId="77777777" w:rsidR="00CA23AA" w:rsidRPr="00EA46BD" w:rsidRDefault="00CA23AA" w:rsidP="00CA23AA">
      <w:pPr>
        <w:pStyle w:val="BodyA"/>
        <w:spacing w:after="40"/>
        <w:jc w:val="both"/>
        <w:rPr>
          <w:rFonts w:ascii="Times New Roman" w:eastAsia="Arial" w:hAnsi="Times New Roman" w:cs="Times New Roman"/>
          <w:b/>
          <w:bCs/>
          <w:sz w:val="24"/>
          <w:szCs w:val="24"/>
        </w:rPr>
      </w:pPr>
      <w:r>
        <w:rPr>
          <w:rFonts w:ascii="Times New Roman" w:hAnsi="Times New Roman" w:cs="Times New Roman"/>
          <w:b/>
          <w:bCs/>
          <w:sz w:val="24"/>
          <w:szCs w:val="24"/>
        </w:rPr>
        <w:t>March-</w:t>
      </w:r>
      <w:r w:rsidRPr="00EA46BD">
        <w:rPr>
          <w:rFonts w:ascii="Times New Roman" w:hAnsi="Times New Roman" w:cs="Times New Roman"/>
          <w:b/>
          <w:bCs/>
          <w:sz w:val="24"/>
          <w:szCs w:val="24"/>
        </w:rPr>
        <w:t>4c] Potential breach of planning in Kingstone Winslow:</w:t>
      </w:r>
      <w:r w:rsidRPr="00EA46BD">
        <w:rPr>
          <w:rFonts w:ascii="Times New Roman" w:hAnsi="Times New Roman" w:cs="Times New Roman"/>
          <w:b/>
          <w:bCs/>
          <w:sz w:val="24"/>
          <w:szCs w:val="24"/>
        </w:rPr>
        <w:tab/>
      </w:r>
      <w:r w:rsidRPr="00EA46BD">
        <w:rPr>
          <w:rFonts w:ascii="Times New Roman" w:hAnsi="Times New Roman" w:cs="Times New Roman"/>
          <w:b/>
          <w:bCs/>
          <w:sz w:val="24"/>
          <w:szCs w:val="24"/>
        </w:rPr>
        <w:tab/>
      </w:r>
    </w:p>
    <w:p w14:paraId="5AA69E76" w14:textId="77777777" w:rsidR="00CA23AA" w:rsidRPr="00EA46BD" w:rsidRDefault="00CA23AA" w:rsidP="00CA23AA">
      <w:pPr>
        <w:pStyle w:val="BodyA"/>
        <w:spacing w:after="40"/>
        <w:jc w:val="both"/>
        <w:rPr>
          <w:rFonts w:ascii="Times New Roman" w:eastAsia="Arial" w:hAnsi="Times New Roman" w:cs="Times New Roman"/>
          <w:sz w:val="24"/>
          <w:szCs w:val="24"/>
        </w:rPr>
      </w:pPr>
      <w:r>
        <w:rPr>
          <w:rFonts w:ascii="Times New Roman" w:hAnsi="Times New Roman" w:cs="Times New Roman"/>
          <w:sz w:val="24"/>
          <w:szCs w:val="24"/>
        </w:rPr>
        <w:t>No progress has been reported since the February site visit.   CD has chased the enforcement officer for an update</w:t>
      </w:r>
      <w:r w:rsidRPr="00EA46BD">
        <w:rPr>
          <w:rFonts w:ascii="Times New Roman" w:hAnsi="Times New Roman" w:cs="Times New Roman"/>
          <w:sz w:val="24"/>
          <w:szCs w:val="24"/>
        </w:rPr>
        <w:t xml:space="preserve"> - continuing.</w:t>
      </w:r>
    </w:p>
    <w:p w14:paraId="4519ECE8" w14:textId="77777777" w:rsidR="00CA23AA" w:rsidRPr="00EA46BD" w:rsidRDefault="00CA23AA" w:rsidP="00CA23AA">
      <w:pPr>
        <w:pStyle w:val="BodyA"/>
        <w:spacing w:after="40"/>
        <w:jc w:val="both"/>
        <w:rPr>
          <w:rFonts w:ascii="Times New Roman" w:eastAsia="Arial" w:hAnsi="Times New Roman" w:cs="Times New Roman"/>
          <w:b/>
          <w:bCs/>
          <w:sz w:val="24"/>
          <w:szCs w:val="24"/>
        </w:rPr>
      </w:pPr>
      <w:bookmarkStart w:id="1" w:name="_Hlk50028599"/>
      <w:r>
        <w:rPr>
          <w:rFonts w:ascii="Times New Roman" w:hAnsi="Times New Roman" w:cs="Times New Roman"/>
          <w:b/>
          <w:bCs/>
          <w:sz w:val="24"/>
          <w:szCs w:val="24"/>
        </w:rPr>
        <w:t>July-4</w:t>
      </w:r>
      <w:r w:rsidRPr="00EA46BD">
        <w:rPr>
          <w:rFonts w:ascii="Times New Roman" w:hAnsi="Times New Roman" w:cs="Times New Roman"/>
          <w:b/>
          <w:bCs/>
          <w:sz w:val="24"/>
          <w:szCs w:val="24"/>
        </w:rPr>
        <w:t xml:space="preserve">] </w:t>
      </w:r>
      <w:r>
        <w:rPr>
          <w:rFonts w:ascii="Times New Roman" w:hAnsi="Times New Roman" w:cs="Times New Roman"/>
          <w:b/>
          <w:bCs/>
          <w:sz w:val="24"/>
          <w:szCs w:val="24"/>
        </w:rPr>
        <w:t>Finance risk assessment</w:t>
      </w:r>
    </w:p>
    <w:p w14:paraId="0EA26A88" w14:textId="77777777" w:rsidR="00CA23AA" w:rsidRDefault="00CA23AA" w:rsidP="00CA23AA">
      <w:pPr>
        <w:pStyle w:val="BodyA"/>
        <w:spacing w:after="40"/>
        <w:jc w:val="both"/>
        <w:rPr>
          <w:rFonts w:ascii="Times New Roman" w:hAnsi="Times New Roman" w:cs="Times New Roman"/>
          <w:sz w:val="24"/>
          <w:szCs w:val="24"/>
        </w:rPr>
      </w:pPr>
      <w:r>
        <w:rPr>
          <w:rFonts w:ascii="Times New Roman" w:hAnsi="Times New Roman" w:cs="Times New Roman"/>
          <w:sz w:val="24"/>
          <w:szCs w:val="24"/>
        </w:rPr>
        <w:t>Draft produced for submission to September meeting – complete.</w:t>
      </w:r>
    </w:p>
    <w:bookmarkEnd w:id="1"/>
    <w:p w14:paraId="07DDAC9D" w14:textId="77777777" w:rsidR="00CA23AA" w:rsidRPr="00EA46BD" w:rsidRDefault="00CA23AA" w:rsidP="00CA23AA">
      <w:pPr>
        <w:pStyle w:val="BodyA"/>
        <w:spacing w:after="40"/>
        <w:jc w:val="both"/>
        <w:rPr>
          <w:rFonts w:ascii="Times New Roman" w:eastAsia="Arial" w:hAnsi="Times New Roman" w:cs="Times New Roman"/>
          <w:b/>
          <w:bCs/>
          <w:sz w:val="24"/>
          <w:szCs w:val="24"/>
        </w:rPr>
      </w:pPr>
      <w:r>
        <w:rPr>
          <w:rFonts w:ascii="Times New Roman" w:hAnsi="Times New Roman" w:cs="Times New Roman"/>
          <w:b/>
          <w:bCs/>
          <w:sz w:val="24"/>
          <w:szCs w:val="24"/>
        </w:rPr>
        <w:t>July-6]</w:t>
      </w:r>
      <w:r w:rsidRPr="00EA46BD">
        <w:rPr>
          <w:rFonts w:ascii="Times New Roman" w:hAnsi="Times New Roman" w:cs="Times New Roman"/>
          <w:b/>
          <w:bCs/>
          <w:sz w:val="24"/>
          <w:szCs w:val="24"/>
        </w:rPr>
        <w:t xml:space="preserve"> </w:t>
      </w:r>
      <w:r>
        <w:rPr>
          <w:rFonts w:ascii="Times New Roman" w:hAnsi="Times New Roman" w:cs="Times New Roman"/>
          <w:b/>
          <w:bCs/>
          <w:sz w:val="24"/>
          <w:szCs w:val="24"/>
        </w:rPr>
        <w:t>|Enhanced road-safety measures</w:t>
      </w:r>
    </w:p>
    <w:p w14:paraId="5E33C844" w14:textId="77777777" w:rsidR="00CA23AA" w:rsidRDefault="00CA23AA" w:rsidP="00CA23AA">
      <w:pPr>
        <w:pStyle w:val="BodyA"/>
        <w:spacing w:after="240"/>
        <w:jc w:val="both"/>
        <w:rPr>
          <w:rFonts w:ascii="Times New Roman" w:hAnsi="Times New Roman" w:cs="Times New Roman"/>
          <w:sz w:val="24"/>
          <w:szCs w:val="24"/>
        </w:rPr>
      </w:pPr>
      <w:r>
        <w:rPr>
          <w:rFonts w:ascii="Times New Roman" w:hAnsi="Times New Roman" w:cs="Times New Roman"/>
          <w:sz w:val="24"/>
          <w:szCs w:val="24"/>
        </w:rPr>
        <w:t>Now being dealt with by Highways Officer.</w:t>
      </w:r>
    </w:p>
    <w:p w14:paraId="0396D29E" w14:textId="77777777" w:rsidR="00CA23AA" w:rsidRPr="00EA46BD" w:rsidRDefault="00CA23AA" w:rsidP="00CA23AA">
      <w:pPr>
        <w:pStyle w:val="BodyA"/>
        <w:spacing w:after="80"/>
        <w:jc w:val="both"/>
        <w:rPr>
          <w:rFonts w:ascii="Times New Roman" w:eastAsia="Arial" w:hAnsi="Times New Roman" w:cs="Times New Roman"/>
          <w:b/>
          <w:bCs/>
          <w:sz w:val="24"/>
          <w:szCs w:val="24"/>
          <w:shd w:val="clear" w:color="auto" w:fill="FFFF00"/>
        </w:rPr>
      </w:pPr>
      <w:r w:rsidRPr="00EA46BD">
        <w:rPr>
          <w:rFonts w:ascii="Times New Roman" w:hAnsi="Times New Roman" w:cs="Times New Roman"/>
          <w:b/>
          <w:bCs/>
          <w:sz w:val="24"/>
          <w:szCs w:val="24"/>
        </w:rPr>
        <w:t>OTHER MATTERS</w:t>
      </w:r>
    </w:p>
    <w:p w14:paraId="4C1A98D1" w14:textId="77777777" w:rsidR="00CA23AA" w:rsidRPr="00EA46BD" w:rsidRDefault="00CA23AA" w:rsidP="00CA23AA">
      <w:pPr>
        <w:pStyle w:val="BodyA"/>
        <w:spacing w:after="80"/>
        <w:jc w:val="both"/>
        <w:rPr>
          <w:rFonts w:ascii="Times New Roman" w:hAnsi="Times New Roman" w:cs="Times New Roman"/>
          <w:b/>
          <w:bCs/>
          <w:sz w:val="24"/>
          <w:szCs w:val="24"/>
        </w:rPr>
      </w:pPr>
      <w:bookmarkStart w:id="2" w:name="_Hlk44942045"/>
      <w:r>
        <w:rPr>
          <w:rFonts w:ascii="Times New Roman" w:hAnsi="Times New Roman" w:cs="Times New Roman"/>
          <w:b/>
          <w:bCs/>
          <w:sz w:val="24"/>
          <w:szCs w:val="24"/>
        </w:rPr>
        <w:t>Resignation</w:t>
      </w:r>
      <w:r w:rsidRPr="00EA46BD">
        <w:rPr>
          <w:rFonts w:ascii="Times New Roman" w:hAnsi="Times New Roman" w:cs="Times New Roman"/>
          <w:b/>
          <w:bCs/>
          <w:sz w:val="24"/>
          <w:szCs w:val="24"/>
        </w:rPr>
        <w:t xml:space="preserve"> of </w:t>
      </w:r>
      <w:r>
        <w:rPr>
          <w:rFonts w:ascii="Times New Roman" w:hAnsi="Times New Roman" w:cs="Times New Roman"/>
          <w:b/>
          <w:bCs/>
          <w:sz w:val="24"/>
          <w:szCs w:val="24"/>
        </w:rPr>
        <w:t>Communications</w:t>
      </w:r>
      <w:r w:rsidRPr="00EA46BD">
        <w:rPr>
          <w:rFonts w:ascii="Times New Roman" w:hAnsi="Times New Roman" w:cs="Times New Roman"/>
          <w:b/>
          <w:bCs/>
          <w:sz w:val="24"/>
          <w:szCs w:val="24"/>
        </w:rPr>
        <w:t xml:space="preserve"> Officer:</w:t>
      </w:r>
    </w:p>
    <w:p w14:paraId="33656437" w14:textId="77777777" w:rsidR="00CA23AA" w:rsidRPr="005D3FF0" w:rsidRDefault="00CA23AA" w:rsidP="00CA23AA">
      <w:pPr>
        <w:pStyle w:val="BodyA"/>
        <w:spacing w:after="80"/>
        <w:jc w:val="both"/>
        <w:rPr>
          <w:rFonts w:ascii="Times New Roman" w:hAnsi="Times New Roman" w:cs="Times New Roman"/>
          <w:bCs/>
          <w:sz w:val="24"/>
          <w:szCs w:val="24"/>
          <w:lang w:val="en-GB"/>
        </w:rPr>
      </w:pPr>
      <w:r>
        <w:rPr>
          <w:rFonts w:ascii="Times New Roman" w:eastAsia="Arial" w:hAnsi="Times New Roman" w:cs="Times New Roman"/>
          <w:sz w:val="24"/>
          <w:szCs w:val="24"/>
        </w:rPr>
        <w:t>Anica Alvarez-Nishio has advised that, due to personal commitments, she cannot devote the time needed to fulfil her role effectively and has therefore resigned with immediate effect.   Not only has Anica been a highly effective member of the council, but she has also contributed a great deal to the community as a whole – her contribution will be greatly missed by us all.</w:t>
      </w:r>
    </w:p>
    <w:bookmarkEnd w:id="2"/>
    <w:p w14:paraId="53C26719" w14:textId="77777777" w:rsidR="00CA23AA" w:rsidRPr="00EA46BD" w:rsidRDefault="00CA23AA" w:rsidP="00CA23AA">
      <w:pPr>
        <w:pStyle w:val="BodyA"/>
        <w:spacing w:after="80"/>
        <w:jc w:val="both"/>
        <w:rPr>
          <w:rFonts w:ascii="Times New Roman" w:eastAsia="Arial" w:hAnsi="Times New Roman" w:cs="Times New Roman"/>
          <w:sz w:val="24"/>
          <w:szCs w:val="24"/>
        </w:rPr>
      </w:pPr>
      <w:r>
        <w:rPr>
          <w:rFonts w:ascii="Times New Roman" w:hAnsi="Times New Roman" w:cs="Times New Roman"/>
          <w:b/>
          <w:bCs/>
          <w:sz w:val="24"/>
          <w:szCs w:val="24"/>
        </w:rPr>
        <w:t>Ash die-back</w:t>
      </w:r>
      <w:r w:rsidRPr="00EA46BD">
        <w:rPr>
          <w:rFonts w:ascii="Times New Roman" w:hAnsi="Times New Roman" w:cs="Times New Roman"/>
          <w:b/>
          <w:bCs/>
          <w:sz w:val="24"/>
          <w:szCs w:val="24"/>
        </w:rPr>
        <w:t>:</w:t>
      </w:r>
      <w:r w:rsidRPr="00EA46BD">
        <w:rPr>
          <w:rFonts w:ascii="Times New Roman" w:hAnsi="Times New Roman" w:cs="Times New Roman"/>
          <w:b/>
          <w:bCs/>
          <w:sz w:val="24"/>
          <w:szCs w:val="24"/>
        </w:rPr>
        <w:tab/>
      </w:r>
      <w:r w:rsidRPr="00EA46BD">
        <w:rPr>
          <w:rFonts w:ascii="Times New Roman" w:eastAsia="Arial" w:hAnsi="Times New Roman" w:cs="Times New Roman"/>
          <w:sz w:val="24"/>
          <w:szCs w:val="24"/>
        </w:rPr>
        <w:tab/>
      </w:r>
    </w:p>
    <w:p w14:paraId="63FA111B" w14:textId="77777777" w:rsidR="00CA23AA" w:rsidRPr="00EA46BD" w:rsidRDefault="00CA23AA" w:rsidP="00CA23AA">
      <w:pPr>
        <w:pStyle w:val="BodyA"/>
        <w:spacing w:after="80"/>
        <w:jc w:val="both"/>
        <w:rPr>
          <w:rFonts w:ascii="Times New Roman" w:eastAsia="Arial" w:hAnsi="Times New Roman" w:cs="Times New Roman"/>
          <w:b/>
          <w:bCs/>
          <w:sz w:val="24"/>
          <w:szCs w:val="24"/>
        </w:rPr>
      </w:pPr>
      <w:r>
        <w:rPr>
          <w:rFonts w:ascii="Times New Roman" w:hAnsi="Times New Roman" w:cs="Times New Roman"/>
          <w:sz w:val="24"/>
          <w:szCs w:val="24"/>
        </w:rPr>
        <w:t>We have been advised that a number of trees in the parish are showing signs of the disease, the most significant be that a</w:t>
      </w:r>
      <w:r w:rsidRPr="00EA46BD">
        <w:rPr>
          <w:rFonts w:ascii="Times New Roman" w:hAnsi="Times New Roman" w:cs="Times New Roman"/>
          <w:sz w:val="24"/>
          <w:szCs w:val="24"/>
        </w:rPr>
        <w:t>d</w:t>
      </w:r>
      <w:r>
        <w:rPr>
          <w:rFonts w:ascii="Times New Roman" w:hAnsi="Times New Roman" w:cs="Times New Roman"/>
          <w:sz w:val="24"/>
          <w:szCs w:val="24"/>
        </w:rPr>
        <w:t>jacent to the war-memorial.   Two local residents with expertise in tree-management have been approached to assess the trees in order to better understand the potential implications, but at the time of writing only one response has been received, that from David Pain.   He considers there is little evidence of disease, and suggests no immediate action is required, but that the tree should be monitored regularly.</w:t>
      </w:r>
    </w:p>
    <w:p w14:paraId="0B6F2FA6" w14:textId="77777777" w:rsidR="00CA23AA" w:rsidRPr="00EA46BD" w:rsidRDefault="00CA23AA" w:rsidP="00CA23AA">
      <w:pPr>
        <w:pStyle w:val="BodyA"/>
        <w:spacing w:after="80"/>
        <w:jc w:val="both"/>
        <w:rPr>
          <w:rFonts w:ascii="Times New Roman" w:eastAsia="Arial" w:hAnsi="Times New Roman" w:cs="Times New Roman"/>
          <w:sz w:val="24"/>
          <w:szCs w:val="24"/>
        </w:rPr>
      </w:pPr>
      <w:r w:rsidRPr="00EA46BD">
        <w:rPr>
          <w:rFonts w:ascii="Times New Roman" w:hAnsi="Times New Roman" w:cs="Times New Roman"/>
          <w:b/>
          <w:bCs/>
          <w:sz w:val="24"/>
          <w:szCs w:val="24"/>
        </w:rPr>
        <w:t>Children’s playground:</w:t>
      </w:r>
      <w:r w:rsidRPr="00EA46BD">
        <w:rPr>
          <w:rFonts w:ascii="Times New Roman" w:hAnsi="Times New Roman" w:cs="Times New Roman"/>
          <w:b/>
          <w:bCs/>
          <w:sz w:val="24"/>
          <w:szCs w:val="24"/>
        </w:rPr>
        <w:tab/>
      </w:r>
      <w:r w:rsidRPr="00EA46BD">
        <w:rPr>
          <w:rFonts w:ascii="Times New Roman" w:eastAsia="Arial" w:hAnsi="Times New Roman" w:cs="Times New Roman"/>
          <w:sz w:val="24"/>
          <w:szCs w:val="24"/>
        </w:rPr>
        <w:tab/>
      </w:r>
    </w:p>
    <w:p w14:paraId="4383A9ED" w14:textId="77777777" w:rsidR="00CA23AA" w:rsidRDefault="00CA23AA" w:rsidP="00CA23AA">
      <w:pPr>
        <w:pStyle w:val="NoSpacing"/>
        <w:numPr>
          <w:ilvl w:val="0"/>
          <w:numId w:val="13"/>
        </w:numPr>
        <w:spacing w:after="80"/>
        <w:ind w:left="567"/>
        <w:jc w:val="both"/>
        <w:rPr>
          <w:rFonts w:ascii="Times New Roman" w:hAnsi="Times New Roman" w:cs="Times New Roman"/>
          <w:bCs/>
          <w:sz w:val="24"/>
          <w:szCs w:val="24"/>
        </w:rPr>
      </w:pPr>
      <w:r>
        <w:rPr>
          <w:rFonts w:ascii="Times New Roman" w:hAnsi="Times New Roman" w:cs="Times New Roman"/>
          <w:sz w:val="24"/>
          <w:szCs w:val="24"/>
        </w:rPr>
        <w:t xml:space="preserve">The playground is now open, with appropriate signage to make users aware of the need to comply with </w:t>
      </w:r>
      <w:r>
        <w:rPr>
          <w:rFonts w:ascii="Times New Roman" w:hAnsi="Times New Roman" w:cs="Times New Roman"/>
          <w:bCs/>
          <w:sz w:val="24"/>
          <w:szCs w:val="24"/>
        </w:rPr>
        <w:t>Government advice on</w:t>
      </w:r>
      <w:r>
        <w:rPr>
          <w:rFonts w:ascii="Times New Roman" w:hAnsi="Times New Roman" w:cs="Times New Roman"/>
          <w:sz w:val="24"/>
          <w:szCs w:val="24"/>
        </w:rPr>
        <w:t xml:space="preserve"> </w:t>
      </w:r>
      <w:r w:rsidRPr="00EA46BD">
        <w:rPr>
          <w:rFonts w:ascii="Times New Roman" w:hAnsi="Times New Roman" w:cs="Times New Roman"/>
          <w:bCs/>
          <w:sz w:val="24"/>
          <w:szCs w:val="24"/>
        </w:rPr>
        <w:t xml:space="preserve">Covid-19 </w:t>
      </w:r>
      <w:r>
        <w:rPr>
          <w:rFonts w:ascii="Times New Roman" w:hAnsi="Times New Roman" w:cs="Times New Roman"/>
          <w:bCs/>
          <w:sz w:val="24"/>
          <w:szCs w:val="24"/>
        </w:rPr>
        <w:t>prevention/protection measures – such measures are now more important than ever with case numbers rising again.</w:t>
      </w:r>
    </w:p>
    <w:p w14:paraId="2D1AD2E6" w14:textId="77777777" w:rsidR="00CA23AA" w:rsidRDefault="00CA23AA" w:rsidP="00CA23AA">
      <w:pPr>
        <w:pStyle w:val="NoSpacing"/>
        <w:numPr>
          <w:ilvl w:val="0"/>
          <w:numId w:val="13"/>
        </w:numPr>
        <w:spacing w:after="80"/>
        <w:ind w:left="567"/>
        <w:jc w:val="both"/>
        <w:rPr>
          <w:rFonts w:ascii="Times New Roman" w:hAnsi="Times New Roman" w:cs="Times New Roman"/>
          <w:bCs/>
          <w:sz w:val="24"/>
          <w:szCs w:val="24"/>
        </w:rPr>
      </w:pPr>
      <w:r>
        <w:rPr>
          <w:rFonts w:ascii="Times New Roman" w:hAnsi="Times New Roman" w:cs="Times New Roman"/>
          <w:bCs/>
          <w:sz w:val="24"/>
          <w:szCs w:val="24"/>
        </w:rPr>
        <w:t>The recent ROSPA inspection has raised some minor issues that will need to be addressed.</w:t>
      </w:r>
    </w:p>
    <w:p w14:paraId="7919874F" w14:textId="77777777" w:rsidR="00CA23AA" w:rsidRPr="00EA46BD" w:rsidRDefault="00CA23AA" w:rsidP="00CA23AA">
      <w:pPr>
        <w:pStyle w:val="BodyA"/>
        <w:spacing w:after="80"/>
        <w:jc w:val="both"/>
        <w:rPr>
          <w:rFonts w:ascii="Times New Roman" w:eastAsia="Arial" w:hAnsi="Times New Roman" w:cs="Times New Roman"/>
          <w:sz w:val="24"/>
          <w:szCs w:val="24"/>
        </w:rPr>
      </w:pPr>
      <w:r w:rsidRPr="00EA46BD">
        <w:rPr>
          <w:rFonts w:ascii="Times New Roman" w:hAnsi="Times New Roman" w:cs="Times New Roman"/>
          <w:b/>
          <w:bCs/>
          <w:sz w:val="24"/>
          <w:szCs w:val="24"/>
        </w:rPr>
        <w:t>Planters &amp; borders:</w:t>
      </w:r>
      <w:r w:rsidRPr="00EA46BD">
        <w:rPr>
          <w:rFonts w:ascii="Times New Roman" w:hAnsi="Times New Roman" w:cs="Times New Roman"/>
          <w:b/>
          <w:bCs/>
          <w:sz w:val="24"/>
          <w:szCs w:val="24"/>
        </w:rPr>
        <w:tab/>
      </w:r>
      <w:r w:rsidRPr="00EA46BD">
        <w:rPr>
          <w:rFonts w:ascii="Times New Roman" w:eastAsia="Arial" w:hAnsi="Times New Roman" w:cs="Times New Roman"/>
          <w:sz w:val="24"/>
          <w:szCs w:val="24"/>
        </w:rPr>
        <w:tab/>
      </w:r>
    </w:p>
    <w:p w14:paraId="6368E605" w14:textId="77777777" w:rsidR="00CA23AA" w:rsidRDefault="00CA23AA" w:rsidP="00CA23AA">
      <w:pPr>
        <w:pStyle w:val="BodyA"/>
        <w:spacing w:after="80"/>
        <w:jc w:val="both"/>
        <w:rPr>
          <w:rFonts w:ascii="Times New Roman" w:hAnsi="Times New Roman" w:cs="Times New Roman"/>
          <w:sz w:val="24"/>
          <w:szCs w:val="24"/>
        </w:rPr>
      </w:pPr>
      <w:r w:rsidRPr="00EA46BD">
        <w:rPr>
          <w:rFonts w:ascii="Times New Roman" w:hAnsi="Times New Roman" w:cs="Times New Roman"/>
          <w:sz w:val="24"/>
          <w:szCs w:val="24"/>
        </w:rPr>
        <w:t>Julia Blake &amp; Sue Stannard</w:t>
      </w:r>
      <w:r>
        <w:rPr>
          <w:rFonts w:ascii="Times New Roman" w:hAnsi="Times New Roman" w:cs="Times New Roman"/>
          <w:sz w:val="24"/>
          <w:szCs w:val="24"/>
        </w:rPr>
        <w:t xml:space="preserve"> </w:t>
      </w:r>
      <w:r w:rsidRPr="00EA46BD">
        <w:rPr>
          <w:rFonts w:ascii="Times New Roman" w:hAnsi="Times New Roman" w:cs="Times New Roman"/>
          <w:sz w:val="24"/>
          <w:szCs w:val="24"/>
        </w:rPr>
        <w:t>hav</w:t>
      </w:r>
      <w:r>
        <w:rPr>
          <w:rFonts w:ascii="Times New Roman" w:hAnsi="Times New Roman" w:cs="Times New Roman"/>
          <w:sz w:val="24"/>
          <w:szCs w:val="24"/>
        </w:rPr>
        <w:t xml:space="preserve">e now started work on </w:t>
      </w:r>
      <w:r w:rsidRPr="00EA46BD">
        <w:rPr>
          <w:rFonts w:ascii="Times New Roman" w:hAnsi="Times New Roman" w:cs="Times New Roman"/>
          <w:sz w:val="24"/>
          <w:szCs w:val="24"/>
        </w:rPr>
        <w:t xml:space="preserve">the playground borders &amp; planters respectively, </w:t>
      </w:r>
      <w:r>
        <w:rPr>
          <w:rFonts w:ascii="Times New Roman" w:hAnsi="Times New Roman" w:cs="Times New Roman"/>
          <w:sz w:val="24"/>
          <w:szCs w:val="24"/>
        </w:rPr>
        <w:t>and we look forward to seeing the fruits of their efforts as the new planting becomes established.</w:t>
      </w:r>
    </w:p>
    <w:p w14:paraId="4A4D45A0" w14:textId="77777777" w:rsidR="00CA23AA" w:rsidRPr="00EA46BD" w:rsidRDefault="00CA23AA" w:rsidP="00CA23AA">
      <w:pPr>
        <w:pStyle w:val="BodyA"/>
        <w:spacing w:after="80"/>
        <w:jc w:val="both"/>
        <w:rPr>
          <w:rFonts w:ascii="Times New Roman" w:eastAsia="Arial" w:hAnsi="Times New Roman" w:cs="Times New Roman"/>
          <w:sz w:val="24"/>
          <w:szCs w:val="24"/>
        </w:rPr>
      </w:pPr>
      <w:r>
        <w:rPr>
          <w:rFonts w:ascii="Times New Roman" w:eastAsia="Arial" w:hAnsi="Times New Roman" w:cs="Times New Roman"/>
          <w:sz w:val="24"/>
          <w:szCs w:val="24"/>
        </w:rPr>
        <w:t>To encourage other residents to ‘adopt’ an area or feature within the parish with which they have some affinity, we should perhaps consider a competition with a prize awarded annually.</w:t>
      </w:r>
    </w:p>
    <w:p w14:paraId="1174F5FA" w14:textId="77777777" w:rsidR="00CA23AA" w:rsidRDefault="00CA23AA" w:rsidP="00CA23AA">
      <w:pPr>
        <w:pStyle w:val="BodyA"/>
        <w:spacing w:after="0"/>
        <w:jc w:val="both"/>
        <w:rPr>
          <w:rFonts w:ascii="Times New Roman" w:hAnsi="Times New Roman" w:cs="Times New Roman"/>
          <w:lang w:val="de-DE"/>
        </w:rPr>
      </w:pPr>
    </w:p>
    <w:p w14:paraId="4F0D2C0B" w14:textId="77777777" w:rsidR="00CA23AA" w:rsidRPr="00EA46BD" w:rsidRDefault="00CA23AA" w:rsidP="00CA23AA">
      <w:pPr>
        <w:pStyle w:val="BodyA"/>
        <w:spacing w:after="0"/>
        <w:jc w:val="both"/>
        <w:rPr>
          <w:rFonts w:ascii="Times New Roman" w:eastAsia="Arial" w:hAnsi="Times New Roman" w:cs="Times New Roman"/>
          <w:lang w:val="de-DE"/>
        </w:rPr>
      </w:pPr>
      <w:r w:rsidRPr="00EA46BD">
        <w:rPr>
          <w:rFonts w:ascii="Times New Roman" w:hAnsi="Times New Roman" w:cs="Times New Roman"/>
          <w:lang w:val="de-DE"/>
        </w:rPr>
        <w:t>Cliff Davies</w:t>
      </w:r>
    </w:p>
    <w:p w14:paraId="475F92FD" w14:textId="77777777" w:rsidR="00CA23AA" w:rsidRPr="00EA46BD" w:rsidRDefault="00CA23AA" w:rsidP="00CA23AA">
      <w:pPr>
        <w:pStyle w:val="BodyA"/>
        <w:jc w:val="both"/>
        <w:rPr>
          <w:rFonts w:ascii="Times New Roman" w:hAnsi="Times New Roman" w:cs="Times New Roman"/>
        </w:rPr>
      </w:pPr>
      <w:r>
        <w:rPr>
          <w:rFonts w:ascii="Times New Roman" w:hAnsi="Times New Roman" w:cs="Times New Roman"/>
        </w:rPr>
        <w:t>7</w:t>
      </w:r>
      <w:r w:rsidRPr="00EA46BD">
        <w:rPr>
          <w:rFonts w:ascii="Times New Roman" w:hAnsi="Times New Roman" w:cs="Times New Roman"/>
          <w:vertAlign w:val="superscript"/>
        </w:rPr>
        <w:t>th</w:t>
      </w:r>
      <w:r>
        <w:rPr>
          <w:rFonts w:ascii="Times New Roman" w:hAnsi="Times New Roman" w:cs="Times New Roman"/>
        </w:rPr>
        <w:t xml:space="preserve"> September</w:t>
      </w:r>
      <w:r w:rsidRPr="00EA46BD">
        <w:rPr>
          <w:rFonts w:ascii="Times New Roman" w:hAnsi="Times New Roman" w:cs="Times New Roman"/>
        </w:rPr>
        <w:t xml:space="preserve"> 2020</w:t>
      </w:r>
    </w:p>
    <w:p w14:paraId="74111E87" w14:textId="76E81959" w:rsidR="00CA23AA" w:rsidRDefault="00CA23AA" w:rsidP="00F46F82">
      <w:pPr>
        <w:pStyle w:val="NoSpacing"/>
      </w:pPr>
    </w:p>
    <w:p w14:paraId="41215548" w14:textId="36D17F00" w:rsidR="00CA23AA" w:rsidRDefault="00CA23AA" w:rsidP="00F46F82">
      <w:pPr>
        <w:pStyle w:val="NoSpacing"/>
      </w:pPr>
    </w:p>
    <w:p w14:paraId="1E0206A8" w14:textId="23012E5D" w:rsidR="00CA23AA" w:rsidRDefault="00CA23AA" w:rsidP="00F46F82">
      <w:pPr>
        <w:pStyle w:val="NoSpacing"/>
      </w:pPr>
    </w:p>
    <w:p w14:paraId="7F5C708F" w14:textId="77777777" w:rsidR="00CA23AA" w:rsidRDefault="00CA23AA">
      <w:r>
        <w:br w:type="page"/>
      </w:r>
    </w:p>
    <w:p w14:paraId="227FFC5D" w14:textId="2969D223" w:rsidR="00CA23AA" w:rsidRDefault="00CA23AA" w:rsidP="00F46F82">
      <w:pPr>
        <w:pStyle w:val="NoSpacing"/>
      </w:pPr>
      <w:r>
        <w:lastRenderedPageBreak/>
        <w:t>Appendix 3</w:t>
      </w:r>
    </w:p>
    <w:p w14:paraId="5BAF5105" w14:textId="6FC41184" w:rsidR="00CA23AA" w:rsidRDefault="00CA23AA" w:rsidP="00F46F82">
      <w:pPr>
        <w:pStyle w:val="NoSpacing"/>
      </w:pPr>
    </w:p>
    <w:p w14:paraId="117E3DC5" w14:textId="77777777" w:rsidR="00CA23AA" w:rsidRDefault="00CA23AA" w:rsidP="00CA23AA">
      <w:pPr>
        <w:rPr>
          <w:rFonts w:ascii="DejaVu Sans" w:hAnsi="DejaVu Sans"/>
          <w:b/>
          <w:bCs/>
        </w:rPr>
      </w:pPr>
      <w:r>
        <w:rPr>
          <w:rFonts w:ascii="DejaVu Sans" w:hAnsi="DejaVu Sans"/>
          <w:b/>
          <w:bCs/>
        </w:rPr>
        <w:t>ASHBURY PARISH COUNCIL</w:t>
      </w:r>
    </w:p>
    <w:p w14:paraId="33146BDC" w14:textId="77777777" w:rsidR="00CA23AA" w:rsidRDefault="00CA23AA" w:rsidP="00CA23AA">
      <w:pPr>
        <w:rPr>
          <w:rFonts w:ascii="DejaVu Sans" w:hAnsi="DejaVu Sans"/>
          <w:b/>
          <w:bCs/>
        </w:rPr>
      </w:pPr>
    </w:p>
    <w:p w14:paraId="317AA0BA" w14:textId="77777777" w:rsidR="00CA23AA" w:rsidRDefault="00CA23AA" w:rsidP="00CA23AA">
      <w:r>
        <w:rPr>
          <w:rFonts w:ascii="DejaVu Sans" w:hAnsi="DejaVu Sans"/>
          <w:b/>
          <w:bCs/>
        </w:rPr>
        <w:t>FINANCE REPORT TO 31 AUGUST 2020</w:t>
      </w:r>
    </w:p>
    <w:p w14:paraId="4874D630" w14:textId="77777777" w:rsidR="00CA23AA" w:rsidRDefault="00CA23AA" w:rsidP="00CA23AA">
      <w:pPr>
        <w:rPr>
          <w:rFonts w:ascii="DejaVu Sans" w:hAnsi="DejaVu Sans"/>
          <w:b/>
          <w:bCs/>
        </w:rPr>
      </w:pPr>
    </w:p>
    <w:p w14:paraId="4549C861" w14:textId="77777777" w:rsidR="00CA23AA" w:rsidRDefault="00CA23AA" w:rsidP="00CA23AA">
      <w:pPr>
        <w:rPr>
          <w:rFonts w:ascii="DejaVu Sans" w:hAnsi="DejaVu Sans"/>
        </w:rPr>
      </w:pPr>
    </w:p>
    <w:p w14:paraId="3A98FC04" w14:textId="77777777" w:rsidR="00CA23AA" w:rsidRDefault="00CA23AA" w:rsidP="00CA23AA">
      <w:pPr>
        <w:rPr>
          <w:rFonts w:ascii="DejaVu Sans" w:hAnsi="DejaVu Sans"/>
        </w:rPr>
      </w:pPr>
      <w:r>
        <w:rPr>
          <w:rFonts w:ascii="DejaVu Sans" w:hAnsi="DejaVu Sans"/>
        </w:rPr>
        <w:t>1. The Parish precept for 2020/2021 is £9,984.</w:t>
      </w:r>
    </w:p>
    <w:p w14:paraId="1A0909EF" w14:textId="77777777" w:rsidR="00CA23AA" w:rsidRDefault="00CA23AA" w:rsidP="00CA23AA">
      <w:pPr>
        <w:rPr>
          <w:rFonts w:ascii="DejaVu Sans" w:hAnsi="DejaVu Sans"/>
        </w:rPr>
      </w:pPr>
    </w:p>
    <w:p w14:paraId="67CEDF8D" w14:textId="77777777" w:rsidR="00CA23AA" w:rsidRDefault="00CA23AA" w:rsidP="00CA23AA">
      <w:r>
        <w:rPr>
          <w:rFonts w:ascii="DejaVu Sans" w:hAnsi="DejaVu Sans"/>
        </w:rPr>
        <w:t>2. To 31 August 2020, precept-related expenditure was expected to be £2,326.</w:t>
      </w:r>
    </w:p>
    <w:p w14:paraId="06631A3D" w14:textId="77777777" w:rsidR="00CA23AA" w:rsidRDefault="00CA23AA" w:rsidP="00CA23AA">
      <w:pPr>
        <w:rPr>
          <w:rFonts w:ascii="DejaVu Sans" w:hAnsi="DejaVu Sans"/>
        </w:rPr>
      </w:pPr>
    </w:p>
    <w:p w14:paraId="22F24CDC" w14:textId="77777777" w:rsidR="00CA23AA" w:rsidRDefault="00CA23AA" w:rsidP="00CA23AA">
      <w:r>
        <w:rPr>
          <w:rFonts w:ascii="DejaVu Sans" w:hAnsi="DejaVu Sans"/>
        </w:rPr>
        <w:t>3. To 31 August 2020, precept-related expenditure was actually £1,782. The details can be found in the attached report.</w:t>
      </w:r>
    </w:p>
    <w:p w14:paraId="447B5E53" w14:textId="77777777" w:rsidR="00CA23AA" w:rsidRDefault="00CA23AA" w:rsidP="00CA23AA">
      <w:pPr>
        <w:rPr>
          <w:rFonts w:ascii="DejaVu Sans" w:hAnsi="DejaVu Sans"/>
        </w:rPr>
      </w:pPr>
    </w:p>
    <w:p w14:paraId="4BDE7E27" w14:textId="77777777" w:rsidR="00CA23AA" w:rsidRDefault="00CA23AA" w:rsidP="00CA23AA">
      <w:r>
        <w:rPr>
          <w:rFonts w:ascii="DejaVu Sans" w:hAnsi="DejaVu Sans"/>
        </w:rPr>
        <w:t>4. At 31 August 2020, total reserves stood at £42,575 (compared to £46,554 at 31 March 2020) of which £28,202 related to earmarked reserves. Again, the details can be found in the attached report.</w:t>
      </w:r>
    </w:p>
    <w:p w14:paraId="319A7C81" w14:textId="77777777" w:rsidR="00CA23AA" w:rsidRDefault="00CA23AA" w:rsidP="00CA23AA">
      <w:pPr>
        <w:rPr>
          <w:rFonts w:ascii="DejaVu Sans" w:hAnsi="DejaVu Sans"/>
        </w:rPr>
      </w:pPr>
    </w:p>
    <w:p w14:paraId="0EA72EA4" w14:textId="77777777" w:rsidR="00CA23AA" w:rsidRDefault="00CA23AA" w:rsidP="00CA23AA">
      <w:pPr>
        <w:rPr>
          <w:rFonts w:ascii="DejaVu Sans" w:hAnsi="DejaVu Sans"/>
        </w:rPr>
      </w:pPr>
      <w:r>
        <w:rPr>
          <w:rFonts w:ascii="DejaVu Sans" w:hAnsi="DejaVu Sans"/>
        </w:rPr>
        <w:t>5. The General Reserves increased as the first precept instalment has been received (£4,992) and the Village Green earmarked reserves decreased by £4,921 mainly as a result of the retention for the landscaping being paid.</w:t>
      </w:r>
    </w:p>
    <w:p w14:paraId="3EB511E2" w14:textId="77777777" w:rsidR="00CA23AA" w:rsidRDefault="00CA23AA" w:rsidP="00CA23AA"/>
    <w:p w14:paraId="4FE0F9F3" w14:textId="44D2353E" w:rsidR="00CA23AA" w:rsidRDefault="00CA23AA" w:rsidP="00F46F82">
      <w:pPr>
        <w:pStyle w:val="NoSpacing"/>
      </w:pPr>
    </w:p>
    <w:p w14:paraId="4F5169B5" w14:textId="01512AF6" w:rsidR="00CA23AA" w:rsidRDefault="00CA23AA" w:rsidP="00F46F82">
      <w:pPr>
        <w:pStyle w:val="NoSpacing"/>
      </w:pPr>
    </w:p>
    <w:p w14:paraId="21E9C98E" w14:textId="20E60A2E" w:rsidR="00CA23AA" w:rsidRDefault="00CA23AA" w:rsidP="00F46F82">
      <w:pPr>
        <w:pStyle w:val="NoSpacing"/>
      </w:pPr>
    </w:p>
    <w:p w14:paraId="34215187" w14:textId="7D417CD2" w:rsidR="00CA23AA" w:rsidRDefault="00CA23AA" w:rsidP="00F46F82">
      <w:pPr>
        <w:pStyle w:val="NoSpacing"/>
      </w:pPr>
    </w:p>
    <w:p w14:paraId="545E8581" w14:textId="493475D0" w:rsidR="00CA23AA" w:rsidRDefault="00CA23AA" w:rsidP="00F46F82">
      <w:pPr>
        <w:pStyle w:val="NoSpacing"/>
      </w:pPr>
    </w:p>
    <w:p w14:paraId="7C987F21" w14:textId="01521BA3" w:rsidR="00CA23AA" w:rsidRDefault="00CA23AA" w:rsidP="00F46F82">
      <w:pPr>
        <w:pStyle w:val="NoSpacing"/>
      </w:pPr>
    </w:p>
    <w:p w14:paraId="45FAFF6D" w14:textId="4925CFD1" w:rsidR="00CA23AA" w:rsidRDefault="00CA23AA" w:rsidP="00F46F82">
      <w:pPr>
        <w:pStyle w:val="NoSpacing"/>
      </w:pPr>
    </w:p>
    <w:p w14:paraId="4AA25459" w14:textId="267EA93F" w:rsidR="00CA23AA" w:rsidRDefault="00CA23AA" w:rsidP="00F46F82">
      <w:pPr>
        <w:pStyle w:val="NoSpacing"/>
      </w:pPr>
    </w:p>
    <w:p w14:paraId="642F987F" w14:textId="77777777" w:rsidR="00CA23AA" w:rsidRDefault="00CA23AA">
      <w:r>
        <w:br w:type="page"/>
      </w:r>
    </w:p>
    <w:p w14:paraId="774829F6" w14:textId="0011C12A" w:rsidR="00CA23AA" w:rsidRDefault="00CA23AA" w:rsidP="00F46F82">
      <w:pPr>
        <w:pStyle w:val="NoSpacing"/>
      </w:pPr>
      <w:r>
        <w:lastRenderedPageBreak/>
        <w:t>Appendix 4</w:t>
      </w:r>
    </w:p>
    <w:p w14:paraId="442C2686" w14:textId="77777777" w:rsidR="00CA23AA" w:rsidRDefault="00CA23AA" w:rsidP="00F46F82">
      <w:pPr>
        <w:pStyle w:val="NoSpacing"/>
      </w:pPr>
    </w:p>
    <w:p w14:paraId="26394B69" w14:textId="77777777" w:rsidR="00CA23AA" w:rsidRPr="00CA23AA" w:rsidRDefault="00CA23AA" w:rsidP="00CA23AA">
      <w:pPr>
        <w:pStyle w:val="NoSpacing"/>
        <w:jc w:val="center"/>
        <w:rPr>
          <w:b/>
          <w:bCs/>
          <w:sz w:val="24"/>
          <w:szCs w:val="24"/>
        </w:rPr>
      </w:pPr>
      <w:r w:rsidRPr="00CA23AA">
        <w:rPr>
          <w:b/>
          <w:bCs/>
          <w:sz w:val="24"/>
          <w:szCs w:val="24"/>
        </w:rPr>
        <w:t>Ashbury Parish Council - Village Green Sub-committee</w:t>
      </w:r>
    </w:p>
    <w:p w14:paraId="7F0EB74F" w14:textId="2DE5B130" w:rsidR="00CA23AA" w:rsidRPr="00CA23AA" w:rsidRDefault="00CA23AA" w:rsidP="00CA23AA">
      <w:pPr>
        <w:pStyle w:val="NoSpacing"/>
        <w:jc w:val="center"/>
        <w:rPr>
          <w:b/>
          <w:bCs/>
          <w:sz w:val="24"/>
          <w:szCs w:val="24"/>
        </w:rPr>
      </w:pPr>
      <w:r w:rsidRPr="00CA23AA">
        <w:rPr>
          <w:b/>
          <w:bCs/>
          <w:sz w:val="24"/>
          <w:szCs w:val="24"/>
        </w:rPr>
        <w:t>Progress Report September 2020</w:t>
      </w:r>
    </w:p>
    <w:p w14:paraId="5FCB4A90" w14:textId="77777777" w:rsidR="00CA23AA" w:rsidRDefault="00CA23AA" w:rsidP="00CA23AA">
      <w:pPr>
        <w:pStyle w:val="NoSpacing"/>
        <w:jc w:val="center"/>
      </w:pPr>
    </w:p>
    <w:p w14:paraId="729B4C6E" w14:textId="77777777" w:rsidR="00CA23AA" w:rsidRDefault="00CA23AA" w:rsidP="00CA23AA">
      <w:pPr>
        <w:pStyle w:val="NoSpacing"/>
      </w:pPr>
      <w:r>
        <w:t>1. The map and tree dedication plaques are now in place at the Malthouse Close</w:t>
      </w:r>
    </w:p>
    <w:p w14:paraId="4AD0062E" w14:textId="77777777" w:rsidR="00CA23AA" w:rsidRDefault="00CA23AA" w:rsidP="00CA23AA">
      <w:pPr>
        <w:pStyle w:val="NoSpacing"/>
      </w:pPr>
      <w:r>
        <w:t>entrance to the Green. They have received an enthusiastic welcome from members</w:t>
      </w:r>
    </w:p>
    <w:p w14:paraId="2989F40B" w14:textId="77777777" w:rsidR="00CA23AA" w:rsidRDefault="00CA23AA" w:rsidP="00CA23AA">
      <w:pPr>
        <w:pStyle w:val="NoSpacing"/>
      </w:pPr>
      <w:r>
        <w:t>of the community and have stimulated fresh interest in tree sponsorship.</w:t>
      </w:r>
    </w:p>
    <w:p w14:paraId="2C6421F7" w14:textId="77777777" w:rsidR="00CA23AA" w:rsidRDefault="00CA23AA" w:rsidP="00CA23AA">
      <w:pPr>
        <w:pStyle w:val="NoSpacing"/>
      </w:pPr>
      <w:r>
        <w:t>2. We've carried out a survey to assess the level of interest in exercise equipment on</w:t>
      </w:r>
    </w:p>
    <w:p w14:paraId="1877BDA6" w14:textId="77777777" w:rsidR="00CA23AA" w:rsidRDefault="00CA23AA" w:rsidP="00CA23AA">
      <w:pPr>
        <w:pStyle w:val="NoSpacing"/>
      </w:pPr>
      <w:r>
        <w:t>the Green. We got a good response (from 48 people) and this indicated that 50%</w:t>
      </w:r>
    </w:p>
    <w:p w14:paraId="44B356A1" w14:textId="77777777" w:rsidR="00CA23AA" w:rsidRDefault="00CA23AA" w:rsidP="00CA23AA">
      <w:pPr>
        <w:pStyle w:val="NoSpacing"/>
      </w:pPr>
      <w:r>
        <w:t>would welcome and use such equipment, but that the other 50% are either against</w:t>
      </w:r>
    </w:p>
    <w:p w14:paraId="2F0F49B6" w14:textId="77777777" w:rsidR="00CA23AA" w:rsidRDefault="00CA23AA" w:rsidP="00CA23AA">
      <w:pPr>
        <w:pStyle w:val="NoSpacing"/>
      </w:pPr>
      <w:r>
        <w:t>exercise equipment or are unsure about it. We have decided that we do not have</w:t>
      </w:r>
    </w:p>
    <w:p w14:paraId="788BA22E" w14:textId="77777777" w:rsidR="00CA23AA" w:rsidRDefault="00CA23AA" w:rsidP="00CA23AA">
      <w:pPr>
        <w:pStyle w:val="NoSpacing"/>
      </w:pPr>
      <w:r>
        <w:t>enough evidence of community support to justify taking the idea forward, but it</w:t>
      </w:r>
    </w:p>
    <w:p w14:paraId="1FD9C177" w14:textId="77777777" w:rsidR="00CA23AA" w:rsidRDefault="00CA23AA" w:rsidP="00CA23AA">
      <w:pPr>
        <w:pStyle w:val="NoSpacing"/>
      </w:pPr>
      <w:r>
        <w:t>remains an option for the future.</w:t>
      </w:r>
    </w:p>
    <w:p w14:paraId="7FDFA45B" w14:textId="77777777" w:rsidR="00CA23AA" w:rsidRDefault="00CA23AA" w:rsidP="00CA23AA">
      <w:pPr>
        <w:pStyle w:val="NoSpacing"/>
      </w:pPr>
      <w:r>
        <w:t>3. Many of the young trees on the Green suffered damage in July as a result of</w:t>
      </w:r>
    </w:p>
    <w:p w14:paraId="41B124C1" w14:textId="77777777" w:rsidR="00CA23AA" w:rsidRDefault="00CA23AA" w:rsidP="00CA23AA">
      <w:pPr>
        <w:pStyle w:val="NoSpacing"/>
      </w:pPr>
      <w:r>
        <w:t>careless use of a strimmer by the maintenance staff – the contractor has accepted</w:t>
      </w:r>
    </w:p>
    <w:p w14:paraId="43DBD6F5" w14:textId="77777777" w:rsidR="00CA23AA" w:rsidRDefault="00CA23AA" w:rsidP="00CA23AA">
      <w:pPr>
        <w:pStyle w:val="NoSpacing"/>
      </w:pPr>
      <w:r>
        <w:t>responsibility. We took action quickly to bandage the most severely damaged trees</w:t>
      </w:r>
    </w:p>
    <w:p w14:paraId="63D23C7C" w14:textId="77777777" w:rsidR="00CA23AA" w:rsidRDefault="00CA23AA" w:rsidP="00CA23AA">
      <w:pPr>
        <w:pStyle w:val="NoSpacing"/>
      </w:pPr>
      <w:r>
        <w:t>and at present all are surviving, but at least two are showing signs of stress. It will</w:t>
      </w:r>
    </w:p>
    <w:p w14:paraId="136745D4" w14:textId="77777777" w:rsidR="00CA23AA" w:rsidRDefault="00CA23AA" w:rsidP="00CA23AA">
      <w:pPr>
        <w:pStyle w:val="NoSpacing"/>
      </w:pPr>
      <w:r>
        <w:t>take some months for the full impact to become apparent.</w:t>
      </w:r>
    </w:p>
    <w:p w14:paraId="7BEE9540" w14:textId="77777777" w:rsidR="00CA23AA" w:rsidRDefault="00CA23AA" w:rsidP="00CA23AA">
      <w:pPr>
        <w:pStyle w:val="NoSpacing"/>
      </w:pPr>
      <w:r>
        <w:t>4. The weed treatment commissioned in July has been successful in the areas where it</w:t>
      </w:r>
    </w:p>
    <w:p w14:paraId="0AE0C425" w14:textId="77777777" w:rsidR="00CA23AA" w:rsidRDefault="00CA23AA" w:rsidP="00CA23AA">
      <w:pPr>
        <w:pStyle w:val="NoSpacing"/>
      </w:pPr>
      <w:r>
        <w:t>has been carried out, so docks and thistles have been largely eliminated from the</w:t>
      </w:r>
    </w:p>
    <w:p w14:paraId="6BD177B6" w14:textId="77777777" w:rsidR="00CA23AA" w:rsidRDefault="00CA23AA" w:rsidP="00CA23AA">
      <w:pPr>
        <w:pStyle w:val="NoSpacing"/>
      </w:pPr>
      <w:r>
        <w:t>area inside the path. We're still waiting for the treatment to the areas outside the</w:t>
      </w:r>
    </w:p>
    <w:p w14:paraId="5DEA6AC4" w14:textId="77777777" w:rsidR="00CA23AA" w:rsidRDefault="00CA23AA" w:rsidP="00CA23AA">
      <w:pPr>
        <w:pStyle w:val="NoSpacing"/>
      </w:pPr>
      <w:r>
        <w:t>path to be completed, and ask APC to continue to press for this to be done.</w:t>
      </w:r>
    </w:p>
    <w:p w14:paraId="050EBF8B" w14:textId="77777777" w:rsidR="00CA23AA" w:rsidRDefault="00CA23AA" w:rsidP="00CA23AA">
      <w:pPr>
        <w:pStyle w:val="NoSpacing"/>
      </w:pPr>
      <w:r>
        <w:t>5. The grass on the Green, and especially on the playing field, is growing strongly.</w:t>
      </w:r>
    </w:p>
    <w:p w14:paraId="21D6DEE9" w14:textId="77777777" w:rsidR="00CA23AA" w:rsidRDefault="00CA23AA" w:rsidP="00CA23AA">
      <w:pPr>
        <w:pStyle w:val="NoSpacing"/>
      </w:pPr>
      <w:r>
        <w:t>We're working to encourage people to use the field for games – though COVID</w:t>
      </w:r>
    </w:p>
    <w:p w14:paraId="4B3258F3" w14:textId="77777777" w:rsidR="00CA23AA" w:rsidRDefault="00CA23AA" w:rsidP="00CA23AA">
      <w:pPr>
        <w:pStyle w:val="NoSpacing"/>
      </w:pPr>
      <w:r>
        <w:t>restrictions obviously limit the numbers that can be involved.</w:t>
      </w:r>
    </w:p>
    <w:p w14:paraId="658B46FB" w14:textId="77777777" w:rsidR="00CA23AA" w:rsidRDefault="00CA23AA" w:rsidP="00CA23AA">
      <w:pPr>
        <w:pStyle w:val="NoSpacing"/>
      </w:pPr>
      <w:r>
        <w:t>6. The “Keep the Green Clean” has been very effective in reducing the amount of dog</w:t>
      </w:r>
    </w:p>
    <w:p w14:paraId="2B2EE9D2" w14:textId="77777777" w:rsidR="00CA23AA" w:rsidRDefault="00CA23AA" w:rsidP="00CA23AA">
      <w:pPr>
        <w:pStyle w:val="NoSpacing"/>
      </w:pPr>
      <w:r>
        <w:t>waste on the Green. We're continuing to inspect regularly and highlight any</w:t>
      </w:r>
    </w:p>
    <w:p w14:paraId="41CCE093" w14:textId="77777777" w:rsidR="00CA23AA" w:rsidRDefault="00CA23AA" w:rsidP="00CA23AA">
      <w:pPr>
        <w:pStyle w:val="NoSpacing"/>
      </w:pPr>
      <w:r>
        <w:t>infringements.</w:t>
      </w:r>
    </w:p>
    <w:p w14:paraId="6BD04596" w14:textId="77777777" w:rsidR="00CA23AA" w:rsidRDefault="00CA23AA" w:rsidP="00CA23AA">
      <w:pPr>
        <w:pStyle w:val="NoSpacing"/>
      </w:pPr>
      <w:r>
        <w:t>7. We have revisited the subject of picnic tables – originally mentioned in March 2020.</w:t>
      </w:r>
    </w:p>
    <w:p w14:paraId="300A71B2" w14:textId="77777777" w:rsidR="00CA23AA" w:rsidRDefault="00CA23AA" w:rsidP="00CA23AA">
      <w:pPr>
        <w:pStyle w:val="NoSpacing"/>
      </w:pPr>
      <w:r>
        <w:t>We would like to install 3 tables in the area near the Free Church, each on a</w:t>
      </w:r>
    </w:p>
    <w:p w14:paraId="1BB88A37" w14:textId="77777777" w:rsidR="00CA23AA" w:rsidRDefault="00CA23AA" w:rsidP="00CA23AA">
      <w:pPr>
        <w:pStyle w:val="NoSpacing"/>
      </w:pPr>
      <w:r>
        <w:t>concrete base to facilitate maintenance. As we have only £700 left in the</w:t>
      </w:r>
    </w:p>
    <w:p w14:paraId="119B1D93" w14:textId="77777777" w:rsidR="00CA23AA" w:rsidRDefault="00CA23AA" w:rsidP="00CA23AA">
      <w:pPr>
        <w:pStyle w:val="NoSpacing"/>
      </w:pPr>
      <w:r>
        <w:t>landscaping fund we plan to make a further application for funding to the National</w:t>
      </w:r>
    </w:p>
    <w:p w14:paraId="06CA4FB8" w14:textId="77777777" w:rsidR="00CA23AA" w:rsidRDefault="00CA23AA" w:rsidP="00CA23AA">
      <w:pPr>
        <w:pStyle w:val="NoSpacing"/>
      </w:pPr>
      <w:r>
        <w:t>Lottery.</w:t>
      </w:r>
    </w:p>
    <w:p w14:paraId="1A610BFB" w14:textId="77777777" w:rsidR="00CA23AA" w:rsidRDefault="00CA23AA" w:rsidP="00CA23AA">
      <w:pPr>
        <w:pStyle w:val="NoSpacing"/>
      </w:pPr>
      <w:r>
        <w:t>A majority of the Group continues to favour recycled plastic (cost approx. £425 per</w:t>
      </w:r>
    </w:p>
    <w:p w14:paraId="18155043" w14:textId="77777777" w:rsidR="00CA23AA" w:rsidRDefault="00CA23AA" w:rsidP="00CA23AA">
      <w:pPr>
        <w:pStyle w:val="NoSpacing"/>
      </w:pPr>
      <w:r>
        <w:t>table https://www.nobutts.co.uk/Indoor-Outdoor-Furniture/Picnic-Tables/100%25-</w:t>
      </w:r>
    </w:p>
    <w:p w14:paraId="04B4D709" w14:textId="77777777" w:rsidR="00CA23AA" w:rsidRDefault="00CA23AA" w:rsidP="00CA23AA">
      <w:pPr>
        <w:pStyle w:val="NoSpacing"/>
      </w:pPr>
      <w:r>
        <w:t>Recycled-Plastic-Picnic-Tables/Heavy-Duty-Picnic-</w:t>
      </w:r>
      <w:proofErr w:type="gramStart"/>
      <w:r>
        <w:t>Table )</w:t>
      </w:r>
      <w:proofErr w:type="gramEnd"/>
      <w:r>
        <w:t xml:space="preserve"> on the basis that it lasts</w:t>
      </w:r>
    </w:p>
    <w:p w14:paraId="28AA2CB1" w14:textId="77777777" w:rsidR="00CA23AA" w:rsidRDefault="00CA23AA" w:rsidP="00CA23AA">
      <w:pPr>
        <w:pStyle w:val="NoSpacing"/>
      </w:pPr>
      <w:r>
        <w:t>longer than wood, is easy to clean, dries quickly after rain and is recycled and</w:t>
      </w:r>
    </w:p>
    <w:p w14:paraId="23815386" w14:textId="77777777" w:rsidR="00CA23AA" w:rsidRDefault="00CA23AA" w:rsidP="00CA23AA">
      <w:pPr>
        <w:pStyle w:val="NoSpacing"/>
      </w:pPr>
      <w:r>
        <w:t xml:space="preserve">recyclable. But other options are wood (cost </w:t>
      </w:r>
      <w:proofErr w:type="spellStart"/>
      <w:r>
        <w:t>approx</w:t>
      </w:r>
      <w:proofErr w:type="spellEnd"/>
      <w:r>
        <w:t xml:space="preserve"> £495 per table</w:t>
      </w:r>
    </w:p>
    <w:p w14:paraId="336E11A0" w14:textId="77777777" w:rsidR="00CA23AA" w:rsidRDefault="00CA23AA" w:rsidP="00CA23AA">
      <w:pPr>
        <w:pStyle w:val="NoSpacing"/>
      </w:pPr>
      <w:r>
        <w:t>https://pepegarden.co.uk/products/jw-karen-circular-picnic-bench-8-seater110cm-table?variant=33240032247943) or specially commissioned wood and</w:t>
      </w:r>
    </w:p>
    <w:p w14:paraId="20A6E7B7" w14:textId="77777777" w:rsidR="00CA23AA" w:rsidRDefault="00CA23AA" w:rsidP="00CA23AA">
      <w:pPr>
        <w:pStyle w:val="NoSpacing"/>
      </w:pPr>
      <w:r>
        <w:t>stainless steel (drawing and costs to follow). We recognise that the final decision is</w:t>
      </w:r>
    </w:p>
    <w:p w14:paraId="3E1420FC" w14:textId="77777777" w:rsidR="00CA23AA" w:rsidRDefault="00CA23AA" w:rsidP="00CA23AA">
      <w:pPr>
        <w:pStyle w:val="NoSpacing"/>
      </w:pPr>
      <w:r>
        <w:t>for APC.</w:t>
      </w:r>
    </w:p>
    <w:p w14:paraId="254244A8" w14:textId="77777777" w:rsidR="00CA23AA" w:rsidRDefault="00CA23AA" w:rsidP="00CA23AA">
      <w:pPr>
        <w:pStyle w:val="NoSpacing"/>
      </w:pPr>
    </w:p>
    <w:p w14:paraId="7A50A417" w14:textId="77777777" w:rsidR="00CA23AA" w:rsidRDefault="00CA23AA" w:rsidP="00CA23AA">
      <w:pPr>
        <w:pStyle w:val="NoSpacing"/>
      </w:pPr>
      <w:r>
        <w:t>8. As the development work on the Green has been completed, regular maintenance</w:t>
      </w:r>
    </w:p>
    <w:p w14:paraId="02B3F601" w14:textId="77777777" w:rsidR="00CA23AA" w:rsidRDefault="00CA23AA" w:rsidP="00CA23AA">
      <w:pPr>
        <w:pStyle w:val="NoSpacing"/>
      </w:pPr>
      <w:r>
        <w:t>has become more crucial, and significant problems have come to light over the last</w:t>
      </w:r>
    </w:p>
    <w:p w14:paraId="4CF12A5A" w14:textId="77777777" w:rsidR="00CA23AA" w:rsidRDefault="00CA23AA" w:rsidP="00CA23AA">
      <w:pPr>
        <w:pStyle w:val="NoSpacing"/>
      </w:pPr>
      <w:r>
        <w:t>few months. Some have been caused by bad weather but others have been linked</w:t>
      </w:r>
    </w:p>
    <w:p w14:paraId="5AF29C0F" w14:textId="77777777" w:rsidR="00CA23AA" w:rsidRDefault="00CA23AA" w:rsidP="00CA23AA">
      <w:pPr>
        <w:pStyle w:val="NoSpacing"/>
      </w:pPr>
      <w:r>
        <w:t>to the way responsibilities are shared between APC and the Village Green</w:t>
      </w:r>
    </w:p>
    <w:p w14:paraId="2859C25E" w14:textId="77777777" w:rsidR="00CA23AA" w:rsidRDefault="00CA23AA" w:rsidP="00CA23AA">
      <w:pPr>
        <w:pStyle w:val="NoSpacing"/>
      </w:pPr>
      <w:r>
        <w:t>subcommittee. The attached document outlines the issues and the subcommittee's</w:t>
      </w:r>
    </w:p>
    <w:p w14:paraId="16825E9A" w14:textId="77777777" w:rsidR="00CA23AA" w:rsidRDefault="00CA23AA" w:rsidP="00CA23AA">
      <w:pPr>
        <w:pStyle w:val="NoSpacing"/>
      </w:pPr>
      <w:r>
        <w:t>thoughts on the way forward.</w:t>
      </w:r>
    </w:p>
    <w:p w14:paraId="2273F43E" w14:textId="77777777" w:rsidR="00CA23AA" w:rsidRDefault="00CA23AA" w:rsidP="00CA23AA">
      <w:pPr>
        <w:pStyle w:val="NoSpacing"/>
      </w:pPr>
    </w:p>
    <w:p w14:paraId="556DAE23" w14:textId="77777777" w:rsidR="00CA23AA" w:rsidRDefault="00CA23AA" w:rsidP="00CA23AA">
      <w:pPr>
        <w:pStyle w:val="NoSpacing"/>
      </w:pPr>
      <w:r>
        <w:t>Liz Derrington</w:t>
      </w:r>
    </w:p>
    <w:p w14:paraId="78908C2D" w14:textId="6BBE56B8" w:rsidR="00CA23AA" w:rsidRDefault="00CA23AA" w:rsidP="00CA23AA">
      <w:pPr>
        <w:pStyle w:val="NoSpacing"/>
      </w:pPr>
      <w:r>
        <w:t>7 September 2020</w:t>
      </w:r>
    </w:p>
    <w:p w14:paraId="60C1F059" w14:textId="77777777" w:rsidR="00CA23AA" w:rsidRDefault="00CA23AA" w:rsidP="00F46F82">
      <w:pPr>
        <w:pStyle w:val="NoSpacing"/>
      </w:pPr>
    </w:p>
    <w:sectPr w:rsidR="00CA23AA" w:rsidSect="00F53080">
      <w:headerReference w:type="even" r:id="rId13"/>
      <w:headerReference w:type="default" r:id="rId14"/>
      <w:headerReference w:type="first" r:id="rId15"/>
      <w:pgSz w:w="11906" w:h="16838"/>
      <w:pgMar w:top="284" w:right="720" w:bottom="568" w:left="720" w:header="708"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1B4E98" w14:textId="77777777" w:rsidR="00B17B2A" w:rsidRDefault="00B17B2A" w:rsidP="008E5B20">
      <w:pPr>
        <w:spacing w:after="0" w:line="240" w:lineRule="auto"/>
      </w:pPr>
      <w:r>
        <w:separator/>
      </w:r>
    </w:p>
  </w:endnote>
  <w:endnote w:type="continuationSeparator" w:id="0">
    <w:p w14:paraId="1434265C" w14:textId="77777777" w:rsidR="00B17B2A" w:rsidRDefault="00B17B2A" w:rsidP="008E5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DejaVu Sans">
    <w:altName w:val="Verdana"/>
    <w:charset w:val="01"/>
    <w:family w:val="roman"/>
    <w:pitch w:val="variable"/>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2F06F9" w14:textId="77777777" w:rsidR="00B17B2A" w:rsidRDefault="00B17B2A" w:rsidP="008E5B20">
      <w:pPr>
        <w:spacing w:after="0" w:line="240" w:lineRule="auto"/>
      </w:pPr>
      <w:r>
        <w:separator/>
      </w:r>
    </w:p>
  </w:footnote>
  <w:footnote w:type="continuationSeparator" w:id="0">
    <w:p w14:paraId="608B316B" w14:textId="77777777" w:rsidR="00B17B2A" w:rsidRDefault="00B17B2A" w:rsidP="008E5B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542C9" w14:textId="21C9AF62" w:rsidR="00A7169A" w:rsidRDefault="00B17B2A">
    <w:pPr>
      <w:pStyle w:val="Header"/>
    </w:pPr>
    <w:r>
      <w:rPr>
        <w:noProof/>
      </w:rPr>
      <w:pict w14:anchorId="092314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0709454" o:spid="_x0000_s2050" type="#_x0000_t136" style="position:absolute;margin-left:0;margin-top:0;width:553.35pt;height:184.45pt;rotation:315;z-index:-251655168;mso-position-horizontal:center;mso-position-horizontal-relative:margin;mso-position-vertical:center;mso-position-vertical-relative:margin" o:allowincell="f" fillcolor="silver" stroked="f">
          <v:fill opacity=".5"/>
          <v:textpath style="font-family:&quot;Calibri&quot;;font-size:1pt" string="APC - 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FB518F" w14:textId="77777777" w:rsidR="00A7169A" w:rsidRPr="0012524A" w:rsidRDefault="00A7169A" w:rsidP="006C3694">
    <w:pPr>
      <w:pStyle w:val="NoSpacing"/>
      <w:jc w:val="center"/>
      <w:rPr>
        <w:b/>
        <w:sz w:val="28"/>
        <w:szCs w:val="28"/>
      </w:rPr>
    </w:pPr>
    <w:r>
      <w:rPr>
        <w:b/>
        <w:sz w:val="28"/>
        <w:szCs w:val="28"/>
      </w:rPr>
      <w:t>Meeting of Ashbury</w:t>
    </w:r>
    <w:r w:rsidRPr="0012524A">
      <w:rPr>
        <w:b/>
        <w:sz w:val="28"/>
        <w:szCs w:val="28"/>
      </w:rPr>
      <w:t xml:space="preserve"> Parish Council</w:t>
    </w:r>
  </w:p>
  <w:p w14:paraId="1C74AFFF" w14:textId="72B050B7" w:rsidR="00A7169A" w:rsidRPr="0012524A" w:rsidRDefault="00A7169A" w:rsidP="006C3694">
    <w:pPr>
      <w:pStyle w:val="NoSpacing"/>
      <w:jc w:val="center"/>
      <w:rPr>
        <w:b/>
        <w:sz w:val="28"/>
        <w:szCs w:val="28"/>
      </w:rPr>
    </w:pPr>
    <w:r>
      <w:rPr>
        <w:b/>
        <w:sz w:val="28"/>
        <w:szCs w:val="28"/>
      </w:rPr>
      <w:t xml:space="preserve">Via </w:t>
    </w:r>
    <w:proofErr w:type="gramStart"/>
    <w:r>
      <w:rPr>
        <w:b/>
        <w:sz w:val="28"/>
        <w:szCs w:val="28"/>
      </w:rPr>
      <w:t>Zoom :</w:t>
    </w:r>
    <w:proofErr w:type="gramEnd"/>
    <w:r>
      <w:rPr>
        <w:b/>
        <w:sz w:val="28"/>
        <w:szCs w:val="28"/>
      </w:rPr>
      <w:t xml:space="preserve"> Minutes</w:t>
    </w:r>
  </w:p>
  <w:p w14:paraId="13F4FA10" w14:textId="73D75586" w:rsidR="00A7169A" w:rsidRDefault="00B17B2A">
    <w:pPr>
      <w:pStyle w:val="Header"/>
    </w:pPr>
    <w:r>
      <w:rPr>
        <w:noProof/>
      </w:rPr>
      <w:pict w14:anchorId="5BD41D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0709455" o:spid="_x0000_s2051" type="#_x0000_t136" style="position:absolute;margin-left:0;margin-top:0;width:553.35pt;height:184.45pt;rotation:315;z-index:-251653120;mso-position-horizontal:center;mso-position-horizontal-relative:margin;mso-position-vertical:center;mso-position-vertical-relative:margin" o:allowincell="f" fillcolor="silver" stroked="f">
          <v:fill opacity=".5"/>
          <v:textpath style="font-family:&quot;Calibri&quot;;font-size:1pt" string="APC - DRAFT"/>
          <w10:wrap anchorx="margin" anchory="margin"/>
        </v:shape>
      </w:pict>
    </w:r>
    <w:r w:rsidR="00A7169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1375F" w14:textId="382036B8" w:rsidR="00A7169A" w:rsidRDefault="00B17B2A">
    <w:pPr>
      <w:pStyle w:val="Header"/>
    </w:pPr>
    <w:r>
      <w:rPr>
        <w:noProof/>
      </w:rPr>
      <w:pict w14:anchorId="112E4B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0709453" o:spid="_x0000_s2049" type="#_x0000_t136" style="position:absolute;margin-left:0;margin-top:0;width:553.35pt;height:184.45pt;rotation:315;z-index:-251657216;mso-position-horizontal:center;mso-position-horizontal-relative:margin;mso-position-vertical:center;mso-position-vertical-relative:margin" o:allowincell="f" fillcolor="silver" stroked="f">
          <v:fill opacity=".5"/>
          <v:textpath style="font-family:&quot;Calibri&quot;;font-size:1pt" string="APC - 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514A8"/>
    <w:multiLevelType w:val="hybridMultilevel"/>
    <w:tmpl w:val="55B43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DA7A1C"/>
    <w:multiLevelType w:val="hybridMultilevel"/>
    <w:tmpl w:val="BEC2C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27540EE"/>
    <w:multiLevelType w:val="hybridMultilevel"/>
    <w:tmpl w:val="7CA07F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68B0065"/>
    <w:multiLevelType w:val="hybridMultilevel"/>
    <w:tmpl w:val="CB8EB42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15445DA"/>
    <w:multiLevelType w:val="hybridMultilevel"/>
    <w:tmpl w:val="E6781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62D4F57"/>
    <w:multiLevelType w:val="hybridMultilevel"/>
    <w:tmpl w:val="1A00F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17064F0"/>
    <w:multiLevelType w:val="hybridMultilevel"/>
    <w:tmpl w:val="46BCE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DEB143E"/>
    <w:multiLevelType w:val="hybridMultilevel"/>
    <w:tmpl w:val="40F45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39330BF"/>
    <w:multiLevelType w:val="hybridMultilevel"/>
    <w:tmpl w:val="A296C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C8C5DAC"/>
    <w:multiLevelType w:val="hybridMultilevel"/>
    <w:tmpl w:val="B7CEE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3DC3D98"/>
    <w:multiLevelType w:val="hybridMultilevel"/>
    <w:tmpl w:val="63A08ED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BD645FC"/>
    <w:multiLevelType w:val="hybridMultilevel"/>
    <w:tmpl w:val="176E4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33B6608"/>
    <w:multiLevelType w:val="hybridMultilevel"/>
    <w:tmpl w:val="3AA8CE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6"/>
  </w:num>
  <w:num w:numId="4">
    <w:abstractNumId w:val="11"/>
  </w:num>
  <w:num w:numId="5">
    <w:abstractNumId w:val="7"/>
  </w:num>
  <w:num w:numId="6">
    <w:abstractNumId w:val="1"/>
  </w:num>
  <w:num w:numId="7">
    <w:abstractNumId w:val="0"/>
  </w:num>
  <w:num w:numId="8">
    <w:abstractNumId w:val="12"/>
  </w:num>
  <w:num w:numId="9">
    <w:abstractNumId w:val="5"/>
  </w:num>
  <w:num w:numId="10">
    <w:abstractNumId w:val="8"/>
  </w:num>
  <w:num w:numId="11">
    <w:abstractNumId w:val="4"/>
  </w:num>
  <w:num w:numId="12">
    <w:abstractNumId w:val="9"/>
  </w:num>
  <w:num w:numId="13">
    <w:abstractNumId w:val="10"/>
  </w:num>
  <w:num w:numId="1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57B"/>
    <w:rsid w:val="00004C3A"/>
    <w:rsid w:val="0001028E"/>
    <w:rsid w:val="00013792"/>
    <w:rsid w:val="00014443"/>
    <w:rsid w:val="0001539F"/>
    <w:rsid w:val="0001696E"/>
    <w:rsid w:val="00023F03"/>
    <w:rsid w:val="00037C0B"/>
    <w:rsid w:val="000409F7"/>
    <w:rsid w:val="00040DB4"/>
    <w:rsid w:val="000438E0"/>
    <w:rsid w:val="00044958"/>
    <w:rsid w:val="00046282"/>
    <w:rsid w:val="00046B9B"/>
    <w:rsid w:val="000509EB"/>
    <w:rsid w:val="00051F34"/>
    <w:rsid w:val="00056EBE"/>
    <w:rsid w:val="0005793C"/>
    <w:rsid w:val="000631EC"/>
    <w:rsid w:val="00065CC8"/>
    <w:rsid w:val="00067A5A"/>
    <w:rsid w:val="00071065"/>
    <w:rsid w:val="0007128B"/>
    <w:rsid w:val="00072C91"/>
    <w:rsid w:val="00075ADA"/>
    <w:rsid w:val="0007632B"/>
    <w:rsid w:val="00077060"/>
    <w:rsid w:val="0008225D"/>
    <w:rsid w:val="000829D1"/>
    <w:rsid w:val="000843FB"/>
    <w:rsid w:val="00085A12"/>
    <w:rsid w:val="00086E76"/>
    <w:rsid w:val="00091268"/>
    <w:rsid w:val="0009202D"/>
    <w:rsid w:val="0009288E"/>
    <w:rsid w:val="00095AA4"/>
    <w:rsid w:val="00097F43"/>
    <w:rsid w:val="000A05C6"/>
    <w:rsid w:val="000A15C3"/>
    <w:rsid w:val="000A1EB1"/>
    <w:rsid w:val="000A283D"/>
    <w:rsid w:val="000A5024"/>
    <w:rsid w:val="000B504D"/>
    <w:rsid w:val="000B6846"/>
    <w:rsid w:val="000C27DD"/>
    <w:rsid w:val="000C7063"/>
    <w:rsid w:val="000D2607"/>
    <w:rsid w:val="000E0822"/>
    <w:rsid w:val="000E26D2"/>
    <w:rsid w:val="000F1CCE"/>
    <w:rsid w:val="000F2642"/>
    <w:rsid w:val="000F3D92"/>
    <w:rsid w:val="000F5EBC"/>
    <w:rsid w:val="000F6A59"/>
    <w:rsid w:val="00101A38"/>
    <w:rsid w:val="0010222A"/>
    <w:rsid w:val="00102C58"/>
    <w:rsid w:val="00104E22"/>
    <w:rsid w:val="00105639"/>
    <w:rsid w:val="00106E7F"/>
    <w:rsid w:val="00113852"/>
    <w:rsid w:val="00114398"/>
    <w:rsid w:val="00114934"/>
    <w:rsid w:val="001157B9"/>
    <w:rsid w:val="00124BC8"/>
    <w:rsid w:val="0012524A"/>
    <w:rsid w:val="00125A02"/>
    <w:rsid w:val="00126680"/>
    <w:rsid w:val="001268AC"/>
    <w:rsid w:val="0012696A"/>
    <w:rsid w:val="00130CFB"/>
    <w:rsid w:val="00136889"/>
    <w:rsid w:val="001368C4"/>
    <w:rsid w:val="00141B34"/>
    <w:rsid w:val="001438FD"/>
    <w:rsid w:val="00150DA0"/>
    <w:rsid w:val="00151B96"/>
    <w:rsid w:val="00152286"/>
    <w:rsid w:val="00156BC4"/>
    <w:rsid w:val="00161853"/>
    <w:rsid w:val="00162DAA"/>
    <w:rsid w:val="00163C21"/>
    <w:rsid w:val="00163E9C"/>
    <w:rsid w:val="00164DF8"/>
    <w:rsid w:val="0016786B"/>
    <w:rsid w:val="00170C78"/>
    <w:rsid w:val="00174D4B"/>
    <w:rsid w:val="00175718"/>
    <w:rsid w:val="00176C4B"/>
    <w:rsid w:val="00177343"/>
    <w:rsid w:val="0018034B"/>
    <w:rsid w:val="001830C1"/>
    <w:rsid w:val="0018375F"/>
    <w:rsid w:val="00183B03"/>
    <w:rsid w:val="00185607"/>
    <w:rsid w:val="00187FB7"/>
    <w:rsid w:val="00191E0F"/>
    <w:rsid w:val="00193974"/>
    <w:rsid w:val="00196EB7"/>
    <w:rsid w:val="00197B30"/>
    <w:rsid w:val="00197CE0"/>
    <w:rsid w:val="001A51FA"/>
    <w:rsid w:val="001A7433"/>
    <w:rsid w:val="001A7BC2"/>
    <w:rsid w:val="001B0FE3"/>
    <w:rsid w:val="001B4483"/>
    <w:rsid w:val="001B5C00"/>
    <w:rsid w:val="001B712B"/>
    <w:rsid w:val="001B728E"/>
    <w:rsid w:val="001C0E1C"/>
    <w:rsid w:val="001C0F5E"/>
    <w:rsid w:val="001C1354"/>
    <w:rsid w:val="001C1AC4"/>
    <w:rsid w:val="001C2643"/>
    <w:rsid w:val="001C30A5"/>
    <w:rsid w:val="001C6C39"/>
    <w:rsid w:val="001C7329"/>
    <w:rsid w:val="001D22F3"/>
    <w:rsid w:val="001D7A9B"/>
    <w:rsid w:val="001E40B7"/>
    <w:rsid w:val="001E4666"/>
    <w:rsid w:val="001E7B47"/>
    <w:rsid w:val="001F062F"/>
    <w:rsid w:val="001F3AFF"/>
    <w:rsid w:val="002010C1"/>
    <w:rsid w:val="00204A32"/>
    <w:rsid w:val="00207C73"/>
    <w:rsid w:val="002115F0"/>
    <w:rsid w:val="002125BC"/>
    <w:rsid w:val="002151B4"/>
    <w:rsid w:val="00216A86"/>
    <w:rsid w:val="00225C92"/>
    <w:rsid w:val="00226609"/>
    <w:rsid w:val="00233D9A"/>
    <w:rsid w:val="00236F8D"/>
    <w:rsid w:val="002374E5"/>
    <w:rsid w:val="0023771C"/>
    <w:rsid w:val="002413E2"/>
    <w:rsid w:val="00244FA2"/>
    <w:rsid w:val="002458A2"/>
    <w:rsid w:val="00245EBB"/>
    <w:rsid w:val="00245F7F"/>
    <w:rsid w:val="002465E6"/>
    <w:rsid w:val="002508FD"/>
    <w:rsid w:val="00251ED8"/>
    <w:rsid w:val="00262616"/>
    <w:rsid w:val="00266EE1"/>
    <w:rsid w:val="00270367"/>
    <w:rsid w:val="00270882"/>
    <w:rsid w:val="00271968"/>
    <w:rsid w:val="00276BAE"/>
    <w:rsid w:val="002835A4"/>
    <w:rsid w:val="00286684"/>
    <w:rsid w:val="002966FF"/>
    <w:rsid w:val="00297991"/>
    <w:rsid w:val="002A36A3"/>
    <w:rsid w:val="002B68CF"/>
    <w:rsid w:val="002C19C2"/>
    <w:rsid w:val="002C5485"/>
    <w:rsid w:val="002C6AD5"/>
    <w:rsid w:val="002D0BAE"/>
    <w:rsid w:val="002D33C0"/>
    <w:rsid w:val="002D3656"/>
    <w:rsid w:val="002D39CE"/>
    <w:rsid w:val="002D7274"/>
    <w:rsid w:val="002D7409"/>
    <w:rsid w:val="002E483F"/>
    <w:rsid w:val="002E78C1"/>
    <w:rsid w:val="002F08E8"/>
    <w:rsid w:val="002F09F4"/>
    <w:rsid w:val="002F178F"/>
    <w:rsid w:val="002F40D0"/>
    <w:rsid w:val="002F6C72"/>
    <w:rsid w:val="002F7E31"/>
    <w:rsid w:val="0031571F"/>
    <w:rsid w:val="003164BE"/>
    <w:rsid w:val="00317880"/>
    <w:rsid w:val="00321657"/>
    <w:rsid w:val="00325A1C"/>
    <w:rsid w:val="00325F07"/>
    <w:rsid w:val="00334696"/>
    <w:rsid w:val="0033539A"/>
    <w:rsid w:val="003362BC"/>
    <w:rsid w:val="00340C6F"/>
    <w:rsid w:val="00341043"/>
    <w:rsid w:val="0034114C"/>
    <w:rsid w:val="00341FA4"/>
    <w:rsid w:val="00344950"/>
    <w:rsid w:val="003452D0"/>
    <w:rsid w:val="003460F7"/>
    <w:rsid w:val="00346231"/>
    <w:rsid w:val="003473E1"/>
    <w:rsid w:val="00354E04"/>
    <w:rsid w:val="0036356E"/>
    <w:rsid w:val="0036435C"/>
    <w:rsid w:val="00365113"/>
    <w:rsid w:val="00372931"/>
    <w:rsid w:val="00374F7D"/>
    <w:rsid w:val="00377059"/>
    <w:rsid w:val="00384ABE"/>
    <w:rsid w:val="00386941"/>
    <w:rsid w:val="003926A8"/>
    <w:rsid w:val="003A0A54"/>
    <w:rsid w:val="003A1E77"/>
    <w:rsid w:val="003A79EC"/>
    <w:rsid w:val="003A7D3E"/>
    <w:rsid w:val="003B4118"/>
    <w:rsid w:val="003C0BA5"/>
    <w:rsid w:val="003C1507"/>
    <w:rsid w:val="003C2237"/>
    <w:rsid w:val="003C68F6"/>
    <w:rsid w:val="003C7016"/>
    <w:rsid w:val="003C71A4"/>
    <w:rsid w:val="003D2DFF"/>
    <w:rsid w:val="003D7B7D"/>
    <w:rsid w:val="003E14C7"/>
    <w:rsid w:val="003E3A73"/>
    <w:rsid w:val="003E3E04"/>
    <w:rsid w:val="003E4F9D"/>
    <w:rsid w:val="003F156D"/>
    <w:rsid w:val="003F1EA5"/>
    <w:rsid w:val="003F4202"/>
    <w:rsid w:val="003F6BF0"/>
    <w:rsid w:val="003F7E33"/>
    <w:rsid w:val="004019F4"/>
    <w:rsid w:val="004025A4"/>
    <w:rsid w:val="004040D0"/>
    <w:rsid w:val="004065DD"/>
    <w:rsid w:val="00411A73"/>
    <w:rsid w:val="004126C8"/>
    <w:rsid w:val="004133C9"/>
    <w:rsid w:val="004133FC"/>
    <w:rsid w:val="0041360A"/>
    <w:rsid w:val="00413C78"/>
    <w:rsid w:val="00415E97"/>
    <w:rsid w:val="0041706D"/>
    <w:rsid w:val="004171B8"/>
    <w:rsid w:val="004176B3"/>
    <w:rsid w:val="00417B29"/>
    <w:rsid w:val="00420E32"/>
    <w:rsid w:val="004218DD"/>
    <w:rsid w:val="0042395A"/>
    <w:rsid w:val="00424650"/>
    <w:rsid w:val="004278AE"/>
    <w:rsid w:val="004306E8"/>
    <w:rsid w:val="00430EFE"/>
    <w:rsid w:val="0043358D"/>
    <w:rsid w:val="00441783"/>
    <w:rsid w:val="00444786"/>
    <w:rsid w:val="00444C58"/>
    <w:rsid w:val="00446140"/>
    <w:rsid w:val="004503B9"/>
    <w:rsid w:val="00450E79"/>
    <w:rsid w:val="004523D6"/>
    <w:rsid w:val="004531D5"/>
    <w:rsid w:val="0045370A"/>
    <w:rsid w:val="00455196"/>
    <w:rsid w:val="004565F4"/>
    <w:rsid w:val="00457A69"/>
    <w:rsid w:val="00457C4D"/>
    <w:rsid w:val="004602C2"/>
    <w:rsid w:val="004617BF"/>
    <w:rsid w:val="004619CC"/>
    <w:rsid w:val="0046234E"/>
    <w:rsid w:val="004635C3"/>
    <w:rsid w:val="0046468C"/>
    <w:rsid w:val="0047185A"/>
    <w:rsid w:val="00472F92"/>
    <w:rsid w:val="00473200"/>
    <w:rsid w:val="00475D88"/>
    <w:rsid w:val="00476284"/>
    <w:rsid w:val="00490B5B"/>
    <w:rsid w:val="00492217"/>
    <w:rsid w:val="00497311"/>
    <w:rsid w:val="00497442"/>
    <w:rsid w:val="004A0DB0"/>
    <w:rsid w:val="004A18C4"/>
    <w:rsid w:val="004A55E3"/>
    <w:rsid w:val="004A7AD9"/>
    <w:rsid w:val="004B0547"/>
    <w:rsid w:val="004B3688"/>
    <w:rsid w:val="004B563E"/>
    <w:rsid w:val="004C44A6"/>
    <w:rsid w:val="004C58C8"/>
    <w:rsid w:val="004C5F09"/>
    <w:rsid w:val="004C7F2A"/>
    <w:rsid w:val="004D26C8"/>
    <w:rsid w:val="004D3D9B"/>
    <w:rsid w:val="004D65B3"/>
    <w:rsid w:val="004E3262"/>
    <w:rsid w:val="004E3E97"/>
    <w:rsid w:val="004E4E05"/>
    <w:rsid w:val="004E6DDD"/>
    <w:rsid w:val="004E7D80"/>
    <w:rsid w:val="004F1A87"/>
    <w:rsid w:val="00500E2D"/>
    <w:rsid w:val="00502C61"/>
    <w:rsid w:val="00502ECC"/>
    <w:rsid w:val="0050319D"/>
    <w:rsid w:val="005031F7"/>
    <w:rsid w:val="0050366E"/>
    <w:rsid w:val="0050398E"/>
    <w:rsid w:val="00504CC5"/>
    <w:rsid w:val="005058EB"/>
    <w:rsid w:val="005060FD"/>
    <w:rsid w:val="00507880"/>
    <w:rsid w:val="00511C75"/>
    <w:rsid w:val="005145E5"/>
    <w:rsid w:val="00515776"/>
    <w:rsid w:val="005165F5"/>
    <w:rsid w:val="005222C3"/>
    <w:rsid w:val="00523200"/>
    <w:rsid w:val="005237C6"/>
    <w:rsid w:val="00525063"/>
    <w:rsid w:val="005358C3"/>
    <w:rsid w:val="00535DD5"/>
    <w:rsid w:val="005364D2"/>
    <w:rsid w:val="005402F1"/>
    <w:rsid w:val="0054086F"/>
    <w:rsid w:val="00540D9D"/>
    <w:rsid w:val="00545738"/>
    <w:rsid w:val="00550724"/>
    <w:rsid w:val="005535B5"/>
    <w:rsid w:val="005540D6"/>
    <w:rsid w:val="00554C70"/>
    <w:rsid w:val="00555CF0"/>
    <w:rsid w:val="005672E0"/>
    <w:rsid w:val="00570AAD"/>
    <w:rsid w:val="00573CDB"/>
    <w:rsid w:val="005740FD"/>
    <w:rsid w:val="00574AF5"/>
    <w:rsid w:val="005769C7"/>
    <w:rsid w:val="00576AC0"/>
    <w:rsid w:val="005770B3"/>
    <w:rsid w:val="00577960"/>
    <w:rsid w:val="005817FF"/>
    <w:rsid w:val="005851D2"/>
    <w:rsid w:val="005919F6"/>
    <w:rsid w:val="00591C45"/>
    <w:rsid w:val="00591EE7"/>
    <w:rsid w:val="00593EED"/>
    <w:rsid w:val="00594098"/>
    <w:rsid w:val="00595FC8"/>
    <w:rsid w:val="005A26C8"/>
    <w:rsid w:val="005A33CB"/>
    <w:rsid w:val="005A43D1"/>
    <w:rsid w:val="005B6665"/>
    <w:rsid w:val="005C69F2"/>
    <w:rsid w:val="005D003F"/>
    <w:rsid w:val="005D1D18"/>
    <w:rsid w:val="005D4869"/>
    <w:rsid w:val="005E10C4"/>
    <w:rsid w:val="005E1116"/>
    <w:rsid w:val="005E2900"/>
    <w:rsid w:val="005E2E68"/>
    <w:rsid w:val="005E39C9"/>
    <w:rsid w:val="005E5C20"/>
    <w:rsid w:val="005E6B78"/>
    <w:rsid w:val="005F37CF"/>
    <w:rsid w:val="005F48C0"/>
    <w:rsid w:val="005F790A"/>
    <w:rsid w:val="006006CE"/>
    <w:rsid w:val="00600A90"/>
    <w:rsid w:val="0060420B"/>
    <w:rsid w:val="00604839"/>
    <w:rsid w:val="00605F02"/>
    <w:rsid w:val="00606482"/>
    <w:rsid w:val="006068AF"/>
    <w:rsid w:val="00607853"/>
    <w:rsid w:val="00613B7E"/>
    <w:rsid w:val="006154F2"/>
    <w:rsid w:val="006221BF"/>
    <w:rsid w:val="00625727"/>
    <w:rsid w:val="0062676C"/>
    <w:rsid w:val="00626E5A"/>
    <w:rsid w:val="00630D4C"/>
    <w:rsid w:val="006346DC"/>
    <w:rsid w:val="00635CE6"/>
    <w:rsid w:val="006442E9"/>
    <w:rsid w:val="00644C8E"/>
    <w:rsid w:val="00655672"/>
    <w:rsid w:val="0066121C"/>
    <w:rsid w:val="00662836"/>
    <w:rsid w:val="0066402A"/>
    <w:rsid w:val="006660F7"/>
    <w:rsid w:val="006666CC"/>
    <w:rsid w:val="0066742F"/>
    <w:rsid w:val="0066754D"/>
    <w:rsid w:val="00670D15"/>
    <w:rsid w:val="006716C7"/>
    <w:rsid w:val="0067764D"/>
    <w:rsid w:val="00677A00"/>
    <w:rsid w:val="0068037A"/>
    <w:rsid w:val="00681821"/>
    <w:rsid w:val="0068295E"/>
    <w:rsid w:val="00682A77"/>
    <w:rsid w:val="00682ABA"/>
    <w:rsid w:val="00683349"/>
    <w:rsid w:val="00685F9E"/>
    <w:rsid w:val="006917A8"/>
    <w:rsid w:val="00693FED"/>
    <w:rsid w:val="006950CD"/>
    <w:rsid w:val="006A2F00"/>
    <w:rsid w:val="006B06B3"/>
    <w:rsid w:val="006B4F53"/>
    <w:rsid w:val="006C3694"/>
    <w:rsid w:val="006C4DDB"/>
    <w:rsid w:val="006C4EC7"/>
    <w:rsid w:val="006C6856"/>
    <w:rsid w:val="006D62BE"/>
    <w:rsid w:val="006E1457"/>
    <w:rsid w:val="006E4B9F"/>
    <w:rsid w:val="006E52FC"/>
    <w:rsid w:val="006E6EC0"/>
    <w:rsid w:val="006F06B0"/>
    <w:rsid w:val="006F0810"/>
    <w:rsid w:val="006F1446"/>
    <w:rsid w:val="006F2807"/>
    <w:rsid w:val="006F3A9B"/>
    <w:rsid w:val="006F4A8A"/>
    <w:rsid w:val="006F4EA7"/>
    <w:rsid w:val="006F5115"/>
    <w:rsid w:val="006F5150"/>
    <w:rsid w:val="007040C2"/>
    <w:rsid w:val="007043C5"/>
    <w:rsid w:val="007068B6"/>
    <w:rsid w:val="00707D66"/>
    <w:rsid w:val="00711455"/>
    <w:rsid w:val="00714568"/>
    <w:rsid w:val="00714DC5"/>
    <w:rsid w:val="00715708"/>
    <w:rsid w:val="00716062"/>
    <w:rsid w:val="00727A6C"/>
    <w:rsid w:val="00735AFC"/>
    <w:rsid w:val="00736788"/>
    <w:rsid w:val="0074000B"/>
    <w:rsid w:val="00740556"/>
    <w:rsid w:val="00743221"/>
    <w:rsid w:val="00743A46"/>
    <w:rsid w:val="0074433E"/>
    <w:rsid w:val="007443E9"/>
    <w:rsid w:val="00747E68"/>
    <w:rsid w:val="00747ED1"/>
    <w:rsid w:val="00750C80"/>
    <w:rsid w:val="00751565"/>
    <w:rsid w:val="0075482F"/>
    <w:rsid w:val="00760BDB"/>
    <w:rsid w:val="00761075"/>
    <w:rsid w:val="00766833"/>
    <w:rsid w:val="00767D74"/>
    <w:rsid w:val="00770072"/>
    <w:rsid w:val="0077251B"/>
    <w:rsid w:val="007754C1"/>
    <w:rsid w:val="007829A3"/>
    <w:rsid w:val="007836CC"/>
    <w:rsid w:val="00783A73"/>
    <w:rsid w:val="00783B58"/>
    <w:rsid w:val="00785E9B"/>
    <w:rsid w:val="00786B2A"/>
    <w:rsid w:val="00795153"/>
    <w:rsid w:val="0079525F"/>
    <w:rsid w:val="00795C93"/>
    <w:rsid w:val="00796824"/>
    <w:rsid w:val="00796A3F"/>
    <w:rsid w:val="00796FDA"/>
    <w:rsid w:val="0079778E"/>
    <w:rsid w:val="007A06ED"/>
    <w:rsid w:val="007A487A"/>
    <w:rsid w:val="007A5057"/>
    <w:rsid w:val="007A567C"/>
    <w:rsid w:val="007A5785"/>
    <w:rsid w:val="007A71B3"/>
    <w:rsid w:val="007B2F5B"/>
    <w:rsid w:val="007C1ABA"/>
    <w:rsid w:val="007C259C"/>
    <w:rsid w:val="007C3AC7"/>
    <w:rsid w:val="007C79F3"/>
    <w:rsid w:val="007D006C"/>
    <w:rsid w:val="007D236B"/>
    <w:rsid w:val="007D257C"/>
    <w:rsid w:val="007D4A1D"/>
    <w:rsid w:val="007D662C"/>
    <w:rsid w:val="007D6F5F"/>
    <w:rsid w:val="007D7125"/>
    <w:rsid w:val="007E053C"/>
    <w:rsid w:val="007E44EF"/>
    <w:rsid w:val="007E76E2"/>
    <w:rsid w:val="007F0AA5"/>
    <w:rsid w:val="007F1368"/>
    <w:rsid w:val="007F36FD"/>
    <w:rsid w:val="007F4077"/>
    <w:rsid w:val="0080076C"/>
    <w:rsid w:val="0080458C"/>
    <w:rsid w:val="00804A3D"/>
    <w:rsid w:val="00806617"/>
    <w:rsid w:val="00807964"/>
    <w:rsid w:val="00812E92"/>
    <w:rsid w:val="008208BA"/>
    <w:rsid w:val="00820B9D"/>
    <w:rsid w:val="00827B0B"/>
    <w:rsid w:val="00831729"/>
    <w:rsid w:val="0083494A"/>
    <w:rsid w:val="0084004D"/>
    <w:rsid w:val="00845194"/>
    <w:rsid w:val="00846B1E"/>
    <w:rsid w:val="00854D91"/>
    <w:rsid w:val="008550F2"/>
    <w:rsid w:val="00857BF2"/>
    <w:rsid w:val="00861BE0"/>
    <w:rsid w:val="00861CC5"/>
    <w:rsid w:val="008713FB"/>
    <w:rsid w:val="00871BDC"/>
    <w:rsid w:val="00873597"/>
    <w:rsid w:val="00873CD4"/>
    <w:rsid w:val="00877071"/>
    <w:rsid w:val="008919ED"/>
    <w:rsid w:val="00893837"/>
    <w:rsid w:val="00894FC5"/>
    <w:rsid w:val="00895D8D"/>
    <w:rsid w:val="0089767B"/>
    <w:rsid w:val="008A499B"/>
    <w:rsid w:val="008A6DE1"/>
    <w:rsid w:val="008A7AD0"/>
    <w:rsid w:val="008B07A3"/>
    <w:rsid w:val="008B13B9"/>
    <w:rsid w:val="008B16B9"/>
    <w:rsid w:val="008B2371"/>
    <w:rsid w:val="008B2C76"/>
    <w:rsid w:val="008B3F8D"/>
    <w:rsid w:val="008B687B"/>
    <w:rsid w:val="008C08CF"/>
    <w:rsid w:val="008C2159"/>
    <w:rsid w:val="008C62AA"/>
    <w:rsid w:val="008C6AA8"/>
    <w:rsid w:val="008C7A22"/>
    <w:rsid w:val="008D0327"/>
    <w:rsid w:val="008D05A7"/>
    <w:rsid w:val="008D51FB"/>
    <w:rsid w:val="008D57E8"/>
    <w:rsid w:val="008D6F60"/>
    <w:rsid w:val="008D7080"/>
    <w:rsid w:val="008E4F95"/>
    <w:rsid w:val="008E5B20"/>
    <w:rsid w:val="008F013D"/>
    <w:rsid w:val="008F09BE"/>
    <w:rsid w:val="008F7EEE"/>
    <w:rsid w:val="009126F1"/>
    <w:rsid w:val="00916F96"/>
    <w:rsid w:val="00917036"/>
    <w:rsid w:val="009212FC"/>
    <w:rsid w:val="00924BFB"/>
    <w:rsid w:val="00925DA8"/>
    <w:rsid w:val="00936042"/>
    <w:rsid w:val="00937171"/>
    <w:rsid w:val="00937238"/>
    <w:rsid w:val="00942ACA"/>
    <w:rsid w:val="00943F41"/>
    <w:rsid w:val="0094555F"/>
    <w:rsid w:val="00945662"/>
    <w:rsid w:val="00947680"/>
    <w:rsid w:val="00947C28"/>
    <w:rsid w:val="00947D36"/>
    <w:rsid w:val="00950CAE"/>
    <w:rsid w:val="00955593"/>
    <w:rsid w:val="009565C9"/>
    <w:rsid w:val="00956BF3"/>
    <w:rsid w:val="00957F5E"/>
    <w:rsid w:val="009601EE"/>
    <w:rsid w:val="009631EA"/>
    <w:rsid w:val="0096696B"/>
    <w:rsid w:val="00967B1B"/>
    <w:rsid w:val="009710CE"/>
    <w:rsid w:val="00971580"/>
    <w:rsid w:val="00971927"/>
    <w:rsid w:val="00972262"/>
    <w:rsid w:val="00973C6F"/>
    <w:rsid w:val="0097572D"/>
    <w:rsid w:val="00975AFC"/>
    <w:rsid w:val="009763C8"/>
    <w:rsid w:val="00977CE5"/>
    <w:rsid w:val="0098112E"/>
    <w:rsid w:val="00981807"/>
    <w:rsid w:val="00982035"/>
    <w:rsid w:val="00987D29"/>
    <w:rsid w:val="009900ED"/>
    <w:rsid w:val="00992ED3"/>
    <w:rsid w:val="00993896"/>
    <w:rsid w:val="009A0842"/>
    <w:rsid w:val="009A093E"/>
    <w:rsid w:val="009A0C1C"/>
    <w:rsid w:val="009A1CC1"/>
    <w:rsid w:val="009A2AC5"/>
    <w:rsid w:val="009A584A"/>
    <w:rsid w:val="009A78EB"/>
    <w:rsid w:val="009A7C67"/>
    <w:rsid w:val="009B18FA"/>
    <w:rsid w:val="009B1BD3"/>
    <w:rsid w:val="009B4C02"/>
    <w:rsid w:val="009B68B8"/>
    <w:rsid w:val="009B6CDC"/>
    <w:rsid w:val="009B7C2C"/>
    <w:rsid w:val="009C1539"/>
    <w:rsid w:val="009D0BF8"/>
    <w:rsid w:val="009D5A53"/>
    <w:rsid w:val="009E0D4D"/>
    <w:rsid w:val="009E1D2E"/>
    <w:rsid w:val="009E4FD5"/>
    <w:rsid w:val="009E53EC"/>
    <w:rsid w:val="009E5633"/>
    <w:rsid w:val="009E672D"/>
    <w:rsid w:val="009F46A3"/>
    <w:rsid w:val="009F530C"/>
    <w:rsid w:val="00A0222B"/>
    <w:rsid w:val="00A03620"/>
    <w:rsid w:val="00A0520F"/>
    <w:rsid w:val="00A054B9"/>
    <w:rsid w:val="00A06160"/>
    <w:rsid w:val="00A071AF"/>
    <w:rsid w:val="00A071EA"/>
    <w:rsid w:val="00A074A1"/>
    <w:rsid w:val="00A1089A"/>
    <w:rsid w:val="00A12B5C"/>
    <w:rsid w:val="00A138B5"/>
    <w:rsid w:val="00A17844"/>
    <w:rsid w:val="00A21719"/>
    <w:rsid w:val="00A22F16"/>
    <w:rsid w:val="00A23109"/>
    <w:rsid w:val="00A24E3F"/>
    <w:rsid w:val="00A30D89"/>
    <w:rsid w:val="00A3414C"/>
    <w:rsid w:val="00A42EA4"/>
    <w:rsid w:val="00A439A2"/>
    <w:rsid w:val="00A44379"/>
    <w:rsid w:val="00A44597"/>
    <w:rsid w:val="00A471A6"/>
    <w:rsid w:val="00A505D2"/>
    <w:rsid w:val="00A53884"/>
    <w:rsid w:val="00A54F74"/>
    <w:rsid w:val="00A5507A"/>
    <w:rsid w:val="00A562C9"/>
    <w:rsid w:val="00A6147A"/>
    <w:rsid w:val="00A6376B"/>
    <w:rsid w:val="00A63E32"/>
    <w:rsid w:val="00A656D8"/>
    <w:rsid w:val="00A704BA"/>
    <w:rsid w:val="00A7169A"/>
    <w:rsid w:val="00A723D6"/>
    <w:rsid w:val="00A73E8F"/>
    <w:rsid w:val="00A74B2F"/>
    <w:rsid w:val="00A80D3C"/>
    <w:rsid w:val="00A810FB"/>
    <w:rsid w:val="00A82711"/>
    <w:rsid w:val="00A832F3"/>
    <w:rsid w:val="00A838C1"/>
    <w:rsid w:val="00A83D60"/>
    <w:rsid w:val="00A843E3"/>
    <w:rsid w:val="00A84539"/>
    <w:rsid w:val="00A85545"/>
    <w:rsid w:val="00A863B2"/>
    <w:rsid w:val="00A868FF"/>
    <w:rsid w:val="00A90DF1"/>
    <w:rsid w:val="00A91252"/>
    <w:rsid w:val="00A918B4"/>
    <w:rsid w:val="00A935A0"/>
    <w:rsid w:val="00A94CB2"/>
    <w:rsid w:val="00A96076"/>
    <w:rsid w:val="00AA212A"/>
    <w:rsid w:val="00AA2FE1"/>
    <w:rsid w:val="00AA32E5"/>
    <w:rsid w:val="00AA465E"/>
    <w:rsid w:val="00AA4DEF"/>
    <w:rsid w:val="00AB286F"/>
    <w:rsid w:val="00AB6787"/>
    <w:rsid w:val="00AB682C"/>
    <w:rsid w:val="00AC1499"/>
    <w:rsid w:val="00AC38EE"/>
    <w:rsid w:val="00AD0B37"/>
    <w:rsid w:val="00AE18F8"/>
    <w:rsid w:val="00AE2C41"/>
    <w:rsid w:val="00AE3CC6"/>
    <w:rsid w:val="00AE4AF1"/>
    <w:rsid w:val="00AE76C4"/>
    <w:rsid w:val="00AE7C13"/>
    <w:rsid w:val="00AF2B54"/>
    <w:rsid w:val="00AF3D88"/>
    <w:rsid w:val="00AF4B97"/>
    <w:rsid w:val="00B002A5"/>
    <w:rsid w:val="00B015FA"/>
    <w:rsid w:val="00B020E7"/>
    <w:rsid w:val="00B0466C"/>
    <w:rsid w:val="00B061BF"/>
    <w:rsid w:val="00B14F7C"/>
    <w:rsid w:val="00B154B7"/>
    <w:rsid w:val="00B15D92"/>
    <w:rsid w:val="00B17581"/>
    <w:rsid w:val="00B17B2A"/>
    <w:rsid w:val="00B20E3A"/>
    <w:rsid w:val="00B21F0C"/>
    <w:rsid w:val="00B22E6A"/>
    <w:rsid w:val="00B23CF1"/>
    <w:rsid w:val="00B242C6"/>
    <w:rsid w:val="00B25FE4"/>
    <w:rsid w:val="00B3189D"/>
    <w:rsid w:val="00B34742"/>
    <w:rsid w:val="00B349B9"/>
    <w:rsid w:val="00B36368"/>
    <w:rsid w:val="00B43340"/>
    <w:rsid w:val="00B46A8E"/>
    <w:rsid w:val="00B521B0"/>
    <w:rsid w:val="00B54170"/>
    <w:rsid w:val="00B5509E"/>
    <w:rsid w:val="00B573AB"/>
    <w:rsid w:val="00B6139E"/>
    <w:rsid w:val="00B624F5"/>
    <w:rsid w:val="00B630B6"/>
    <w:rsid w:val="00B63A5D"/>
    <w:rsid w:val="00B670E0"/>
    <w:rsid w:val="00B67C53"/>
    <w:rsid w:val="00B71373"/>
    <w:rsid w:val="00B724BA"/>
    <w:rsid w:val="00B72541"/>
    <w:rsid w:val="00B738C5"/>
    <w:rsid w:val="00B80007"/>
    <w:rsid w:val="00B81594"/>
    <w:rsid w:val="00B863D3"/>
    <w:rsid w:val="00B90CAF"/>
    <w:rsid w:val="00B931C7"/>
    <w:rsid w:val="00B94990"/>
    <w:rsid w:val="00B97A56"/>
    <w:rsid w:val="00B97CF5"/>
    <w:rsid w:val="00BA49BD"/>
    <w:rsid w:val="00BA5B8B"/>
    <w:rsid w:val="00BB10CC"/>
    <w:rsid w:val="00BB706A"/>
    <w:rsid w:val="00BC284E"/>
    <w:rsid w:val="00BC352C"/>
    <w:rsid w:val="00BC5D6F"/>
    <w:rsid w:val="00BC5F1E"/>
    <w:rsid w:val="00BC6F56"/>
    <w:rsid w:val="00BD078B"/>
    <w:rsid w:val="00BD1394"/>
    <w:rsid w:val="00BD3E6C"/>
    <w:rsid w:val="00BD7B12"/>
    <w:rsid w:val="00BE1140"/>
    <w:rsid w:val="00BE2DBF"/>
    <w:rsid w:val="00BE6232"/>
    <w:rsid w:val="00BE68E9"/>
    <w:rsid w:val="00BE68F1"/>
    <w:rsid w:val="00BE79C1"/>
    <w:rsid w:val="00BE7D0E"/>
    <w:rsid w:val="00BF10EB"/>
    <w:rsid w:val="00BF6972"/>
    <w:rsid w:val="00BF7CC1"/>
    <w:rsid w:val="00C0311E"/>
    <w:rsid w:val="00C07F8C"/>
    <w:rsid w:val="00C1510F"/>
    <w:rsid w:val="00C157AE"/>
    <w:rsid w:val="00C1681F"/>
    <w:rsid w:val="00C17E83"/>
    <w:rsid w:val="00C20FEE"/>
    <w:rsid w:val="00C21228"/>
    <w:rsid w:val="00C22012"/>
    <w:rsid w:val="00C23E62"/>
    <w:rsid w:val="00C24243"/>
    <w:rsid w:val="00C24410"/>
    <w:rsid w:val="00C245E1"/>
    <w:rsid w:val="00C25E94"/>
    <w:rsid w:val="00C26B93"/>
    <w:rsid w:val="00C32BD3"/>
    <w:rsid w:val="00C41086"/>
    <w:rsid w:val="00C411EE"/>
    <w:rsid w:val="00C44C2E"/>
    <w:rsid w:val="00C469E8"/>
    <w:rsid w:val="00C46ABA"/>
    <w:rsid w:val="00C46B7D"/>
    <w:rsid w:val="00C47DF6"/>
    <w:rsid w:val="00C52B98"/>
    <w:rsid w:val="00C541FF"/>
    <w:rsid w:val="00C547C7"/>
    <w:rsid w:val="00C55080"/>
    <w:rsid w:val="00C579E7"/>
    <w:rsid w:val="00C603FC"/>
    <w:rsid w:val="00C61D39"/>
    <w:rsid w:val="00C61E2A"/>
    <w:rsid w:val="00C6393C"/>
    <w:rsid w:val="00C65BEC"/>
    <w:rsid w:val="00C76C31"/>
    <w:rsid w:val="00C77E61"/>
    <w:rsid w:val="00C80519"/>
    <w:rsid w:val="00C80622"/>
    <w:rsid w:val="00C82C20"/>
    <w:rsid w:val="00C82DB8"/>
    <w:rsid w:val="00C865FE"/>
    <w:rsid w:val="00C91374"/>
    <w:rsid w:val="00C94D0D"/>
    <w:rsid w:val="00C97925"/>
    <w:rsid w:val="00CA23AA"/>
    <w:rsid w:val="00CA55B7"/>
    <w:rsid w:val="00CA640A"/>
    <w:rsid w:val="00CA652D"/>
    <w:rsid w:val="00CB06A0"/>
    <w:rsid w:val="00CB2607"/>
    <w:rsid w:val="00CB4858"/>
    <w:rsid w:val="00CB70A9"/>
    <w:rsid w:val="00CB78A2"/>
    <w:rsid w:val="00CC219A"/>
    <w:rsid w:val="00CC268C"/>
    <w:rsid w:val="00CC6816"/>
    <w:rsid w:val="00CD0ED0"/>
    <w:rsid w:val="00CD43BC"/>
    <w:rsid w:val="00CD5E92"/>
    <w:rsid w:val="00CE1DA3"/>
    <w:rsid w:val="00CE6937"/>
    <w:rsid w:val="00CE7B16"/>
    <w:rsid w:val="00CE7E4A"/>
    <w:rsid w:val="00CF267A"/>
    <w:rsid w:val="00CF2962"/>
    <w:rsid w:val="00CF79E2"/>
    <w:rsid w:val="00D04D9C"/>
    <w:rsid w:val="00D1339E"/>
    <w:rsid w:val="00D13EA5"/>
    <w:rsid w:val="00D15A19"/>
    <w:rsid w:val="00D2375B"/>
    <w:rsid w:val="00D249C6"/>
    <w:rsid w:val="00D256F6"/>
    <w:rsid w:val="00D259E6"/>
    <w:rsid w:val="00D26489"/>
    <w:rsid w:val="00D27947"/>
    <w:rsid w:val="00D34481"/>
    <w:rsid w:val="00D3580B"/>
    <w:rsid w:val="00D4222A"/>
    <w:rsid w:val="00D4250B"/>
    <w:rsid w:val="00D4418B"/>
    <w:rsid w:val="00D44CB1"/>
    <w:rsid w:val="00D45D28"/>
    <w:rsid w:val="00D52B24"/>
    <w:rsid w:val="00D6027F"/>
    <w:rsid w:val="00D631BE"/>
    <w:rsid w:val="00D660D7"/>
    <w:rsid w:val="00D7688B"/>
    <w:rsid w:val="00D84992"/>
    <w:rsid w:val="00D86FCE"/>
    <w:rsid w:val="00D91DFC"/>
    <w:rsid w:val="00D93288"/>
    <w:rsid w:val="00D94BCF"/>
    <w:rsid w:val="00D9620F"/>
    <w:rsid w:val="00DA088B"/>
    <w:rsid w:val="00DA605E"/>
    <w:rsid w:val="00DB07CF"/>
    <w:rsid w:val="00DB0AC9"/>
    <w:rsid w:val="00DB175C"/>
    <w:rsid w:val="00DB1E73"/>
    <w:rsid w:val="00DB1FB5"/>
    <w:rsid w:val="00DB2088"/>
    <w:rsid w:val="00DB2F5C"/>
    <w:rsid w:val="00DB4E3E"/>
    <w:rsid w:val="00DC0F69"/>
    <w:rsid w:val="00DC1C17"/>
    <w:rsid w:val="00DC3168"/>
    <w:rsid w:val="00DC4040"/>
    <w:rsid w:val="00DD4BD8"/>
    <w:rsid w:val="00DE1E82"/>
    <w:rsid w:val="00DE1FB0"/>
    <w:rsid w:val="00DE2998"/>
    <w:rsid w:val="00DE3572"/>
    <w:rsid w:val="00DE38F4"/>
    <w:rsid w:val="00DE3CA5"/>
    <w:rsid w:val="00DE58BC"/>
    <w:rsid w:val="00DE5B97"/>
    <w:rsid w:val="00DE7026"/>
    <w:rsid w:val="00DE7760"/>
    <w:rsid w:val="00DE7BF9"/>
    <w:rsid w:val="00DF0721"/>
    <w:rsid w:val="00DF2300"/>
    <w:rsid w:val="00DF2EE4"/>
    <w:rsid w:val="00E00A58"/>
    <w:rsid w:val="00E00D9B"/>
    <w:rsid w:val="00E031B6"/>
    <w:rsid w:val="00E04751"/>
    <w:rsid w:val="00E067A6"/>
    <w:rsid w:val="00E17782"/>
    <w:rsid w:val="00E24084"/>
    <w:rsid w:val="00E24A56"/>
    <w:rsid w:val="00E30DA9"/>
    <w:rsid w:val="00E30FD6"/>
    <w:rsid w:val="00E3137A"/>
    <w:rsid w:val="00E32DB4"/>
    <w:rsid w:val="00E35CD0"/>
    <w:rsid w:val="00E3754E"/>
    <w:rsid w:val="00E3767E"/>
    <w:rsid w:val="00E4146A"/>
    <w:rsid w:val="00E45A20"/>
    <w:rsid w:val="00E47478"/>
    <w:rsid w:val="00E4753D"/>
    <w:rsid w:val="00E476CE"/>
    <w:rsid w:val="00E50052"/>
    <w:rsid w:val="00E5509C"/>
    <w:rsid w:val="00E5589B"/>
    <w:rsid w:val="00E61E8B"/>
    <w:rsid w:val="00E627EC"/>
    <w:rsid w:val="00E62AB9"/>
    <w:rsid w:val="00E641B1"/>
    <w:rsid w:val="00E65591"/>
    <w:rsid w:val="00E70E89"/>
    <w:rsid w:val="00E72781"/>
    <w:rsid w:val="00E73A6E"/>
    <w:rsid w:val="00E8796A"/>
    <w:rsid w:val="00E906C4"/>
    <w:rsid w:val="00E9722A"/>
    <w:rsid w:val="00EA0D39"/>
    <w:rsid w:val="00EB104A"/>
    <w:rsid w:val="00EB22B8"/>
    <w:rsid w:val="00ED1405"/>
    <w:rsid w:val="00ED1ADF"/>
    <w:rsid w:val="00ED5E06"/>
    <w:rsid w:val="00ED697F"/>
    <w:rsid w:val="00ED6FFC"/>
    <w:rsid w:val="00EE14C5"/>
    <w:rsid w:val="00EE3B88"/>
    <w:rsid w:val="00EE4883"/>
    <w:rsid w:val="00EE4B38"/>
    <w:rsid w:val="00EF1422"/>
    <w:rsid w:val="00EF16D2"/>
    <w:rsid w:val="00EF214E"/>
    <w:rsid w:val="00EF25F2"/>
    <w:rsid w:val="00EF6A88"/>
    <w:rsid w:val="00EF7BBE"/>
    <w:rsid w:val="00F0040D"/>
    <w:rsid w:val="00F013E6"/>
    <w:rsid w:val="00F01594"/>
    <w:rsid w:val="00F0520C"/>
    <w:rsid w:val="00F052D4"/>
    <w:rsid w:val="00F052D5"/>
    <w:rsid w:val="00F06545"/>
    <w:rsid w:val="00F11B9F"/>
    <w:rsid w:val="00F12058"/>
    <w:rsid w:val="00F12261"/>
    <w:rsid w:val="00F158C4"/>
    <w:rsid w:val="00F15D42"/>
    <w:rsid w:val="00F163AB"/>
    <w:rsid w:val="00F170C5"/>
    <w:rsid w:val="00F17256"/>
    <w:rsid w:val="00F177F1"/>
    <w:rsid w:val="00F20ECD"/>
    <w:rsid w:val="00F20FD0"/>
    <w:rsid w:val="00F22BB9"/>
    <w:rsid w:val="00F23DE2"/>
    <w:rsid w:val="00F266DD"/>
    <w:rsid w:val="00F273EB"/>
    <w:rsid w:val="00F3221F"/>
    <w:rsid w:val="00F34917"/>
    <w:rsid w:val="00F34DA3"/>
    <w:rsid w:val="00F34EE2"/>
    <w:rsid w:val="00F37CC3"/>
    <w:rsid w:val="00F44D33"/>
    <w:rsid w:val="00F46F82"/>
    <w:rsid w:val="00F47B92"/>
    <w:rsid w:val="00F47B95"/>
    <w:rsid w:val="00F500B5"/>
    <w:rsid w:val="00F50118"/>
    <w:rsid w:val="00F51702"/>
    <w:rsid w:val="00F52504"/>
    <w:rsid w:val="00F53080"/>
    <w:rsid w:val="00F552A5"/>
    <w:rsid w:val="00F57F3E"/>
    <w:rsid w:val="00F57FB7"/>
    <w:rsid w:val="00F608CE"/>
    <w:rsid w:val="00F60CEF"/>
    <w:rsid w:val="00F6349F"/>
    <w:rsid w:val="00F6568E"/>
    <w:rsid w:val="00F705B9"/>
    <w:rsid w:val="00F736C1"/>
    <w:rsid w:val="00F74000"/>
    <w:rsid w:val="00F764DF"/>
    <w:rsid w:val="00F77734"/>
    <w:rsid w:val="00F81E92"/>
    <w:rsid w:val="00F8328E"/>
    <w:rsid w:val="00F8375C"/>
    <w:rsid w:val="00F9354D"/>
    <w:rsid w:val="00F940AF"/>
    <w:rsid w:val="00F9471D"/>
    <w:rsid w:val="00F94B09"/>
    <w:rsid w:val="00F95B5A"/>
    <w:rsid w:val="00F95D15"/>
    <w:rsid w:val="00F96AC0"/>
    <w:rsid w:val="00F97206"/>
    <w:rsid w:val="00F97546"/>
    <w:rsid w:val="00F978F4"/>
    <w:rsid w:val="00F97B2D"/>
    <w:rsid w:val="00F97F32"/>
    <w:rsid w:val="00FA045B"/>
    <w:rsid w:val="00FA16AE"/>
    <w:rsid w:val="00FA2A9B"/>
    <w:rsid w:val="00FA516E"/>
    <w:rsid w:val="00FB0AE7"/>
    <w:rsid w:val="00FB1323"/>
    <w:rsid w:val="00FB30EE"/>
    <w:rsid w:val="00FB6D80"/>
    <w:rsid w:val="00FB6DF2"/>
    <w:rsid w:val="00FB7154"/>
    <w:rsid w:val="00FB71B2"/>
    <w:rsid w:val="00FD0AEF"/>
    <w:rsid w:val="00FD357B"/>
    <w:rsid w:val="00FD416C"/>
    <w:rsid w:val="00FD7A93"/>
    <w:rsid w:val="00FE0030"/>
    <w:rsid w:val="00FF2A08"/>
    <w:rsid w:val="00FF5A5C"/>
    <w:rsid w:val="00FF5ECE"/>
    <w:rsid w:val="00FF5EFA"/>
    <w:rsid w:val="00FF76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A55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F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357B"/>
    <w:pPr>
      <w:spacing w:after="0" w:line="240" w:lineRule="auto"/>
    </w:pPr>
  </w:style>
  <w:style w:type="paragraph" w:styleId="BalloonText">
    <w:name w:val="Balloon Text"/>
    <w:basedOn w:val="Normal"/>
    <w:link w:val="BalloonTextChar"/>
    <w:uiPriority w:val="99"/>
    <w:semiHidden/>
    <w:unhideWhenUsed/>
    <w:rsid w:val="00207C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C73"/>
    <w:rPr>
      <w:rFonts w:ascii="Segoe UI" w:hAnsi="Segoe UI" w:cs="Segoe UI"/>
      <w:sz w:val="18"/>
      <w:szCs w:val="18"/>
    </w:rPr>
  </w:style>
  <w:style w:type="table" w:styleId="TableGrid">
    <w:name w:val="Table Grid"/>
    <w:basedOn w:val="TableNormal"/>
    <w:uiPriority w:val="59"/>
    <w:rsid w:val="001056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E4FD5"/>
    <w:pPr>
      <w:ind w:left="720"/>
      <w:contextualSpacing/>
    </w:pPr>
  </w:style>
  <w:style w:type="paragraph" w:styleId="Header">
    <w:name w:val="header"/>
    <w:basedOn w:val="Normal"/>
    <w:link w:val="HeaderChar"/>
    <w:uiPriority w:val="99"/>
    <w:unhideWhenUsed/>
    <w:rsid w:val="008E5B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5B20"/>
  </w:style>
  <w:style w:type="paragraph" w:styleId="Footer">
    <w:name w:val="footer"/>
    <w:basedOn w:val="Normal"/>
    <w:link w:val="FooterChar"/>
    <w:uiPriority w:val="99"/>
    <w:unhideWhenUsed/>
    <w:rsid w:val="008E5B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5B20"/>
  </w:style>
  <w:style w:type="character" w:styleId="Hyperlink">
    <w:name w:val="Hyperlink"/>
    <w:basedOn w:val="DefaultParagraphFont"/>
    <w:uiPriority w:val="99"/>
    <w:semiHidden/>
    <w:unhideWhenUsed/>
    <w:rsid w:val="007068B6"/>
    <w:rPr>
      <w:strike w:val="0"/>
      <w:dstrike w:val="0"/>
      <w:color w:val="3C73AA"/>
      <w:u w:val="none"/>
      <w:effect w:val="none"/>
      <w:shd w:val="clear" w:color="auto" w:fill="auto"/>
    </w:rPr>
  </w:style>
  <w:style w:type="paragraph" w:styleId="NormalWeb">
    <w:name w:val="Normal (Web)"/>
    <w:basedOn w:val="Normal"/>
    <w:uiPriority w:val="99"/>
    <w:unhideWhenUsed/>
    <w:rsid w:val="00A83D60"/>
    <w:pPr>
      <w:spacing w:before="100" w:beforeAutospacing="1" w:after="100" w:afterAutospacing="1" w:line="240" w:lineRule="auto"/>
    </w:pPr>
    <w:rPr>
      <w:rFonts w:ascii="Calibri" w:eastAsiaTheme="minorEastAsia" w:hAnsi="Calibri" w:cs="Calibri"/>
      <w:lang w:eastAsia="en-GB"/>
    </w:rPr>
  </w:style>
  <w:style w:type="paragraph" w:customStyle="1" w:styleId="BodyA">
    <w:name w:val="Body A"/>
    <w:rsid w:val="00CA23AA"/>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lang w:val="en-US" w:eastAsia="en-GB"/>
      <w14:textOutline w14:w="0" w14:cap="flat" w14:cmpd="sng" w14:algn="ctr">
        <w14:noFill/>
        <w14:prstDash w14:val="solid"/>
        <w14:bevel/>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F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357B"/>
    <w:pPr>
      <w:spacing w:after="0" w:line="240" w:lineRule="auto"/>
    </w:pPr>
  </w:style>
  <w:style w:type="paragraph" w:styleId="BalloonText">
    <w:name w:val="Balloon Text"/>
    <w:basedOn w:val="Normal"/>
    <w:link w:val="BalloonTextChar"/>
    <w:uiPriority w:val="99"/>
    <w:semiHidden/>
    <w:unhideWhenUsed/>
    <w:rsid w:val="00207C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C73"/>
    <w:rPr>
      <w:rFonts w:ascii="Segoe UI" w:hAnsi="Segoe UI" w:cs="Segoe UI"/>
      <w:sz w:val="18"/>
      <w:szCs w:val="18"/>
    </w:rPr>
  </w:style>
  <w:style w:type="table" w:styleId="TableGrid">
    <w:name w:val="Table Grid"/>
    <w:basedOn w:val="TableNormal"/>
    <w:uiPriority w:val="59"/>
    <w:rsid w:val="001056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E4FD5"/>
    <w:pPr>
      <w:ind w:left="720"/>
      <w:contextualSpacing/>
    </w:pPr>
  </w:style>
  <w:style w:type="paragraph" w:styleId="Header">
    <w:name w:val="header"/>
    <w:basedOn w:val="Normal"/>
    <w:link w:val="HeaderChar"/>
    <w:uiPriority w:val="99"/>
    <w:unhideWhenUsed/>
    <w:rsid w:val="008E5B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5B20"/>
  </w:style>
  <w:style w:type="paragraph" w:styleId="Footer">
    <w:name w:val="footer"/>
    <w:basedOn w:val="Normal"/>
    <w:link w:val="FooterChar"/>
    <w:uiPriority w:val="99"/>
    <w:unhideWhenUsed/>
    <w:rsid w:val="008E5B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5B20"/>
  </w:style>
  <w:style w:type="character" w:styleId="Hyperlink">
    <w:name w:val="Hyperlink"/>
    <w:basedOn w:val="DefaultParagraphFont"/>
    <w:uiPriority w:val="99"/>
    <w:semiHidden/>
    <w:unhideWhenUsed/>
    <w:rsid w:val="007068B6"/>
    <w:rPr>
      <w:strike w:val="0"/>
      <w:dstrike w:val="0"/>
      <w:color w:val="3C73AA"/>
      <w:u w:val="none"/>
      <w:effect w:val="none"/>
      <w:shd w:val="clear" w:color="auto" w:fill="auto"/>
    </w:rPr>
  </w:style>
  <w:style w:type="paragraph" w:styleId="NormalWeb">
    <w:name w:val="Normal (Web)"/>
    <w:basedOn w:val="Normal"/>
    <w:uiPriority w:val="99"/>
    <w:unhideWhenUsed/>
    <w:rsid w:val="00A83D60"/>
    <w:pPr>
      <w:spacing w:before="100" w:beforeAutospacing="1" w:after="100" w:afterAutospacing="1" w:line="240" w:lineRule="auto"/>
    </w:pPr>
    <w:rPr>
      <w:rFonts w:ascii="Calibri" w:eastAsiaTheme="minorEastAsia" w:hAnsi="Calibri" w:cs="Calibri"/>
      <w:lang w:eastAsia="en-GB"/>
    </w:rPr>
  </w:style>
  <w:style w:type="paragraph" w:customStyle="1" w:styleId="BodyA">
    <w:name w:val="Body A"/>
    <w:rsid w:val="00CA23AA"/>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15948">
      <w:bodyDiv w:val="1"/>
      <w:marLeft w:val="0"/>
      <w:marRight w:val="0"/>
      <w:marTop w:val="0"/>
      <w:marBottom w:val="0"/>
      <w:divBdr>
        <w:top w:val="none" w:sz="0" w:space="0" w:color="auto"/>
        <w:left w:val="none" w:sz="0" w:space="0" w:color="auto"/>
        <w:bottom w:val="none" w:sz="0" w:space="0" w:color="auto"/>
        <w:right w:val="none" w:sz="0" w:space="0" w:color="auto"/>
      </w:divBdr>
    </w:div>
    <w:div w:id="40441141">
      <w:bodyDiv w:val="1"/>
      <w:marLeft w:val="0"/>
      <w:marRight w:val="0"/>
      <w:marTop w:val="0"/>
      <w:marBottom w:val="0"/>
      <w:divBdr>
        <w:top w:val="none" w:sz="0" w:space="0" w:color="auto"/>
        <w:left w:val="none" w:sz="0" w:space="0" w:color="auto"/>
        <w:bottom w:val="none" w:sz="0" w:space="0" w:color="auto"/>
        <w:right w:val="none" w:sz="0" w:space="0" w:color="auto"/>
      </w:divBdr>
    </w:div>
    <w:div w:id="45764300">
      <w:bodyDiv w:val="1"/>
      <w:marLeft w:val="0"/>
      <w:marRight w:val="0"/>
      <w:marTop w:val="0"/>
      <w:marBottom w:val="0"/>
      <w:divBdr>
        <w:top w:val="none" w:sz="0" w:space="0" w:color="auto"/>
        <w:left w:val="none" w:sz="0" w:space="0" w:color="auto"/>
        <w:bottom w:val="none" w:sz="0" w:space="0" w:color="auto"/>
        <w:right w:val="none" w:sz="0" w:space="0" w:color="auto"/>
      </w:divBdr>
    </w:div>
    <w:div w:id="206726800">
      <w:bodyDiv w:val="1"/>
      <w:marLeft w:val="0"/>
      <w:marRight w:val="0"/>
      <w:marTop w:val="0"/>
      <w:marBottom w:val="0"/>
      <w:divBdr>
        <w:top w:val="none" w:sz="0" w:space="0" w:color="auto"/>
        <w:left w:val="none" w:sz="0" w:space="0" w:color="auto"/>
        <w:bottom w:val="none" w:sz="0" w:space="0" w:color="auto"/>
        <w:right w:val="none" w:sz="0" w:space="0" w:color="auto"/>
      </w:divBdr>
    </w:div>
    <w:div w:id="217131147">
      <w:bodyDiv w:val="1"/>
      <w:marLeft w:val="0"/>
      <w:marRight w:val="0"/>
      <w:marTop w:val="0"/>
      <w:marBottom w:val="0"/>
      <w:divBdr>
        <w:top w:val="none" w:sz="0" w:space="0" w:color="auto"/>
        <w:left w:val="none" w:sz="0" w:space="0" w:color="auto"/>
        <w:bottom w:val="none" w:sz="0" w:space="0" w:color="auto"/>
        <w:right w:val="none" w:sz="0" w:space="0" w:color="auto"/>
      </w:divBdr>
    </w:div>
    <w:div w:id="244846869">
      <w:bodyDiv w:val="1"/>
      <w:marLeft w:val="0"/>
      <w:marRight w:val="0"/>
      <w:marTop w:val="0"/>
      <w:marBottom w:val="0"/>
      <w:divBdr>
        <w:top w:val="none" w:sz="0" w:space="0" w:color="auto"/>
        <w:left w:val="none" w:sz="0" w:space="0" w:color="auto"/>
        <w:bottom w:val="none" w:sz="0" w:space="0" w:color="auto"/>
        <w:right w:val="none" w:sz="0" w:space="0" w:color="auto"/>
      </w:divBdr>
    </w:div>
    <w:div w:id="255480812">
      <w:bodyDiv w:val="1"/>
      <w:marLeft w:val="0"/>
      <w:marRight w:val="0"/>
      <w:marTop w:val="0"/>
      <w:marBottom w:val="0"/>
      <w:divBdr>
        <w:top w:val="none" w:sz="0" w:space="0" w:color="auto"/>
        <w:left w:val="none" w:sz="0" w:space="0" w:color="auto"/>
        <w:bottom w:val="none" w:sz="0" w:space="0" w:color="auto"/>
        <w:right w:val="none" w:sz="0" w:space="0" w:color="auto"/>
      </w:divBdr>
    </w:div>
    <w:div w:id="275601208">
      <w:bodyDiv w:val="1"/>
      <w:marLeft w:val="0"/>
      <w:marRight w:val="0"/>
      <w:marTop w:val="0"/>
      <w:marBottom w:val="0"/>
      <w:divBdr>
        <w:top w:val="none" w:sz="0" w:space="0" w:color="auto"/>
        <w:left w:val="none" w:sz="0" w:space="0" w:color="auto"/>
        <w:bottom w:val="none" w:sz="0" w:space="0" w:color="auto"/>
        <w:right w:val="none" w:sz="0" w:space="0" w:color="auto"/>
      </w:divBdr>
    </w:div>
    <w:div w:id="278685275">
      <w:bodyDiv w:val="1"/>
      <w:marLeft w:val="0"/>
      <w:marRight w:val="0"/>
      <w:marTop w:val="0"/>
      <w:marBottom w:val="0"/>
      <w:divBdr>
        <w:top w:val="none" w:sz="0" w:space="0" w:color="auto"/>
        <w:left w:val="none" w:sz="0" w:space="0" w:color="auto"/>
        <w:bottom w:val="none" w:sz="0" w:space="0" w:color="auto"/>
        <w:right w:val="none" w:sz="0" w:space="0" w:color="auto"/>
      </w:divBdr>
    </w:div>
    <w:div w:id="328753606">
      <w:bodyDiv w:val="1"/>
      <w:marLeft w:val="0"/>
      <w:marRight w:val="0"/>
      <w:marTop w:val="0"/>
      <w:marBottom w:val="0"/>
      <w:divBdr>
        <w:top w:val="none" w:sz="0" w:space="0" w:color="auto"/>
        <w:left w:val="none" w:sz="0" w:space="0" w:color="auto"/>
        <w:bottom w:val="none" w:sz="0" w:space="0" w:color="auto"/>
        <w:right w:val="none" w:sz="0" w:space="0" w:color="auto"/>
      </w:divBdr>
    </w:div>
    <w:div w:id="355080434">
      <w:bodyDiv w:val="1"/>
      <w:marLeft w:val="0"/>
      <w:marRight w:val="0"/>
      <w:marTop w:val="0"/>
      <w:marBottom w:val="0"/>
      <w:divBdr>
        <w:top w:val="none" w:sz="0" w:space="0" w:color="auto"/>
        <w:left w:val="none" w:sz="0" w:space="0" w:color="auto"/>
        <w:bottom w:val="none" w:sz="0" w:space="0" w:color="auto"/>
        <w:right w:val="none" w:sz="0" w:space="0" w:color="auto"/>
      </w:divBdr>
    </w:div>
    <w:div w:id="366417593">
      <w:bodyDiv w:val="1"/>
      <w:marLeft w:val="0"/>
      <w:marRight w:val="0"/>
      <w:marTop w:val="0"/>
      <w:marBottom w:val="0"/>
      <w:divBdr>
        <w:top w:val="none" w:sz="0" w:space="0" w:color="auto"/>
        <w:left w:val="none" w:sz="0" w:space="0" w:color="auto"/>
        <w:bottom w:val="none" w:sz="0" w:space="0" w:color="auto"/>
        <w:right w:val="none" w:sz="0" w:space="0" w:color="auto"/>
      </w:divBdr>
    </w:div>
    <w:div w:id="373428197">
      <w:bodyDiv w:val="1"/>
      <w:marLeft w:val="0"/>
      <w:marRight w:val="0"/>
      <w:marTop w:val="0"/>
      <w:marBottom w:val="0"/>
      <w:divBdr>
        <w:top w:val="none" w:sz="0" w:space="0" w:color="auto"/>
        <w:left w:val="none" w:sz="0" w:space="0" w:color="auto"/>
        <w:bottom w:val="none" w:sz="0" w:space="0" w:color="auto"/>
        <w:right w:val="none" w:sz="0" w:space="0" w:color="auto"/>
      </w:divBdr>
    </w:div>
    <w:div w:id="410586362">
      <w:bodyDiv w:val="1"/>
      <w:marLeft w:val="0"/>
      <w:marRight w:val="0"/>
      <w:marTop w:val="0"/>
      <w:marBottom w:val="0"/>
      <w:divBdr>
        <w:top w:val="none" w:sz="0" w:space="0" w:color="auto"/>
        <w:left w:val="none" w:sz="0" w:space="0" w:color="auto"/>
        <w:bottom w:val="none" w:sz="0" w:space="0" w:color="auto"/>
        <w:right w:val="none" w:sz="0" w:space="0" w:color="auto"/>
      </w:divBdr>
    </w:div>
    <w:div w:id="451946183">
      <w:bodyDiv w:val="1"/>
      <w:marLeft w:val="0"/>
      <w:marRight w:val="0"/>
      <w:marTop w:val="0"/>
      <w:marBottom w:val="0"/>
      <w:divBdr>
        <w:top w:val="none" w:sz="0" w:space="0" w:color="auto"/>
        <w:left w:val="none" w:sz="0" w:space="0" w:color="auto"/>
        <w:bottom w:val="none" w:sz="0" w:space="0" w:color="auto"/>
        <w:right w:val="none" w:sz="0" w:space="0" w:color="auto"/>
      </w:divBdr>
    </w:div>
    <w:div w:id="459879607">
      <w:bodyDiv w:val="1"/>
      <w:marLeft w:val="0"/>
      <w:marRight w:val="0"/>
      <w:marTop w:val="0"/>
      <w:marBottom w:val="0"/>
      <w:divBdr>
        <w:top w:val="none" w:sz="0" w:space="0" w:color="auto"/>
        <w:left w:val="none" w:sz="0" w:space="0" w:color="auto"/>
        <w:bottom w:val="none" w:sz="0" w:space="0" w:color="auto"/>
        <w:right w:val="none" w:sz="0" w:space="0" w:color="auto"/>
      </w:divBdr>
    </w:div>
    <w:div w:id="474879492">
      <w:bodyDiv w:val="1"/>
      <w:marLeft w:val="0"/>
      <w:marRight w:val="0"/>
      <w:marTop w:val="0"/>
      <w:marBottom w:val="0"/>
      <w:divBdr>
        <w:top w:val="none" w:sz="0" w:space="0" w:color="auto"/>
        <w:left w:val="none" w:sz="0" w:space="0" w:color="auto"/>
        <w:bottom w:val="none" w:sz="0" w:space="0" w:color="auto"/>
        <w:right w:val="none" w:sz="0" w:space="0" w:color="auto"/>
      </w:divBdr>
    </w:div>
    <w:div w:id="516582818">
      <w:bodyDiv w:val="1"/>
      <w:marLeft w:val="0"/>
      <w:marRight w:val="0"/>
      <w:marTop w:val="0"/>
      <w:marBottom w:val="0"/>
      <w:divBdr>
        <w:top w:val="none" w:sz="0" w:space="0" w:color="auto"/>
        <w:left w:val="none" w:sz="0" w:space="0" w:color="auto"/>
        <w:bottom w:val="none" w:sz="0" w:space="0" w:color="auto"/>
        <w:right w:val="none" w:sz="0" w:space="0" w:color="auto"/>
      </w:divBdr>
    </w:div>
    <w:div w:id="592472326">
      <w:bodyDiv w:val="1"/>
      <w:marLeft w:val="0"/>
      <w:marRight w:val="0"/>
      <w:marTop w:val="0"/>
      <w:marBottom w:val="0"/>
      <w:divBdr>
        <w:top w:val="none" w:sz="0" w:space="0" w:color="auto"/>
        <w:left w:val="none" w:sz="0" w:space="0" w:color="auto"/>
        <w:bottom w:val="none" w:sz="0" w:space="0" w:color="auto"/>
        <w:right w:val="none" w:sz="0" w:space="0" w:color="auto"/>
      </w:divBdr>
    </w:div>
    <w:div w:id="668218831">
      <w:bodyDiv w:val="1"/>
      <w:marLeft w:val="0"/>
      <w:marRight w:val="0"/>
      <w:marTop w:val="0"/>
      <w:marBottom w:val="0"/>
      <w:divBdr>
        <w:top w:val="none" w:sz="0" w:space="0" w:color="auto"/>
        <w:left w:val="none" w:sz="0" w:space="0" w:color="auto"/>
        <w:bottom w:val="none" w:sz="0" w:space="0" w:color="auto"/>
        <w:right w:val="none" w:sz="0" w:space="0" w:color="auto"/>
      </w:divBdr>
    </w:div>
    <w:div w:id="686374957">
      <w:bodyDiv w:val="1"/>
      <w:marLeft w:val="0"/>
      <w:marRight w:val="0"/>
      <w:marTop w:val="0"/>
      <w:marBottom w:val="0"/>
      <w:divBdr>
        <w:top w:val="none" w:sz="0" w:space="0" w:color="auto"/>
        <w:left w:val="none" w:sz="0" w:space="0" w:color="auto"/>
        <w:bottom w:val="none" w:sz="0" w:space="0" w:color="auto"/>
        <w:right w:val="none" w:sz="0" w:space="0" w:color="auto"/>
      </w:divBdr>
    </w:div>
    <w:div w:id="739911788">
      <w:bodyDiv w:val="1"/>
      <w:marLeft w:val="0"/>
      <w:marRight w:val="0"/>
      <w:marTop w:val="0"/>
      <w:marBottom w:val="0"/>
      <w:divBdr>
        <w:top w:val="none" w:sz="0" w:space="0" w:color="auto"/>
        <w:left w:val="none" w:sz="0" w:space="0" w:color="auto"/>
        <w:bottom w:val="none" w:sz="0" w:space="0" w:color="auto"/>
        <w:right w:val="none" w:sz="0" w:space="0" w:color="auto"/>
      </w:divBdr>
    </w:div>
    <w:div w:id="913661230">
      <w:bodyDiv w:val="1"/>
      <w:marLeft w:val="0"/>
      <w:marRight w:val="0"/>
      <w:marTop w:val="0"/>
      <w:marBottom w:val="0"/>
      <w:divBdr>
        <w:top w:val="none" w:sz="0" w:space="0" w:color="auto"/>
        <w:left w:val="none" w:sz="0" w:space="0" w:color="auto"/>
        <w:bottom w:val="none" w:sz="0" w:space="0" w:color="auto"/>
        <w:right w:val="none" w:sz="0" w:space="0" w:color="auto"/>
      </w:divBdr>
    </w:div>
    <w:div w:id="1041828917">
      <w:bodyDiv w:val="1"/>
      <w:marLeft w:val="0"/>
      <w:marRight w:val="0"/>
      <w:marTop w:val="0"/>
      <w:marBottom w:val="0"/>
      <w:divBdr>
        <w:top w:val="none" w:sz="0" w:space="0" w:color="auto"/>
        <w:left w:val="none" w:sz="0" w:space="0" w:color="auto"/>
        <w:bottom w:val="none" w:sz="0" w:space="0" w:color="auto"/>
        <w:right w:val="none" w:sz="0" w:space="0" w:color="auto"/>
      </w:divBdr>
    </w:div>
    <w:div w:id="1161503593">
      <w:bodyDiv w:val="1"/>
      <w:marLeft w:val="0"/>
      <w:marRight w:val="0"/>
      <w:marTop w:val="0"/>
      <w:marBottom w:val="0"/>
      <w:divBdr>
        <w:top w:val="none" w:sz="0" w:space="0" w:color="auto"/>
        <w:left w:val="none" w:sz="0" w:space="0" w:color="auto"/>
        <w:bottom w:val="none" w:sz="0" w:space="0" w:color="auto"/>
        <w:right w:val="none" w:sz="0" w:space="0" w:color="auto"/>
      </w:divBdr>
    </w:div>
    <w:div w:id="1259413877">
      <w:bodyDiv w:val="1"/>
      <w:marLeft w:val="0"/>
      <w:marRight w:val="0"/>
      <w:marTop w:val="0"/>
      <w:marBottom w:val="0"/>
      <w:divBdr>
        <w:top w:val="none" w:sz="0" w:space="0" w:color="auto"/>
        <w:left w:val="none" w:sz="0" w:space="0" w:color="auto"/>
        <w:bottom w:val="none" w:sz="0" w:space="0" w:color="auto"/>
        <w:right w:val="none" w:sz="0" w:space="0" w:color="auto"/>
      </w:divBdr>
    </w:div>
    <w:div w:id="1297879590">
      <w:bodyDiv w:val="1"/>
      <w:marLeft w:val="0"/>
      <w:marRight w:val="0"/>
      <w:marTop w:val="0"/>
      <w:marBottom w:val="0"/>
      <w:divBdr>
        <w:top w:val="none" w:sz="0" w:space="0" w:color="auto"/>
        <w:left w:val="none" w:sz="0" w:space="0" w:color="auto"/>
        <w:bottom w:val="none" w:sz="0" w:space="0" w:color="auto"/>
        <w:right w:val="none" w:sz="0" w:space="0" w:color="auto"/>
      </w:divBdr>
      <w:divsChild>
        <w:div w:id="1154490526">
          <w:marLeft w:val="0"/>
          <w:marRight w:val="0"/>
          <w:marTop w:val="0"/>
          <w:marBottom w:val="0"/>
          <w:divBdr>
            <w:top w:val="none" w:sz="0" w:space="0" w:color="auto"/>
            <w:left w:val="none" w:sz="0" w:space="0" w:color="auto"/>
            <w:bottom w:val="none" w:sz="0" w:space="0" w:color="auto"/>
            <w:right w:val="none" w:sz="0" w:space="0" w:color="auto"/>
          </w:divBdr>
          <w:divsChild>
            <w:div w:id="374352070">
              <w:marLeft w:val="0"/>
              <w:marRight w:val="0"/>
              <w:marTop w:val="0"/>
              <w:marBottom w:val="0"/>
              <w:divBdr>
                <w:top w:val="none" w:sz="0" w:space="0" w:color="auto"/>
                <w:left w:val="none" w:sz="0" w:space="0" w:color="auto"/>
                <w:bottom w:val="none" w:sz="0" w:space="0" w:color="auto"/>
                <w:right w:val="none" w:sz="0" w:space="0" w:color="auto"/>
              </w:divBdr>
              <w:divsChild>
                <w:div w:id="488064135">
                  <w:marLeft w:val="0"/>
                  <w:marRight w:val="0"/>
                  <w:marTop w:val="0"/>
                  <w:marBottom w:val="0"/>
                  <w:divBdr>
                    <w:top w:val="none" w:sz="0" w:space="0" w:color="auto"/>
                    <w:left w:val="none" w:sz="0" w:space="0" w:color="auto"/>
                    <w:bottom w:val="none" w:sz="0" w:space="0" w:color="auto"/>
                    <w:right w:val="none" w:sz="0" w:space="0" w:color="auto"/>
                  </w:divBdr>
                  <w:divsChild>
                    <w:div w:id="58022609">
                      <w:marLeft w:val="0"/>
                      <w:marRight w:val="0"/>
                      <w:marTop w:val="0"/>
                      <w:marBottom w:val="0"/>
                      <w:divBdr>
                        <w:top w:val="none" w:sz="0" w:space="0" w:color="auto"/>
                        <w:left w:val="none" w:sz="0" w:space="0" w:color="auto"/>
                        <w:bottom w:val="none" w:sz="0" w:space="0" w:color="auto"/>
                        <w:right w:val="none" w:sz="0" w:space="0" w:color="auto"/>
                      </w:divBdr>
                      <w:divsChild>
                        <w:div w:id="484512289">
                          <w:marLeft w:val="0"/>
                          <w:marRight w:val="0"/>
                          <w:marTop w:val="0"/>
                          <w:marBottom w:val="0"/>
                          <w:divBdr>
                            <w:top w:val="none" w:sz="0" w:space="0" w:color="auto"/>
                            <w:left w:val="none" w:sz="0" w:space="0" w:color="auto"/>
                            <w:bottom w:val="none" w:sz="0" w:space="0" w:color="auto"/>
                            <w:right w:val="none" w:sz="0" w:space="0" w:color="auto"/>
                          </w:divBdr>
                          <w:divsChild>
                            <w:div w:id="1554004870">
                              <w:marLeft w:val="0"/>
                              <w:marRight w:val="0"/>
                              <w:marTop w:val="0"/>
                              <w:marBottom w:val="0"/>
                              <w:divBdr>
                                <w:top w:val="none" w:sz="0" w:space="0" w:color="auto"/>
                                <w:left w:val="none" w:sz="0" w:space="0" w:color="auto"/>
                                <w:bottom w:val="none" w:sz="0" w:space="0" w:color="auto"/>
                                <w:right w:val="none" w:sz="0" w:space="0" w:color="auto"/>
                              </w:divBdr>
                              <w:divsChild>
                                <w:div w:id="4018644">
                                  <w:marLeft w:val="0"/>
                                  <w:marRight w:val="0"/>
                                  <w:marTop w:val="0"/>
                                  <w:marBottom w:val="0"/>
                                  <w:divBdr>
                                    <w:top w:val="none" w:sz="0" w:space="0" w:color="auto"/>
                                    <w:left w:val="none" w:sz="0" w:space="0" w:color="auto"/>
                                    <w:bottom w:val="none" w:sz="0" w:space="0" w:color="auto"/>
                                    <w:right w:val="none" w:sz="0" w:space="0" w:color="auto"/>
                                  </w:divBdr>
                                </w:div>
                                <w:div w:id="130373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950292">
      <w:bodyDiv w:val="1"/>
      <w:marLeft w:val="0"/>
      <w:marRight w:val="0"/>
      <w:marTop w:val="0"/>
      <w:marBottom w:val="0"/>
      <w:divBdr>
        <w:top w:val="none" w:sz="0" w:space="0" w:color="auto"/>
        <w:left w:val="none" w:sz="0" w:space="0" w:color="auto"/>
        <w:bottom w:val="none" w:sz="0" w:space="0" w:color="auto"/>
        <w:right w:val="none" w:sz="0" w:space="0" w:color="auto"/>
      </w:divBdr>
    </w:div>
    <w:div w:id="1445540263">
      <w:bodyDiv w:val="1"/>
      <w:marLeft w:val="0"/>
      <w:marRight w:val="0"/>
      <w:marTop w:val="0"/>
      <w:marBottom w:val="0"/>
      <w:divBdr>
        <w:top w:val="none" w:sz="0" w:space="0" w:color="auto"/>
        <w:left w:val="none" w:sz="0" w:space="0" w:color="auto"/>
        <w:bottom w:val="none" w:sz="0" w:space="0" w:color="auto"/>
        <w:right w:val="none" w:sz="0" w:space="0" w:color="auto"/>
      </w:divBdr>
    </w:div>
    <w:div w:id="1610893367">
      <w:bodyDiv w:val="1"/>
      <w:marLeft w:val="0"/>
      <w:marRight w:val="0"/>
      <w:marTop w:val="0"/>
      <w:marBottom w:val="0"/>
      <w:divBdr>
        <w:top w:val="none" w:sz="0" w:space="0" w:color="auto"/>
        <w:left w:val="none" w:sz="0" w:space="0" w:color="auto"/>
        <w:bottom w:val="none" w:sz="0" w:space="0" w:color="auto"/>
        <w:right w:val="none" w:sz="0" w:space="0" w:color="auto"/>
      </w:divBdr>
    </w:div>
    <w:div w:id="1672367488">
      <w:bodyDiv w:val="1"/>
      <w:marLeft w:val="0"/>
      <w:marRight w:val="0"/>
      <w:marTop w:val="0"/>
      <w:marBottom w:val="0"/>
      <w:divBdr>
        <w:top w:val="none" w:sz="0" w:space="0" w:color="auto"/>
        <w:left w:val="none" w:sz="0" w:space="0" w:color="auto"/>
        <w:bottom w:val="none" w:sz="0" w:space="0" w:color="auto"/>
        <w:right w:val="none" w:sz="0" w:space="0" w:color="auto"/>
      </w:divBdr>
    </w:div>
    <w:div w:id="1801613246">
      <w:bodyDiv w:val="1"/>
      <w:marLeft w:val="0"/>
      <w:marRight w:val="0"/>
      <w:marTop w:val="0"/>
      <w:marBottom w:val="0"/>
      <w:divBdr>
        <w:top w:val="none" w:sz="0" w:space="0" w:color="auto"/>
        <w:left w:val="none" w:sz="0" w:space="0" w:color="auto"/>
        <w:bottom w:val="none" w:sz="0" w:space="0" w:color="auto"/>
        <w:right w:val="none" w:sz="0" w:space="0" w:color="auto"/>
      </w:divBdr>
    </w:div>
    <w:div w:id="1823309329">
      <w:bodyDiv w:val="1"/>
      <w:marLeft w:val="0"/>
      <w:marRight w:val="0"/>
      <w:marTop w:val="0"/>
      <w:marBottom w:val="0"/>
      <w:divBdr>
        <w:top w:val="none" w:sz="0" w:space="0" w:color="auto"/>
        <w:left w:val="none" w:sz="0" w:space="0" w:color="auto"/>
        <w:bottom w:val="none" w:sz="0" w:space="0" w:color="auto"/>
        <w:right w:val="none" w:sz="0" w:space="0" w:color="auto"/>
      </w:divBdr>
    </w:div>
    <w:div w:id="1901595839">
      <w:bodyDiv w:val="1"/>
      <w:marLeft w:val="0"/>
      <w:marRight w:val="0"/>
      <w:marTop w:val="0"/>
      <w:marBottom w:val="0"/>
      <w:divBdr>
        <w:top w:val="none" w:sz="0" w:space="0" w:color="auto"/>
        <w:left w:val="none" w:sz="0" w:space="0" w:color="auto"/>
        <w:bottom w:val="none" w:sz="0" w:space="0" w:color="auto"/>
        <w:right w:val="none" w:sz="0" w:space="0" w:color="auto"/>
      </w:divBdr>
    </w:div>
    <w:div w:id="1922715172">
      <w:bodyDiv w:val="1"/>
      <w:marLeft w:val="0"/>
      <w:marRight w:val="0"/>
      <w:marTop w:val="0"/>
      <w:marBottom w:val="0"/>
      <w:divBdr>
        <w:top w:val="none" w:sz="0" w:space="0" w:color="auto"/>
        <w:left w:val="none" w:sz="0" w:space="0" w:color="auto"/>
        <w:bottom w:val="none" w:sz="0" w:space="0" w:color="auto"/>
        <w:right w:val="none" w:sz="0" w:space="0" w:color="auto"/>
      </w:divBdr>
    </w:div>
    <w:div w:id="2033219923">
      <w:bodyDiv w:val="1"/>
      <w:marLeft w:val="0"/>
      <w:marRight w:val="0"/>
      <w:marTop w:val="0"/>
      <w:marBottom w:val="0"/>
      <w:divBdr>
        <w:top w:val="none" w:sz="0" w:space="0" w:color="auto"/>
        <w:left w:val="none" w:sz="0" w:space="0" w:color="auto"/>
        <w:bottom w:val="none" w:sz="0" w:space="0" w:color="auto"/>
        <w:right w:val="none" w:sz="0" w:space="0" w:color="auto"/>
      </w:divBdr>
    </w:div>
    <w:div w:id="2059157363">
      <w:bodyDiv w:val="1"/>
      <w:marLeft w:val="0"/>
      <w:marRight w:val="0"/>
      <w:marTop w:val="0"/>
      <w:marBottom w:val="0"/>
      <w:divBdr>
        <w:top w:val="none" w:sz="0" w:space="0" w:color="auto"/>
        <w:left w:val="none" w:sz="0" w:space="0" w:color="auto"/>
        <w:bottom w:val="none" w:sz="0" w:space="0" w:color="auto"/>
        <w:right w:val="none" w:sz="0" w:space="0" w:color="auto"/>
      </w:divBdr>
    </w:div>
    <w:div w:id="2060587501">
      <w:bodyDiv w:val="1"/>
      <w:marLeft w:val="0"/>
      <w:marRight w:val="0"/>
      <w:marTop w:val="0"/>
      <w:marBottom w:val="0"/>
      <w:divBdr>
        <w:top w:val="none" w:sz="0" w:space="0" w:color="auto"/>
        <w:left w:val="none" w:sz="0" w:space="0" w:color="auto"/>
        <w:bottom w:val="none" w:sz="0" w:space="0" w:color="auto"/>
        <w:right w:val="none" w:sz="0" w:space="0" w:color="auto"/>
      </w:divBdr>
      <w:divsChild>
        <w:div w:id="131483900">
          <w:marLeft w:val="0"/>
          <w:marRight w:val="0"/>
          <w:marTop w:val="0"/>
          <w:marBottom w:val="0"/>
          <w:divBdr>
            <w:top w:val="none" w:sz="0" w:space="0" w:color="auto"/>
            <w:left w:val="none" w:sz="0" w:space="0" w:color="auto"/>
            <w:bottom w:val="none" w:sz="0" w:space="0" w:color="auto"/>
            <w:right w:val="none" w:sz="0" w:space="0" w:color="auto"/>
          </w:divBdr>
          <w:divsChild>
            <w:div w:id="230239002">
              <w:marLeft w:val="0"/>
              <w:marRight w:val="0"/>
              <w:marTop w:val="0"/>
              <w:marBottom w:val="0"/>
              <w:divBdr>
                <w:top w:val="none" w:sz="0" w:space="0" w:color="auto"/>
                <w:left w:val="none" w:sz="0" w:space="0" w:color="auto"/>
                <w:bottom w:val="none" w:sz="0" w:space="0" w:color="auto"/>
                <w:right w:val="none" w:sz="0" w:space="0" w:color="auto"/>
              </w:divBdr>
              <w:divsChild>
                <w:div w:id="834607333">
                  <w:marLeft w:val="0"/>
                  <w:marRight w:val="0"/>
                  <w:marTop w:val="0"/>
                  <w:marBottom w:val="0"/>
                  <w:divBdr>
                    <w:top w:val="none" w:sz="0" w:space="0" w:color="auto"/>
                    <w:left w:val="none" w:sz="0" w:space="0" w:color="auto"/>
                    <w:bottom w:val="none" w:sz="0" w:space="0" w:color="auto"/>
                    <w:right w:val="none" w:sz="0" w:space="0" w:color="auto"/>
                  </w:divBdr>
                  <w:divsChild>
                    <w:div w:id="2044093021">
                      <w:marLeft w:val="0"/>
                      <w:marRight w:val="0"/>
                      <w:marTop w:val="0"/>
                      <w:marBottom w:val="0"/>
                      <w:divBdr>
                        <w:top w:val="none" w:sz="0" w:space="0" w:color="auto"/>
                        <w:left w:val="none" w:sz="0" w:space="0" w:color="auto"/>
                        <w:bottom w:val="none" w:sz="0" w:space="0" w:color="auto"/>
                        <w:right w:val="none" w:sz="0" w:space="0" w:color="auto"/>
                      </w:divBdr>
                      <w:divsChild>
                        <w:div w:id="1843932019">
                          <w:marLeft w:val="0"/>
                          <w:marRight w:val="0"/>
                          <w:marTop w:val="0"/>
                          <w:marBottom w:val="0"/>
                          <w:divBdr>
                            <w:top w:val="none" w:sz="0" w:space="0" w:color="auto"/>
                            <w:left w:val="none" w:sz="0" w:space="0" w:color="auto"/>
                            <w:bottom w:val="none" w:sz="0" w:space="0" w:color="auto"/>
                            <w:right w:val="none" w:sz="0" w:space="0" w:color="auto"/>
                          </w:divBdr>
                          <w:divsChild>
                            <w:div w:id="2120368135">
                              <w:marLeft w:val="0"/>
                              <w:marRight w:val="0"/>
                              <w:marTop w:val="0"/>
                              <w:marBottom w:val="0"/>
                              <w:divBdr>
                                <w:top w:val="none" w:sz="0" w:space="0" w:color="auto"/>
                                <w:left w:val="none" w:sz="0" w:space="0" w:color="auto"/>
                                <w:bottom w:val="none" w:sz="0" w:space="0" w:color="auto"/>
                                <w:right w:val="none" w:sz="0" w:space="0" w:color="auto"/>
                              </w:divBdr>
                              <w:divsChild>
                                <w:div w:id="427778678">
                                  <w:marLeft w:val="0"/>
                                  <w:marRight w:val="0"/>
                                  <w:marTop w:val="0"/>
                                  <w:marBottom w:val="0"/>
                                  <w:divBdr>
                                    <w:top w:val="none" w:sz="0" w:space="0" w:color="auto"/>
                                    <w:left w:val="none" w:sz="0" w:space="0" w:color="auto"/>
                                    <w:bottom w:val="none" w:sz="0" w:space="0" w:color="auto"/>
                                    <w:right w:val="none" w:sz="0" w:space="0" w:color="auto"/>
                                  </w:divBdr>
                                </w:div>
                                <w:div w:id="154941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941207">
      <w:bodyDiv w:val="1"/>
      <w:marLeft w:val="0"/>
      <w:marRight w:val="0"/>
      <w:marTop w:val="0"/>
      <w:marBottom w:val="0"/>
      <w:divBdr>
        <w:top w:val="none" w:sz="0" w:space="0" w:color="auto"/>
        <w:left w:val="none" w:sz="0" w:space="0" w:color="auto"/>
        <w:bottom w:val="none" w:sz="0" w:space="0" w:color="auto"/>
        <w:right w:val="none" w:sz="0" w:space="0" w:color="auto"/>
      </w:divBdr>
    </w:div>
    <w:div w:id="214415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laine.ware@whitehorsedc.gov.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imon.howell@whitehorsedc.gov.uk"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Gov.uk" TargetMode="External"/><Relationship Id="rId4" Type="http://schemas.microsoft.com/office/2007/relationships/stylesWithEffects" Target="stylesWithEffects.xml"/><Relationship Id="rId9" Type="http://schemas.openxmlformats.org/officeDocument/2006/relationships/hyperlink" Target="http://www.whitehorsedc.gov.uk/committee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8BB55-063E-4437-9A23-661C4737B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2981</Words>
  <Characters>16998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ERAMET</Company>
  <LinksUpToDate>false</LinksUpToDate>
  <CharactersWithSpaces>19940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Peter Cowx</cp:lastModifiedBy>
  <cp:revision>2</cp:revision>
  <cp:lastPrinted>2018-03-09T14:40:00Z</cp:lastPrinted>
  <dcterms:created xsi:type="dcterms:W3CDTF">2020-11-08T14:33:00Z</dcterms:created>
  <dcterms:modified xsi:type="dcterms:W3CDTF">2020-11-08T14:33:00Z</dcterms:modified>
</cp:coreProperties>
</file>