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D8752" w14:textId="77777777" w:rsidR="00643A52" w:rsidRDefault="007B05F4">
      <w:pPr>
        <w:pStyle w:val="NoSpacing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‘Annual Assembly’ Meeting of Ashbury Parish Council</w:t>
      </w:r>
    </w:p>
    <w:p w14:paraId="025D3440" w14:textId="77777777" w:rsidR="00643A52" w:rsidRDefault="007B05F4">
      <w:pPr>
        <w:pStyle w:val="NoSpacing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Via Zoom</w:t>
      </w:r>
    </w:p>
    <w:p w14:paraId="4CAA3E76" w14:textId="77777777" w:rsidR="00643A52" w:rsidRDefault="007B05F4">
      <w:pPr>
        <w:pStyle w:val="NoSpacing"/>
        <w:spacing w:after="12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Thursday 6</w:t>
      </w:r>
      <w:r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 May 2021 at 6pm</w:t>
      </w:r>
    </w:p>
    <w:p w14:paraId="3A2B0C16" w14:textId="77777777" w:rsidR="00643A52" w:rsidRDefault="007B05F4">
      <w:pPr>
        <w:pStyle w:val="NoSpacing"/>
        <w:jc w:val="center"/>
        <w:rPr>
          <w:rFonts w:ascii="Arial" w:eastAsia="Arial" w:hAnsi="Arial" w:cs="Arial"/>
          <w:b/>
          <w:bCs/>
          <w:caps/>
          <w:spacing w:val="20"/>
          <w:sz w:val="36"/>
          <w:szCs w:val="36"/>
        </w:rPr>
      </w:pPr>
      <w:r>
        <w:rPr>
          <w:rFonts w:ascii="Arial" w:hAnsi="Arial"/>
          <w:b/>
          <w:bCs/>
          <w:caps/>
          <w:spacing w:val="20"/>
          <w:sz w:val="36"/>
          <w:szCs w:val="36"/>
        </w:rPr>
        <w:t>Agenda</w:t>
      </w:r>
    </w:p>
    <w:p w14:paraId="207B82F5" w14:textId="77777777" w:rsidR="00643A52" w:rsidRDefault="00643A52">
      <w:pPr>
        <w:pStyle w:val="Body"/>
        <w:rPr>
          <w:rFonts w:ascii="Arial" w:eastAsia="Arial" w:hAnsi="Arial" w:cs="Arial"/>
        </w:rPr>
      </w:pPr>
    </w:p>
    <w:p w14:paraId="3D5BB81D" w14:textId="77777777" w:rsidR="00643A52" w:rsidRDefault="00643A52">
      <w:pPr>
        <w:pStyle w:val="Body"/>
        <w:tabs>
          <w:tab w:val="left" w:pos="720"/>
          <w:tab w:val="left" w:pos="3402"/>
        </w:tabs>
        <w:rPr>
          <w:rFonts w:ascii="Arial" w:eastAsia="Arial" w:hAnsi="Arial" w:cs="Arial"/>
        </w:rPr>
      </w:pPr>
    </w:p>
    <w:p w14:paraId="02B2F27A" w14:textId="77777777" w:rsidR="00643A52" w:rsidRDefault="007B05F4">
      <w:pPr>
        <w:pStyle w:val="Body"/>
        <w:tabs>
          <w:tab w:val="left" w:pos="720"/>
          <w:tab w:val="left" w:pos="3402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</w:p>
    <w:p w14:paraId="260CDFCE" w14:textId="77777777" w:rsidR="00643A52" w:rsidRDefault="007B05F4"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Acceptance of minutes of 2019 Annual General Meeting</w:t>
      </w:r>
      <w:r>
        <w:rPr>
          <w:rFonts w:ascii="Arial" w:eastAsia="Arial" w:hAnsi="Arial" w:cs="Arial"/>
        </w:rPr>
        <w:br/>
      </w:r>
    </w:p>
    <w:p w14:paraId="56F29F21" w14:textId="77777777" w:rsidR="00643A52" w:rsidRDefault="007B05F4">
      <w:pPr>
        <w:pStyle w:val="Body"/>
        <w:numPr>
          <w:ilvl w:val="0"/>
          <w:numId w:val="3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Chairman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fr-FR"/>
        </w:rPr>
        <w:t>s Report</w:t>
      </w:r>
    </w:p>
    <w:p w14:paraId="34CF95CC" w14:textId="77777777" w:rsidR="00643A52" w:rsidRDefault="00643A52">
      <w:pPr>
        <w:pStyle w:val="Body"/>
        <w:rPr>
          <w:rFonts w:ascii="Arial" w:eastAsia="Arial" w:hAnsi="Arial" w:cs="Arial"/>
          <w:shd w:val="clear" w:color="auto" w:fill="FFFF00"/>
        </w:rPr>
      </w:pPr>
    </w:p>
    <w:p w14:paraId="1AB280AA" w14:textId="77777777" w:rsidR="00643A52" w:rsidRDefault="007B05F4">
      <w:pPr>
        <w:pStyle w:val="Body"/>
        <w:numPr>
          <w:ilvl w:val="0"/>
          <w:numId w:val="3"/>
        </w:numPr>
        <w:rPr>
          <w:lang w:val="en-US"/>
        </w:rPr>
      </w:pPr>
      <w:r>
        <w:rPr>
          <w:rFonts w:ascii="Arial" w:hAnsi="Arial"/>
          <w:lang w:val="en-US"/>
        </w:rPr>
        <w:t xml:space="preserve">County &amp; District </w:t>
      </w:r>
      <w:proofErr w:type="spellStart"/>
      <w:r>
        <w:rPr>
          <w:rFonts w:ascii="Arial" w:hAnsi="Arial"/>
          <w:lang w:val="en-US"/>
        </w:rPr>
        <w:t>Councillor</w:t>
      </w:r>
      <w:proofErr w:type="spellEnd"/>
      <w:r>
        <w:rPr>
          <w:rFonts w:ascii="Arial" w:hAnsi="Arial"/>
          <w:lang w:val="en-US"/>
        </w:rPr>
        <w:t xml:space="preserve"> reports</w:t>
      </w:r>
      <w:r>
        <w:br/>
      </w:r>
      <w:r>
        <w:br/>
      </w:r>
    </w:p>
    <w:p w14:paraId="4CFEAD28" w14:textId="77777777" w:rsidR="00643A52" w:rsidRDefault="007B05F4"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Ratify</w:t>
      </w:r>
      <w:r>
        <w:rPr>
          <w:rFonts w:ascii="Arial" w:hAnsi="Arial"/>
        </w:rPr>
        <w:t xml:space="preserve"> C</w:t>
      </w:r>
      <w:proofErr w:type="spellStart"/>
      <w:r>
        <w:rPr>
          <w:rFonts w:ascii="Arial" w:hAnsi="Arial"/>
          <w:lang w:val="en-US"/>
        </w:rPr>
        <w:t>ouncil</w:t>
      </w:r>
      <w:proofErr w:type="spellEnd"/>
      <w:r>
        <w:rPr>
          <w:rFonts w:ascii="Arial" w:hAnsi="Arial"/>
          <w:lang w:val="en-US"/>
        </w:rPr>
        <w:t xml:space="preserve"> posts - e.g. Chair, Vice-Chair and other posts for the coming [2021/22] year.</w:t>
      </w:r>
    </w:p>
    <w:p w14:paraId="6145C899" w14:textId="77777777" w:rsidR="00643A52" w:rsidRDefault="00643A52">
      <w:pPr>
        <w:pStyle w:val="Body"/>
        <w:tabs>
          <w:tab w:val="left" w:pos="720"/>
          <w:tab w:val="left" w:pos="3402"/>
        </w:tabs>
        <w:ind w:left="1080"/>
        <w:rPr>
          <w:rFonts w:ascii="Arial" w:eastAsia="Arial" w:hAnsi="Arial" w:cs="Arial"/>
        </w:rPr>
      </w:pPr>
    </w:p>
    <w:p w14:paraId="4D2D7318" w14:textId="77777777" w:rsidR="00643A52" w:rsidRDefault="007B05F4">
      <w:pPr>
        <w:pStyle w:val="Body"/>
        <w:numPr>
          <w:ilvl w:val="0"/>
          <w:numId w:val="4"/>
        </w:numPr>
        <w:spacing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Accounts of financial year 2020/21</w:t>
      </w:r>
    </w:p>
    <w:p w14:paraId="63A52D91" w14:textId="77777777" w:rsidR="00643A52" w:rsidRDefault="007B05F4">
      <w:pPr>
        <w:pStyle w:val="Body"/>
        <w:tabs>
          <w:tab w:val="left" w:pos="720"/>
          <w:tab w:val="left" w:pos="3402"/>
        </w:tabs>
        <w:spacing w:after="120"/>
        <w:ind w:left="107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Approval of insurance cover for 2020/21</w:t>
      </w:r>
    </w:p>
    <w:p w14:paraId="52D20950" w14:textId="77777777" w:rsidR="00643A52" w:rsidRDefault="007B05F4">
      <w:pPr>
        <w:pStyle w:val="Body"/>
        <w:tabs>
          <w:tab w:val="left" w:pos="720"/>
          <w:tab w:val="left" w:pos="3402"/>
        </w:tabs>
        <w:spacing w:after="120"/>
        <w:ind w:left="107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Audit review for 2020/21 [</w:t>
      </w:r>
      <w:proofErr w:type="spellStart"/>
      <w:r>
        <w:rPr>
          <w:rFonts w:ascii="Arial" w:hAnsi="Arial"/>
          <w:lang w:val="en-US"/>
        </w:rPr>
        <w:t>inc</w:t>
      </w:r>
      <w:proofErr w:type="spellEnd"/>
      <w:r>
        <w:rPr>
          <w:rFonts w:ascii="Arial" w:hAnsi="Arial"/>
          <w:lang w:val="en-US"/>
        </w:rPr>
        <w:t xml:space="preserve"> governance statements]</w:t>
      </w:r>
      <w:r>
        <w:rPr>
          <w:rFonts w:ascii="Arial" w:eastAsia="Arial" w:hAnsi="Arial" w:cs="Arial"/>
        </w:rPr>
        <w:br/>
      </w:r>
    </w:p>
    <w:p w14:paraId="5EBC22A5" w14:textId="77777777" w:rsidR="00643A52" w:rsidRDefault="007B05F4"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Dates of council meetings for the coming [2021/22] year.</w:t>
      </w:r>
      <w:r>
        <w:rPr>
          <w:rFonts w:ascii="Arial" w:eastAsia="Arial" w:hAnsi="Arial" w:cs="Arial"/>
        </w:rPr>
        <w:br/>
      </w:r>
    </w:p>
    <w:p w14:paraId="7289F2F3" w14:textId="726A94AB" w:rsidR="00643A52" w:rsidRDefault="007B05F4">
      <w:pPr>
        <w:pStyle w:val="Body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Meeting closed</w:t>
      </w:r>
    </w:p>
    <w:p w14:paraId="7DD65BDA" w14:textId="238EC497" w:rsidR="00B35024" w:rsidRDefault="00B35024" w:rsidP="00B35024">
      <w:pPr>
        <w:pStyle w:val="Body"/>
        <w:tabs>
          <w:tab w:val="left" w:pos="720"/>
          <w:tab w:val="left" w:pos="3402"/>
        </w:tabs>
        <w:rPr>
          <w:rFonts w:ascii="Arial" w:hAnsi="Arial"/>
          <w:lang w:val="en-US"/>
        </w:rPr>
      </w:pPr>
    </w:p>
    <w:p w14:paraId="37189B37" w14:textId="460755F6" w:rsidR="00B35024" w:rsidRDefault="00B35024" w:rsidP="00B35024">
      <w:pPr>
        <w:pStyle w:val="Body"/>
        <w:tabs>
          <w:tab w:val="left" w:pos="720"/>
          <w:tab w:val="left" w:pos="3402"/>
        </w:tabs>
        <w:rPr>
          <w:rFonts w:ascii="Arial" w:hAnsi="Arial"/>
          <w:lang w:val="en-US"/>
        </w:rPr>
      </w:pPr>
    </w:p>
    <w:p w14:paraId="22799510" w14:textId="7273D4B2" w:rsidR="00B35024" w:rsidRPr="00B35024" w:rsidRDefault="00B35024" w:rsidP="00B35024">
      <w:pPr>
        <w:pStyle w:val="Body"/>
        <w:tabs>
          <w:tab w:val="left" w:pos="720"/>
          <w:tab w:val="left" w:pos="3402"/>
        </w:tabs>
        <w:jc w:val="center"/>
        <w:rPr>
          <w:rFonts w:ascii="Arial" w:hAnsi="Arial"/>
          <w:sz w:val="22"/>
          <w:szCs w:val="22"/>
          <w:lang w:val="en-US"/>
        </w:rPr>
      </w:pPr>
      <w:r w:rsidRPr="00B35024">
        <w:rPr>
          <w:rFonts w:ascii="Arial" w:hAnsi="Arial"/>
          <w:sz w:val="22"/>
          <w:szCs w:val="22"/>
          <w:lang w:val="en-US"/>
        </w:rPr>
        <w:t>Zoom ID: 955 7330 6895 Passcode: 230635</w:t>
      </w:r>
    </w:p>
    <w:sectPr w:rsidR="00B35024" w:rsidRPr="00B35024">
      <w:headerReference w:type="default" r:id="rId9"/>
      <w:pgSz w:w="11900" w:h="16840"/>
      <w:pgMar w:top="2016" w:right="1800" w:bottom="1987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F6AAB" w14:textId="77777777" w:rsidR="00E634CC" w:rsidRDefault="00E634CC">
      <w:r>
        <w:separator/>
      </w:r>
    </w:p>
  </w:endnote>
  <w:endnote w:type="continuationSeparator" w:id="0">
    <w:p w14:paraId="0D5D0664" w14:textId="77777777" w:rsidR="00E634CC" w:rsidRDefault="00E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DF25E" w14:textId="77777777" w:rsidR="00E634CC" w:rsidRDefault="00E634CC">
      <w:r>
        <w:separator/>
      </w:r>
    </w:p>
  </w:footnote>
  <w:footnote w:type="continuationSeparator" w:id="0">
    <w:p w14:paraId="3A3A3770" w14:textId="77777777" w:rsidR="00E634CC" w:rsidRDefault="00E6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48B9" w14:textId="77777777" w:rsidR="00643A52" w:rsidRDefault="007B05F4">
    <w:pPr>
      <w:pStyle w:val="Header"/>
      <w:tabs>
        <w:tab w:val="clear" w:pos="8306"/>
        <w:tab w:val="right" w:pos="8280"/>
      </w:tabs>
    </w:pP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71FE0B4" wp14:editId="1CFC5433">
              <wp:simplePos x="0" y="0"/>
              <wp:positionH relativeFrom="page">
                <wp:posOffset>738186</wp:posOffset>
              </wp:positionH>
              <wp:positionV relativeFrom="page">
                <wp:posOffset>-227647</wp:posOffset>
              </wp:positionV>
              <wp:extent cx="6083936" cy="1351916"/>
              <wp:effectExtent l="0" t="1953013" r="0" b="1953013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083936" cy="13519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736F748" w14:textId="3E8AEB1D" w:rsidR="00643A52" w:rsidRDefault="00643A52" w:rsidP="00B35024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1FE0B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.1pt;margin-top:-17.9pt;width:479.05pt;height:106.4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" filled="f" stroked="f" strokeweight="1pt">
              <v:stroke miterlimit="4"/>
              <v:textbox inset="0,0,0,0">
                <w:txbxContent>
                  <w:p w14:paraId="1736F748" w14:textId="3E8AEB1D" w:rsidR="00643A52" w:rsidRDefault="00643A52" w:rsidP="00B35024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62A"/>
    <w:multiLevelType w:val="hybridMultilevel"/>
    <w:tmpl w:val="43C66DE2"/>
    <w:styleLink w:val="ImportedStyle1"/>
    <w:lvl w:ilvl="0" w:tplc="FAB8186E">
      <w:start w:val="1"/>
      <w:numFmt w:val="decimal"/>
      <w:lvlText w:val="%1."/>
      <w:lvlJc w:val="left"/>
      <w:pPr>
        <w:tabs>
          <w:tab w:val="left" w:pos="720"/>
          <w:tab w:val="left" w:pos="340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EFFDE">
      <w:start w:val="1"/>
      <w:numFmt w:val="lowerLetter"/>
      <w:lvlText w:val="%2."/>
      <w:lvlJc w:val="left"/>
      <w:pPr>
        <w:tabs>
          <w:tab w:val="left" w:pos="720"/>
          <w:tab w:val="left" w:pos="340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5C48CE">
      <w:start w:val="1"/>
      <w:numFmt w:val="lowerRoman"/>
      <w:lvlText w:val="%3."/>
      <w:lvlJc w:val="left"/>
      <w:pPr>
        <w:tabs>
          <w:tab w:val="left" w:pos="720"/>
          <w:tab w:val="left" w:pos="3402"/>
        </w:tabs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422C8">
      <w:start w:val="1"/>
      <w:numFmt w:val="decimal"/>
      <w:lvlText w:val="%4."/>
      <w:lvlJc w:val="left"/>
      <w:pPr>
        <w:tabs>
          <w:tab w:val="left" w:pos="720"/>
          <w:tab w:val="left" w:pos="340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08656">
      <w:start w:val="1"/>
      <w:numFmt w:val="lowerLetter"/>
      <w:lvlText w:val="%5."/>
      <w:lvlJc w:val="left"/>
      <w:pPr>
        <w:tabs>
          <w:tab w:val="left" w:pos="720"/>
          <w:tab w:val="left" w:pos="340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4F9CC">
      <w:start w:val="1"/>
      <w:numFmt w:val="lowerRoman"/>
      <w:lvlText w:val="%6."/>
      <w:lvlJc w:val="left"/>
      <w:pPr>
        <w:tabs>
          <w:tab w:val="left" w:pos="720"/>
          <w:tab w:val="left" w:pos="3402"/>
        </w:tabs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04970">
      <w:start w:val="1"/>
      <w:numFmt w:val="decimal"/>
      <w:lvlText w:val="%7."/>
      <w:lvlJc w:val="left"/>
      <w:pPr>
        <w:tabs>
          <w:tab w:val="left" w:pos="720"/>
          <w:tab w:val="left" w:pos="340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E36E4">
      <w:start w:val="1"/>
      <w:numFmt w:val="lowerLetter"/>
      <w:lvlText w:val="%8."/>
      <w:lvlJc w:val="left"/>
      <w:pPr>
        <w:tabs>
          <w:tab w:val="left" w:pos="720"/>
          <w:tab w:val="left" w:pos="340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549A">
      <w:start w:val="1"/>
      <w:numFmt w:val="lowerRoman"/>
      <w:lvlText w:val="%9."/>
      <w:lvlJc w:val="left"/>
      <w:pPr>
        <w:tabs>
          <w:tab w:val="left" w:pos="720"/>
          <w:tab w:val="left" w:pos="3402"/>
        </w:tabs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987823"/>
    <w:multiLevelType w:val="hybridMultilevel"/>
    <w:tmpl w:val="43C66DE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4E2C70B4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EAE978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B86260">
        <w:start w:val="1"/>
        <w:numFmt w:val="lowerRoman"/>
        <w:lvlText w:val="%3."/>
        <w:lvlJc w:val="left"/>
        <w:pPr>
          <w:ind w:left="25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2497D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505DEA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04AC98">
        <w:start w:val="1"/>
        <w:numFmt w:val="lowerRoman"/>
        <w:lvlText w:val="%6."/>
        <w:lvlJc w:val="left"/>
        <w:pPr>
          <w:ind w:left="46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46E664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D0DED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ECCFCE">
        <w:start w:val="1"/>
        <w:numFmt w:val="lowerRoman"/>
        <w:lvlText w:val="%9."/>
        <w:lvlJc w:val="left"/>
        <w:pPr>
          <w:ind w:left="684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4E2C70B4">
        <w:start w:val="1"/>
        <w:numFmt w:val="decimal"/>
        <w:lvlText w:val="%1."/>
        <w:lvlJc w:val="left"/>
        <w:pPr>
          <w:tabs>
            <w:tab w:val="left" w:pos="720"/>
            <w:tab w:val="left" w:pos="340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EAE978">
        <w:start w:val="1"/>
        <w:numFmt w:val="lowerLetter"/>
        <w:lvlText w:val="%2."/>
        <w:lvlJc w:val="left"/>
        <w:pPr>
          <w:tabs>
            <w:tab w:val="left" w:pos="720"/>
            <w:tab w:val="left" w:pos="340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B86260">
        <w:start w:val="1"/>
        <w:numFmt w:val="lowerRoman"/>
        <w:lvlText w:val="%3."/>
        <w:lvlJc w:val="left"/>
        <w:pPr>
          <w:tabs>
            <w:tab w:val="left" w:pos="720"/>
            <w:tab w:val="left" w:pos="3402"/>
          </w:tabs>
          <w:ind w:left="25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2497D8">
        <w:start w:val="1"/>
        <w:numFmt w:val="decimal"/>
        <w:lvlText w:val="%4."/>
        <w:lvlJc w:val="left"/>
        <w:pPr>
          <w:tabs>
            <w:tab w:val="left" w:pos="720"/>
            <w:tab w:val="left" w:pos="340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505DEA">
        <w:start w:val="1"/>
        <w:numFmt w:val="lowerLetter"/>
        <w:lvlText w:val="%5."/>
        <w:lvlJc w:val="left"/>
        <w:pPr>
          <w:tabs>
            <w:tab w:val="left" w:pos="720"/>
            <w:tab w:val="left" w:pos="340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04AC98">
        <w:start w:val="1"/>
        <w:numFmt w:val="lowerRoman"/>
        <w:lvlText w:val="%6."/>
        <w:lvlJc w:val="left"/>
        <w:pPr>
          <w:tabs>
            <w:tab w:val="left" w:pos="720"/>
            <w:tab w:val="left" w:pos="3402"/>
          </w:tabs>
          <w:ind w:left="467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46E664">
        <w:start w:val="1"/>
        <w:numFmt w:val="decimal"/>
        <w:lvlText w:val="%7."/>
        <w:lvlJc w:val="left"/>
        <w:pPr>
          <w:tabs>
            <w:tab w:val="left" w:pos="720"/>
            <w:tab w:val="left" w:pos="340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D0DEDC">
        <w:start w:val="1"/>
        <w:numFmt w:val="lowerLetter"/>
        <w:lvlText w:val="%8."/>
        <w:lvlJc w:val="left"/>
        <w:pPr>
          <w:tabs>
            <w:tab w:val="left" w:pos="720"/>
            <w:tab w:val="left" w:pos="340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ECCFCE">
        <w:start w:val="1"/>
        <w:numFmt w:val="lowerRoman"/>
        <w:lvlText w:val="%9."/>
        <w:lvlJc w:val="left"/>
        <w:pPr>
          <w:tabs>
            <w:tab w:val="left" w:pos="720"/>
            <w:tab w:val="left" w:pos="3402"/>
          </w:tabs>
          <w:ind w:left="683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52"/>
    <w:rsid w:val="00643A52"/>
    <w:rsid w:val="006511BF"/>
    <w:rsid w:val="007B05F4"/>
    <w:rsid w:val="00B35024"/>
    <w:rsid w:val="00CD420C"/>
    <w:rsid w:val="00E634CC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4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5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2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5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CA58-4B28-4337-AA0A-CBF5DDA0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Ashbury</dc:creator>
  <cp:lastModifiedBy>Peter Cowx</cp:lastModifiedBy>
  <cp:revision>2</cp:revision>
  <dcterms:created xsi:type="dcterms:W3CDTF">2021-04-29T05:33:00Z</dcterms:created>
  <dcterms:modified xsi:type="dcterms:W3CDTF">2021-04-29T05:33:00Z</dcterms:modified>
</cp:coreProperties>
</file>