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E2A4" w14:textId="2595F7AA" w:rsidR="002308C6" w:rsidRDefault="002308C6" w:rsidP="002E3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3BB4">
        <w:rPr>
          <w:rFonts w:ascii="Times New Roman" w:hAnsi="Times New Roman" w:cs="Times New Roman"/>
          <w:b/>
          <w:bCs/>
          <w:sz w:val="24"/>
          <w:szCs w:val="24"/>
        </w:rPr>
        <w:t xml:space="preserve">Report to Ashbury Parish Council (APC) from Ashbury Neighbourhood Plan Group (NPG) for period </w:t>
      </w:r>
      <w:r w:rsidR="00B06C56">
        <w:rPr>
          <w:rFonts w:ascii="Times New Roman" w:hAnsi="Times New Roman" w:cs="Times New Roman"/>
          <w:b/>
          <w:bCs/>
          <w:sz w:val="24"/>
          <w:szCs w:val="24"/>
        </w:rPr>
        <w:t>March 14</w:t>
      </w:r>
      <w:r w:rsidR="00B06C56" w:rsidRPr="00B06C5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06C56">
        <w:rPr>
          <w:rFonts w:ascii="Times New Roman" w:hAnsi="Times New Roman" w:cs="Times New Roman"/>
          <w:b/>
          <w:bCs/>
          <w:sz w:val="24"/>
          <w:szCs w:val="24"/>
        </w:rPr>
        <w:t xml:space="preserve"> – May 16</w:t>
      </w:r>
      <w:r w:rsidR="00B06C56" w:rsidRPr="00B06C5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proofErr w:type="gramStart"/>
      <w:r w:rsidR="00B06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7905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</w:p>
    <w:p w14:paraId="54DBDAD7" w14:textId="4CF251C3" w:rsidR="007B15F6" w:rsidRPr="00F00790" w:rsidRDefault="00F00790" w:rsidP="007B15F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007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Internal </w:t>
      </w:r>
      <w:r w:rsidR="007B15F6" w:rsidRPr="00F007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Activity</w:t>
      </w:r>
    </w:p>
    <w:p w14:paraId="762FC3BF" w14:textId="5D633A43" w:rsidR="00AF145B" w:rsidRPr="008A1CB1" w:rsidRDefault="00F00790" w:rsidP="00AF145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1CB1">
        <w:rPr>
          <w:rFonts w:ascii="Times New Roman" w:hAnsi="Times New Roman" w:cs="Times New Roman"/>
          <w:b/>
          <w:bCs/>
          <w:sz w:val="24"/>
          <w:szCs w:val="24"/>
        </w:rPr>
        <w:t xml:space="preserve">Ashbury NP rated </w:t>
      </w:r>
      <w:r w:rsidRPr="008A1CB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Amber </w:t>
      </w:r>
      <w:r w:rsidRPr="008A1CB1">
        <w:rPr>
          <w:rFonts w:ascii="Times New Roman" w:hAnsi="Times New Roman" w:cs="Times New Roman"/>
          <w:b/>
          <w:bCs/>
          <w:sz w:val="24"/>
          <w:szCs w:val="24"/>
        </w:rPr>
        <w:t xml:space="preserve">at risk status </w:t>
      </w:r>
      <w:r w:rsidR="00AF145B" w:rsidRPr="008A1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81FF55" w14:textId="1643219B" w:rsidR="003D3596" w:rsidRDefault="008A1CB1" w:rsidP="00AF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briefly: </w:t>
      </w:r>
      <w:r w:rsidR="00F00790">
        <w:rPr>
          <w:rFonts w:ascii="Times New Roman" w:hAnsi="Times New Roman" w:cs="Times New Roman"/>
          <w:sz w:val="24"/>
          <w:szCs w:val="24"/>
        </w:rPr>
        <w:t>This is to formally record the exposed status of our NP because of the following situation</w:t>
      </w:r>
      <w:r w:rsidR="00C01600">
        <w:rPr>
          <w:rFonts w:ascii="Times New Roman" w:hAnsi="Times New Roman" w:cs="Times New Roman"/>
          <w:sz w:val="24"/>
          <w:szCs w:val="24"/>
        </w:rPr>
        <w:t xml:space="preserve"> which applies to different degrees of risk in all Oxfordshire Districts and County Council.</w:t>
      </w:r>
      <w:r w:rsidR="00F00790">
        <w:rPr>
          <w:rFonts w:ascii="Times New Roman" w:hAnsi="Times New Roman" w:cs="Times New Roman"/>
          <w:sz w:val="24"/>
          <w:szCs w:val="24"/>
        </w:rPr>
        <w:t xml:space="preserve"> It is a national requirement for all Dis</w:t>
      </w:r>
      <w:r w:rsidR="003D3596">
        <w:rPr>
          <w:rFonts w:ascii="Times New Roman" w:hAnsi="Times New Roman" w:cs="Times New Roman"/>
          <w:sz w:val="24"/>
          <w:szCs w:val="24"/>
        </w:rPr>
        <w:t>trict</w:t>
      </w:r>
      <w:r w:rsidR="00F00790">
        <w:rPr>
          <w:rFonts w:ascii="Times New Roman" w:hAnsi="Times New Roman" w:cs="Times New Roman"/>
          <w:sz w:val="24"/>
          <w:szCs w:val="24"/>
        </w:rPr>
        <w:t>/County Councils</w:t>
      </w:r>
      <w:r w:rsidR="003D3596">
        <w:rPr>
          <w:rFonts w:ascii="Times New Roman" w:hAnsi="Times New Roman" w:cs="Times New Roman"/>
          <w:sz w:val="24"/>
          <w:szCs w:val="24"/>
        </w:rPr>
        <w:t xml:space="preserve">, as per NPPF21, to provide a </w:t>
      </w:r>
      <w:proofErr w:type="gramStart"/>
      <w:r w:rsidR="003D3596">
        <w:rPr>
          <w:rFonts w:ascii="Times New Roman" w:hAnsi="Times New Roman" w:cs="Times New Roman"/>
          <w:sz w:val="24"/>
          <w:szCs w:val="24"/>
        </w:rPr>
        <w:t>5 year</w:t>
      </w:r>
      <w:proofErr w:type="gramEnd"/>
      <w:r w:rsidR="003D3596">
        <w:rPr>
          <w:rFonts w:ascii="Times New Roman" w:hAnsi="Times New Roman" w:cs="Times New Roman"/>
          <w:sz w:val="24"/>
          <w:szCs w:val="24"/>
        </w:rPr>
        <w:t xml:space="preserve"> land supply </w:t>
      </w: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3D3596">
        <w:rPr>
          <w:rFonts w:ascii="Times New Roman" w:hAnsi="Times New Roman" w:cs="Times New Roman"/>
          <w:sz w:val="24"/>
          <w:szCs w:val="24"/>
        </w:rPr>
        <w:t xml:space="preserve">for house build + buffer room. When this supply is less than 5 years, the local plan and all associated </w:t>
      </w:r>
      <w:proofErr w:type="gramStart"/>
      <w:r w:rsidR="003D3596">
        <w:rPr>
          <w:rFonts w:ascii="Times New Roman" w:hAnsi="Times New Roman" w:cs="Times New Roman"/>
          <w:sz w:val="24"/>
          <w:szCs w:val="24"/>
        </w:rPr>
        <w:t>NP’s</w:t>
      </w:r>
      <w:proofErr w:type="gramEnd"/>
      <w:r w:rsidR="003D3596">
        <w:rPr>
          <w:rFonts w:ascii="Times New Roman" w:hAnsi="Times New Roman" w:cs="Times New Roman"/>
          <w:sz w:val="24"/>
          <w:szCs w:val="24"/>
        </w:rPr>
        <w:t xml:space="preserve"> become </w:t>
      </w:r>
      <w:r w:rsidR="008711F3">
        <w:rPr>
          <w:rFonts w:ascii="Times New Roman" w:hAnsi="Times New Roman" w:cs="Times New Roman"/>
          <w:sz w:val="24"/>
          <w:szCs w:val="24"/>
        </w:rPr>
        <w:t>void and invalid, so that developers and build can proceed, in sites not listed in the Local plan</w:t>
      </w:r>
      <w:r>
        <w:rPr>
          <w:rFonts w:ascii="Times New Roman" w:hAnsi="Times New Roman" w:cs="Times New Roman"/>
          <w:sz w:val="24"/>
          <w:szCs w:val="24"/>
        </w:rPr>
        <w:t xml:space="preserve"> or NP</w:t>
      </w:r>
      <w:r w:rsidR="008711F3">
        <w:rPr>
          <w:rFonts w:ascii="Times New Roman" w:hAnsi="Times New Roman" w:cs="Times New Roman"/>
          <w:sz w:val="24"/>
          <w:szCs w:val="24"/>
        </w:rPr>
        <w:t xml:space="preserve"> or with increased build for sites already available and planned, with no planning obstruction</w:t>
      </w:r>
      <w:r w:rsidR="00C01600">
        <w:rPr>
          <w:rFonts w:ascii="Times New Roman" w:hAnsi="Times New Roman" w:cs="Times New Roman"/>
          <w:sz w:val="24"/>
          <w:szCs w:val="24"/>
        </w:rPr>
        <w:t>.</w:t>
      </w:r>
      <w:r w:rsidR="008711F3">
        <w:rPr>
          <w:rFonts w:ascii="Times New Roman" w:hAnsi="Times New Roman" w:cs="Times New Roman"/>
          <w:sz w:val="24"/>
          <w:szCs w:val="24"/>
        </w:rPr>
        <w:t xml:space="preserve"> </w:t>
      </w:r>
      <w:r w:rsidR="003D3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1944A" w14:textId="77777777" w:rsidR="003D3596" w:rsidRDefault="003D3596" w:rsidP="003D359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3596">
        <w:rPr>
          <w:rFonts w:ascii="Times New Roman" w:hAnsi="Times New Roman" w:cs="Times New Roman"/>
          <w:sz w:val="24"/>
          <w:szCs w:val="24"/>
        </w:rPr>
        <w:t xml:space="preserve">Until last year the Oxfordshire Growth Board provided cushioning support so that Oxfordshire Districts and County only needed to provide a </w:t>
      </w:r>
      <w:proofErr w:type="gramStart"/>
      <w:r w:rsidRPr="003D3596">
        <w:rPr>
          <w:rFonts w:ascii="Times New Roman" w:hAnsi="Times New Roman" w:cs="Times New Roman"/>
          <w:sz w:val="24"/>
          <w:szCs w:val="24"/>
        </w:rPr>
        <w:t>3 year</w:t>
      </w:r>
      <w:proofErr w:type="gramEnd"/>
      <w:r w:rsidRPr="003D3596">
        <w:rPr>
          <w:rFonts w:ascii="Times New Roman" w:hAnsi="Times New Roman" w:cs="Times New Roman"/>
          <w:sz w:val="24"/>
          <w:szCs w:val="24"/>
        </w:rPr>
        <w:t xml:space="preserve"> supply calculation</w:t>
      </w:r>
    </w:p>
    <w:p w14:paraId="5AE7844A" w14:textId="2A2A2068" w:rsidR="008711F3" w:rsidRDefault="008711F3" w:rsidP="003D359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2021</w:t>
      </w:r>
      <w:r w:rsidR="00C016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596">
        <w:rPr>
          <w:rFonts w:ascii="Times New Roman" w:hAnsi="Times New Roman" w:cs="Times New Roman"/>
          <w:sz w:val="24"/>
          <w:szCs w:val="24"/>
        </w:rPr>
        <w:t>South Oxfordshire (SODC) and VWHDC used 1 team between them to provide the calculation figure</w:t>
      </w:r>
      <w:r w:rsidR="00FE1E9F">
        <w:rPr>
          <w:rFonts w:ascii="Times New Roman" w:hAnsi="Times New Roman" w:cs="Times New Roman"/>
          <w:sz w:val="24"/>
          <w:szCs w:val="24"/>
        </w:rPr>
        <w:t>s</w:t>
      </w:r>
      <w:r w:rsidR="003D3596">
        <w:rPr>
          <w:rFonts w:ascii="Times New Roman" w:hAnsi="Times New Roman" w:cs="Times New Roman"/>
          <w:sz w:val="24"/>
          <w:szCs w:val="24"/>
        </w:rPr>
        <w:t>, for SO</w:t>
      </w:r>
      <w:r w:rsidR="00FE1E9F">
        <w:rPr>
          <w:rFonts w:ascii="Times New Roman" w:hAnsi="Times New Roman" w:cs="Times New Roman"/>
          <w:sz w:val="24"/>
          <w:szCs w:val="24"/>
        </w:rPr>
        <w:t>DC</w:t>
      </w:r>
      <w:r w:rsidR="003D3596">
        <w:rPr>
          <w:rFonts w:ascii="Times New Roman" w:hAnsi="Times New Roman" w:cs="Times New Roman"/>
          <w:sz w:val="24"/>
          <w:szCs w:val="24"/>
        </w:rPr>
        <w:t xml:space="preserve"> this was 5.</w:t>
      </w:r>
      <w:r w:rsidR="00884FB6">
        <w:rPr>
          <w:rFonts w:ascii="Times New Roman" w:hAnsi="Times New Roman" w:cs="Times New Roman"/>
          <w:sz w:val="24"/>
          <w:szCs w:val="24"/>
        </w:rPr>
        <w:t>33</w:t>
      </w:r>
      <w:r w:rsidR="003D3596">
        <w:rPr>
          <w:rFonts w:ascii="Times New Roman" w:hAnsi="Times New Roman" w:cs="Times New Roman"/>
          <w:sz w:val="24"/>
          <w:szCs w:val="24"/>
        </w:rPr>
        <w:t xml:space="preserve"> years and VWHDC 5.04 years</w:t>
      </w:r>
    </w:p>
    <w:p w14:paraId="556450FB" w14:textId="1C1E57F2" w:rsidR="008711F3" w:rsidRDefault="008711F3" w:rsidP="003D359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2022 in SO</w:t>
      </w:r>
      <w:r w:rsidR="00FE1E9F">
        <w:rPr>
          <w:rFonts w:ascii="Times New Roman" w:hAnsi="Times New Roman" w:cs="Times New Roman"/>
          <w:sz w:val="24"/>
          <w:szCs w:val="24"/>
        </w:rPr>
        <w:t>DC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1600">
        <w:rPr>
          <w:rFonts w:ascii="Times New Roman" w:hAnsi="Times New Roman" w:cs="Times New Roman"/>
          <w:sz w:val="24"/>
          <w:szCs w:val="24"/>
        </w:rPr>
        <w:t xml:space="preserve"> so far,</w:t>
      </w:r>
      <w:r>
        <w:rPr>
          <w:rFonts w:ascii="Times New Roman" w:hAnsi="Times New Roman" w:cs="Times New Roman"/>
          <w:sz w:val="24"/>
          <w:szCs w:val="24"/>
        </w:rPr>
        <w:t xml:space="preserve"> 3 separate Appeals Planning Inspectors and Developers have challenged the calculation</w:t>
      </w:r>
      <w:r w:rsidR="00FE1E9F">
        <w:rPr>
          <w:rFonts w:ascii="Times New Roman" w:hAnsi="Times New Roman" w:cs="Times New Roman"/>
          <w:sz w:val="24"/>
          <w:szCs w:val="24"/>
        </w:rPr>
        <w:t xml:space="preserve"> (to be significantly less than 5 years)</w:t>
      </w:r>
      <w:r>
        <w:rPr>
          <w:rFonts w:ascii="Times New Roman" w:hAnsi="Times New Roman" w:cs="Times New Roman"/>
          <w:sz w:val="24"/>
          <w:szCs w:val="24"/>
        </w:rPr>
        <w:t xml:space="preserve"> and supply and won their appeals. It is expected the same will happen in the Vale</w:t>
      </w:r>
      <w:r w:rsidR="008A1C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B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heir supply figure is lower/less</w:t>
      </w:r>
    </w:p>
    <w:p w14:paraId="76624BBD" w14:textId="3145BEA4" w:rsidR="00C01600" w:rsidRDefault="008711F3" w:rsidP="003D359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Parishes in S</w:t>
      </w:r>
      <w:r w:rsidR="00FE1E9F">
        <w:rPr>
          <w:rFonts w:ascii="Times New Roman" w:hAnsi="Times New Roman" w:cs="Times New Roman"/>
          <w:sz w:val="24"/>
          <w:szCs w:val="24"/>
        </w:rPr>
        <w:t>ODC</w:t>
      </w:r>
      <w:r>
        <w:rPr>
          <w:rFonts w:ascii="Times New Roman" w:hAnsi="Times New Roman" w:cs="Times New Roman"/>
          <w:sz w:val="24"/>
          <w:szCs w:val="24"/>
        </w:rPr>
        <w:t xml:space="preserve"> are in the process of revising their NP </w:t>
      </w:r>
      <w:r w:rsidR="00C01600">
        <w:rPr>
          <w:rFonts w:ascii="Times New Roman" w:hAnsi="Times New Roman" w:cs="Times New Roman"/>
          <w:sz w:val="24"/>
          <w:szCs w:val="24"/>
        </w:rPr>
        <w:t>(requires External Examiner and referendum) to secure their previously agreed sites and numbers for build</w:t>
      </w:r>
      <w:r w:rsidR="008A1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8BC29" w14:textId="5BAF7A62" w:rsidR="00CA6306" w:rsidRDefault="00C01600" w:rsidP="00C01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NP is at risk until we receive verification from VWHDC, currently reviewing their </w:t>
      </w:r>
      <w:r w:rsidR="00CA6306">
        <w:rPr>
          <w:rFonts w:ascii="Times New Roman" w:hAnsi="Times New Roman" w:cs="Times New Roman"/>
          <w:sz w:val="24"/>
          <w:szCs w:val="24"/>
        </w:rPr>
        <w:t>supply figure calculation</w:t>
      </w:r>
      <w:r w:rsidR="00FE1E9F">
        <w:rPr>
          <w:rFonts w:ascii="Times New Roman" w:hAnsi="Times New Roman" w:cs="Times New Roman"/>
          <w:sz w:val="24"/>
          <w:szCs w:val="24"/>
        </w:rPr>
        <w:t>,</w:t>
      </w:r>
      <w:r w:rsidR="00CA6306">
        <w:rPr>
          <w:rFonts w:ascii="Times New Roman" w:hAnsi="Times New Roman" w:cs="Times New Roman"/>
          <w:sz w:val="24"/>
          <w:szCs w:val="24"/>
        </w:rPr>
        <w:t xml:space="preserve"> that either the risk </w:t>
      </w:r>
      <w:proofErr w:type="gramStart"/>
      <w:r w:rsidR="00CA6306">
        <w:rPr>
          <w:rFonts w:ascii="Times New Roman" w:hAnsi="Times New Roman" w:cs="Times New Roman"/>
          <w:sz w:val="24"/>
          <w:szCs w:val="24"/>
        </w:rPr>
        <w:t>remains</w:t>
      </w:r>
      <w:proofErr w:type="gramEnd"/>
      <w:r w:rsidR="00CA6306">
        <w:rPr>
          <w:rFonts w:ascii="Times New Roman" w:hAnsi="Times New Roman" w:cs="Times New Roman"/>
          <w:sz w:val="24"/>
          <w:szCs w:val="24"/>
        </w:rPr>
        <w:t xml:space="preserve"> or the risk status can be removed.</w:t>
      </w:r>
    </w:p>
    <w:p w14:paraId="44CA03A6" w14:textId="2B7A587F" w:rsidR="00CA6306" w:rsidRPr="00CA6306" w:rsidRDefault="00CA6306" w:rsidP="00FE1E9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rated by VWHDC in their LPP1 as a small village and have no agreed sites or build numbers. </w:t>
      </w:r>
      <w:proofErr w:type="gramStart"/>
      <w:r>
        <w:rPr>
          <w:rFonts w:ascii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Policy 4 allows for ‘limited infill’ build/development in Ashbury settlement under stated circumstances. </w:t>
      </w:r>
      <w:r w:rsidR="00FE1E9F">
        <w:rPr>
          <w:rFonts w:ascii="Times New Roman" w:hAnsi="Times New Roman" w:cs="Times New Roman"/>
          <w:sz w:val="24"/>
          <w:szCs w:val="24"/>
        </w:rPr>
        <w:t xml:space="preserve">The term ‘limited’ has not been tested. </w:t>
      </w:r>
      <w:r>
        <w:rPr>
          <w:rFonts w:ascii="Times New Roman" w:hAnsi="Times New Roman" w:cs="Times New Roman"/>
          <w:sz w:val="24"/>
          <w:szCs w:val="24"/>
        </w:rPr>
        <w:t>At the time of writing the report</w:t>
      </w:r>
      <w:r w:rsidR="00FE1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 no </w:t>
      </w:r>
      <w:r w:rsidR="008A1CB1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land registered by developer or </w:t>
      </w:r>
      <w:proofErr w:type="gramStart"/>
      <w:r>
        <w:rPr>
          <w:rFonts w:ascii="Times New Roman" w:hAnsi="Times New Roman" w:cs="Times New Roman"/>
          <w:sz w:val="24"/>
          <w:szCs w:val="24"/>
        </w:rPr>
        <w:t>land owner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build</w:t>
      </w:r>
      <w:r w:rsidR="008A1C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9C1328" w14:textId="542B6244" w:rsidR="00AF145B" w:rsidRPr="008A1CB1" w:rsidRDefault="008A1CB1" w:rsidP="00AF145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‘on alert’ actions PS</w:t>
      </w:r>
      <w:r w:rsidR="00CA6306" w:rsidRPr="008A1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CA6306" w:rsidRPr="008A1CB1">
        <w:rPr>
          <w:rFonts w:ascii="Times New Roman" w:hAnsi="Times New Roman" w:cs="Times New Roman"/>
          <w:sz w:val="24"/>
          <w:szCs w:val="24"/>
        </w:rPr>
        <w:t>asked E Ware to seek clarification</w:t>
      </w:r>
      <w:r>
        <w:rPr>
          <w:rFonts w:ascii="Times New Roman" w:hAnsi="Times New Roman" w:cs="Times New Roman"/>
          <w:sz w:val="24"/>
          <w:szCs w:val="24"/>
        </w:rPr>
        <w:t xml:space="preserve"> on the Vale land supply figure</w:t>
      </w:r>
      <w:r w:rsidR="00CA6306" w:rsidRPr="008A1CB1">
        <w:rPr>
          <w:rFonts w:ascii="Times New Roman" w:hAnsi="Times New Roman" w:cs="Times New Roman"/>
          <w:sz w:val="24"/>
          <w:szCs w:val="24"/>
        </w:rPr>
        <w:t xml:space="preserve">    </w:t>
      </w:r>
      <w:r w:rsidR="00C01600" w:rsidRPr="008A1CB1">
        <w:rPr>
          <w:rFonts w:ascii="Times New Roman" w:hAnsi="Times New Roman" w:cs="Times New Roman"/>
          <w:sz w:val="24"/>
          <w:szCs w:val="24"/>
        </w:rPr>
        <w:t xml:space="preserve">  </w:t>
      </w:r>
      <w:r w:rsidR="008711F3" w:rsidRPr="008A1CB1">
        <w:rPr>
          <w:rFonts w:ascii="Times New Roman" w:hAnsi="Times New Roman" w:cs="Times New Roman"/>
          <w:sz w:val="24"/>
          <w:szCs w:val="24"/>
        </w:rPr>
        <w:t xml:space="preserve">    </w:t>
      </w:r>
      <w:r w:rsidR="003D3596" w:rsidRPr="008A1CB1">
        <w:rPr>
          <w:rFonts w:ascii="Times New Roman" w:hAnsi="Times New Roman" w:cs="Times New Roman"/>
          <w:sz w:val="24"/>
          <w:szCs w:val="24"/>
        </w:rPr>
        <w:t xml:space="preserve">     </w:t>
      </w:r>
      <w:r w:rsidR="00F00790" w:rsidRPr="008A1C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360FC4" w14:textId="2AA8D910" w:rsidR="00AF145B" w:rsidRPr="00AF145B" w:rsidRDefault="00AF145B" w:rsidP="00AF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A3055" w14:textId="4EA6AC1C" w:rsidR="00D706F6" w:rsidRDefault="007B15F6" w:rsidP="00D706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06F">
        <w:rPr>
          <w:rFonts w:ascii="Times New Roman" w:hAnsi="Times New Roman" w:cs="Times New Roman"/>
          <w:b/>
          <w:bCs/>
          <w:sz w:val="24"/>
          <w:szCs w:val="24"/>
        </w:rPr>
        <w:t>No of planning application responses completed</w:t>
      </w:r>
      <w:r w:rsidR="00E14521" w:rsidRPr="00655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6F6" w:rsidRPr="00D706F6">
        <w:rPr>
          <w:rFonts w:ascii="Times New Roman" w:hAnsi="Times New Roman" w:cs="Times New Roman"/>
          <w:sz w:val="24"/>
          <w:szCs w:val="24"/>
        </w:rPr>
        <w:t>x 2</w:t>
      </w:r>
      <w:r w:rsidR="00D706F6">
        <w:rPr>
          <w:rFonts w:ascii="Times New Roman" w:hAnsi="Times New Roman" w:cs="Times New Roman"/>
          <w:sz w:val="24"/>
          <w:szCs w:val="24"/>
        </w:rPr>
        <w:t xml:space="preserve"> since March meeting</w:t>
      </w:r>
    </w:p>
    <w:p w14:paraId="6B2586CF" w14:textId="77777777" w:rsidR="008A1CB1" w:rsidRPr="008A1CB1" w:rsidRDefault="008A1CB1" w:rsidP="008A1CB1">
      <w:pPr>
        <w:rPr>
          <w:rFonts w:ascii="Times New Roman" w:hAnsi="Times New Roman" w:cs="Times New Roman"/>
          <w:sz w:val="24"/>
          <w:szCs w:val="24"/>
        </w:rPr>
      </w:pPr>
    </w:p>
    <w:p w14:paraId="0214C274" w14:textId="5B2E107A" w:rsidR="0065506F" w:rsidRPr="00A360BD" w:rsidRDefault="0065506F" w:rsidP="008A1CB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60BD">
        <w:rPr>
          <w:rFonts w:ascii="Times New Roman" w:hAnsi="Times New Roman" w:cs="Times New Roman"/>
          <w:b/>
          <w:bCs/>
          <w:sz w:val="24"/>
          <w:szCs w:val="24"/>
        </w:rPr>
        <w:t xml:space="preserve">Recruitment of a new member and ongoing recruitment activity </w:t>
      </w:r>
    </w:p>
    <w:p w14:paraId="113B015F" w14:textId="4D701053" w:rsidR="008A1CB1" w:rsidRPr="008A1CB1" w:rsidRDefault="00506648" w:rsidP="005066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recruited and welcomed a new member to our NPG at the end of March. We are in the process of recruiting for a further 2 core members as well as adding to an affiliated, and or expert panel or support member numbers/list   </w:t>
      </w:r>
    </w:p>
    <w:p w14:paraId="2245D497" w14:textId="6BF95C13" w:rsidR="0065506F" w:rsidRDefault="0065506F" w:rsidP="0065506F">
      <w:pPr>
        <w:rPr>
          <w:rFonts w:ascii="Times New Roman" w:hAnsi="Times New Roman" w:cs="Times New Roman"/>
          <w:sz w:val="24"/>
          <w:szCs w:val="24"/>
        </w:rPr>
      </w:pPr>
    </w:p>
    <w:p w14:paraId="557A0B58" w14:textId="2D29F7DF" w:rsidR="00D706F6" w:rsidRDefault="0065506F" w:rsidP="00D706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06F6">
        <w:rPr>
          <w:rFonts w:ascii="Times New Roman" w:hAnsi="Times New Roman" w:cs="Times New Roman"/>
          <w:b/>
          <w:bCs/>
          <w:sz w:val="24"/>
          <w:szCs w:val="24"/>
        </w:rPr>
        <w:t xml:space="preserve">NPG meeting </w:t>
      </w:r>
      <w:r w:rsidR="00D706F6" w:rsidRPr="00D706F6">
        <w:rPr>
          <w:rFonts w:ascii="Times New Roman" w:hAnsi="Times New Roman" w:cs="Times New Roman"/>
          <w:b/>
          <w:bCs/>
          <w:sz w:val="24"/>
          <w:szCs w:val="24"/>
        </w:rPr>
        <w:t xml:space="preserve">held at the </w:t>
      </w:r>
      <w:r w:rsidRPr="00D706F6">
        <w:rPr>
          <w:rFonts w:ascii="Times New Roman" w:hAnsi="Times New Roman" w:cs="Times New Roman"/>
          <w:b/>
          <w:bCs/>
          <w:sz w:val="24"/>
          <w:szCs w:val="24"/>
        </w:rPr>
        <w:t>end of April 2022</w:t>
      </w:r>
      <w:r w:rsidR="00D706F6">
        <w:rPr>
          <w:rFonts w:ascii="Times New Roman" w:hAnsi="Times New Roman" w:cs="Times New Roman"/>
          <w:sz w:val="24"/>
          <w:szCs w:val="24"/>
        </w:rPr>
        <w:t xml:space="preserve"> to discuss and agree a range of issues related to the implementation, monitoring and review functions</w:t>
      </w:r>
      <w:r w:rsidR="00366538">
        <w:rPr>
          <w:rFonts w:ascii="Times New Roman" w:hAnsi="Times New Roman" w:cs="Times New Roman"/>
          <w:sz w:val="24"/>
          <w:szCs w:val="24"/>
        </w:rPr>
        <w:t>,</w:t>
      </w:r>
      <w:r w:rsidR="00D706F6">
        <w:rPr>
          <w:rFonts w:ascii="Times New Roman" w:hAnsi="Times New Roman" w:cs="Times New Roman"/>
          <w:sz w:val="24"/>
          <w:szCs w:val="24"/>
        </w:rPr>
        <w:t xml:space="preserve"> with work plan agreed for May 2022 - </w:t>
      </w:r>
      <w:proofErr w:type="gramStart"/>
      <w:r w:rsidR="00D706F6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6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6648">
        <w:rPr>
          <w:rFonts w:ascii="Times New Roman" w:hAnsi="Times New Roman" w:cs="Times New Roman"/>
          <w:sz w:val="24"/>
          <w:szCs w:val="24"/>
        </w:rPr>
        <w:t>as laid out in the submitted 2021 – 22 Annual Report</w:t>
      </w:r>
      <w:r w:rsidR="00884FB6">
        <w:rPr>
          <w:rFonts w:ascii="Times New Roman" w:hAnsi="Times New Roman" w:cs="Times New Roman"/>
          <w:sz w:val="24"/>
          <w:szCs w:val="24"/>
        </w:rPr>
        <w:t>)</w:t>
      </w:r>
      <w:r w:rsidR="00506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93B39" w14:textId="2841F44D" w:rsidR="00D706F6" w:rsidRDefault="00A360BD" w:rsidP="00D706F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Resource pack for orientation to the activity of NPG</w:t>
      </w:r>
      <w:r w:rsidRPr="00366538">
        <w:rPr>
          <w:rFonts w:ascii="Times New Roman" w:hAnsi="Times New Roman" w:cs="Times New Roman"/>
          <w:sz w:val="24"/>
          <w:szCs w:val="24"/>
        </w:rPr>
        <w:t xml:space="preserve">: </w:t>
      </w:r>
      <w:r w:rsidR="00366538" w:rsidRPr="00366538">
        <w:rPr>
          <w:rFonts w:ascii="Times New Roman" w:hAnsi="Times New Roman" w:cs="Times New Roman"/>
          <w:sz w:val="24"/>
          <w:szCs w:val="24"/>
        </w:rPr>
        <w:t xml:space="preserve">the circulated draft was approved and will be drawn from by any new members to the NPG and to be circulated to the APC Councillors as reference resource material. </w:t>
      </w:r>
      <w:r w:rsidR="00366538">
        <w:rPr>
          <w:rFonts w:ascii="Times New Roman" w:hAnsi="Times New Roman" w:cs="Times New Roman"/>
          <w:sz w:val="24"/>
          <w:szCs w:val="24"/>
        </w:rPr>
        <w:t>To note that ONPA members and the</w:t>
      </w:r>
      <w:r w:rsidR="005E398B">
        <w:rPr>
          <w:rFonts w:ascii="Times New Roman" w:hAnsi="Times New Roman" w:cs="Times New Roman"/>
          <w:sz w:val="24"/>
          <w:szCs w:val="24"/>
        </w:rPr>
        <w:t xml:space="preserve"> ONPA</w:t>
      </w:r>
      <w:r w:rsidR="00366538">
        <w:rPr>
          <w:rFonts w:ascii="Times New Roman" w:hAnsi="Times New Roman" w:cs="Times New Roman"/>
          <w:sz w:val="24"/>
          <w:szCs w:val="24"/>
        </w:rPr>
        <w:t xml:space="preserve"> Exec team had requested a copy of this resource pack for member circulation at the April 2022 meeting. NPG members agreed to forwarding the resource pack to this group.    </w:t>
      </w:r>
    </w:p>
    <w:p w14:paraId="763F2A9D" w14:textId="77777777" w:rsidR="00366538" w:rsidRPr="00366538" w:rsidRDefault="00366538" w:rsidP="00366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6A733" w14:textId="0545EC18" w:rsidR="007B15F6" w:rsidRPr="00A360BD" w:rsidRDefault="00D706F6" w:rsidP="007B15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Ongoing </w:t>
      </w:r>
      <w:r w:rsidR="001203A8" w:rsidRPr="009B6E34">
        <w:rPr>
          <w:rFonts w:ascii="Times New Roman" w:hAnsi="Times New Roman" w:cs="Times New Roman"/>
          <w:b/>
          <w:bCs/>
          <w:sz w:val="24"/>
          <w:szCs w:val="24"/>
        </w:rPr>
        <w:t xml:space="preserve">monitoring </w:t>
      </w:r>
      <w:r w:rsidR="007B15F6" w:rsidRPr="009B6E34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1F2FF6">
        <w:rPr>
          <w:rFonts w:ascii="Times New Roman" w:hAnsi="Times New Roman" w:cs="Times New Roman"/>
          <w:b/>
          <w:bCs/>
          <w:sz w:val="24"/>
          <w:szCs w:val="24"/>
        </w:rPr>
        <w:t xml:space="preserve">Ashbury Parish </w:t>
      </w:r>
      <w:r w:rsidR="007B15F6" w:rsidRPr="009B6E34">
        <w:rPr>
          <w:rFonts w:ascii="Times New Roman" w:hAnsi="Times New Roman" w:cs="Times New Roman"/>
          <w:b/>
          <w:bCs/>
          <w:sz w:val="24"/>
          <w:szCs w:val="24"/>
        </w:rPr>
        <w:t xml:space="preserve">connectivity piece of work with Graham Turner </w:t>
      </w:r>
      <w:r w:rsidR="001F2FF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F2FF6">
        <w:rPr>
          <w:rFonts w:ascii="Times New Roman" w:hAnsi="Times New Roman" w:cs="Times New Roman"/>
          <w:sz w:val="24"/>
          <w:szCs w:val="24"/>
        </w:rPr>
        <w:t xml:space="preserve">implementation of the OCC digital infrastructure Strategy as it applies to Ashbury </w:t>
      </w:r>
      <w:proofErr w:type="gramStart"/>
      <w:r w:rsidR="001F2FF6">
        <w:rPr>
          <w:rFonts w:ascii="Times New Roman" w:hAnsi="Times New Roman" w:cs="Times New Roman"/>
          <w:sz w:val="24"/>
          <w:szCs w:val="24"/>
        </w:rPr>
        <w:t xml:space="preserve">parish) </w:t>
      </w:r>
      <w:r w:rsidR="007B15F6" w:rsidRPr="009B6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648">
        <w:rPr>
          <w:rFonts w:ascii="Times New Roman" w:hAnsi="Times New Roman" w:cs="Times New Roman"/>
          <w:sz w:val="24"/>
          <w:szCs w:val="24"/>
        </w:rPr>
        <w:t>Graham</w:t>
      </w:r>
      <w:proofErr w:type="gramEnd"/>
      <w:r w:rsidR="00506648">
        <w:rPr>
          <w:rFonts w:ascii="Times New Roman" w:hAnsi="Times New Roman" w:cs="Times New Roman"/>
          <w:sz w:val="24"/>
          <w:szCs w:val="24"/>
        </w:rPr>
        <w:t xml:space="preserve"> Turner the lead</w:t>
      </w:r>
      <w:r w:rsidR="005E398B">
        <w:rPr>
          <w:rFonts w:ascii="Times New Roman" w:hAnsi="Times New Roman" w:cs="Times New Roman"/>
          <w:sz w:val="24"/>
          <w:szCs w:val="24"/>
        </w:rPr>
        <w:t>,</w:t>
      </w:r>
      <w:r w:rsidR="00506648">
        <w:rPr>
          <w:rFonts w:ascii="Times New Roman" w:hAnsi="Times New Roman" w:cs="Times New Roman"/>
          <w:sz w:val="24"/>
          <w:szCs w:val="24"/>
        </w:rPr>
        <w:t xml:space="preserve"> will be providing an update on this piece of work at the meeting. </w:t>
      </w:r>
    </w:p>
    <w:p w14:paraId="6DE32819" w14:textId="77777777" w:rsidR="00A360BD" w:rsidRPr="00A360BD" w:rsidRDefault="00A360BD" w:rsidP="00A360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2CFB1F" w14:textId="77777777" w:rsidR="00096625" w:rsidRDefault="007B15F6" w:rsidP="0009662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6E34">
        <w:rPr>
          <w:rFonts w:ascii="Times New Roman" w:hAnsi="Times New Roman" w:cs="Times New Roman"/>
          <w:b/>
          <w:bCs/>
          <w:sz w:val="24"/>
          <w:szCs w:val="24"/>
        </w:rPr>
        <w:t>Britchcombe</w:t>
      </w:r>
      <w:proofErr w:type="spellEnd"/>
      <w:r w:rsidRPr="009B6E34">
        <w:rPr>
          <w:rFonts w:ascii="Times New Roman" w:hAnsi="Times New Roman" w:cs="Times New Roman"/>
          <w:b/>
          <w:bCs/>
          <w:sz w:val="24"/>
          <w:szCs w:val="24"/>
        </w:rPr>
        <w:t xml:space="preserve"> Farm build plans by Lovat Parks</w:t>
      </w:r>
    </w:p>
    <w:p w14:paraId="34FA5C7F" w14:textId="2967AF9B" w:rsidR="007B15F6" w:rsidRPr="007B15F6" w:rsidRDefault="00A360BD" w:rsidP="007B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latest update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Uffington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 re this site was circulated by PS to APC after their April PC meeting. No planning application submitted to date.   </w:t>
      </w:r>
    </w:p>
    <w:p w14:paraId="7A01EB5A" w14:textId="77777777" w:rsidR="002750E1" w:rsidRDefault="002750E1" w:rsidP="00445E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BBE33" w14:textId="1504F399" w:rsidR="007B15F6" w:rsidRPr="00F00790" w:rsidRDefault="007B15F6" w:rsidP="00445E3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007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NPG and Vale activity</w:t>
      </w:r>
    </w:p>
    <w:p w14:paraId="4EC347B7" w14:textId="07A9ADF0" w:rsidR="001753C1" w:rsidRPr="00966EF8" w:rsidRDefault="00966EF8" w:rsidP="00966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6EF8">
        <w:rPr>
          <w:rFonts w:ascii="Times New Roman" w:hAnsi="Times New Roman" w:cs="Times New Roman"/>
          <w:sz w:val="24"/>
          <w:szCs w:val="24"/>
        </w:rPr>
        <w:t>2</w:t>
      </w:r>
      <w:r w:rsidRPr="00966EF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66EF8">
        <w:rPr>
          <w:rFonts w:ascii="Times New Roman" w:hAnsi="Times New Roman" w:cs="Times New Roman"/>
          <w:sz w:val="24"/>
          <w:szCs w:val="24"/>
        </w:rPr>
        <w:t xml:space="preserve"> meeting March 16</w:t>
      </w:r>
      <w:r w:rsidRPr="00966E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966EF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66EF8">
        <w:rPr>
          <w:rFonts w:ascii="Times New Roman" w:hAnsi="Times New Roman" w:cs="Times New Roman"/>
          <w:sz w:val="24"/>
          <w:szCs w:val="24"/>
        </w:rPr>
        <w:t xml:space="preserve"> </w:t>
      </w:r>
      <w:r w:rsidR="007B15F6" w:rsidRPr="00966EF8">
        <w:rPr>
          <w:rFonts w:ascii="Times New Roman" w:hAnsi="Times New Roman" w:cs="Times New Roman"/>
          <w:sz w:val="24"/>
          <w:szCs w:val="24"/>
        </w:rPr>
        <w:t xml:space="preserve">PS, CP, EW with Emily </w:t>
      </w:r>
      <w:proofErr w:type="spellStart"/>
      <w:r w:rsidR="007B15F6" w:rsidRPr="00966EF8">
        <w:rPr>
          <w:rFonts w:ascii="Times New Roman" w:hAnsi="Times New Roman" w:cs="Times New Roman"/>
          <w:sz w:val="24"/>
          <w:szCs w:val="24"/>
        </w:rPr>
        <w:t>Hamerton</w:t>
      </w:r>
      <w:proofErr w:type="spellEnd"/>
      <w:r w:rsidR="007B15F6" w:rsidRPr="00966EF8">
        <w:rPr>
          <w:rFonts w:ascii="Times New Roman" w:hAnsi="Times New Roman" w:cs="Times New Roman"/>
          <w:sz w:val="24"/>
          <w:szCs w:val="24"/>
        </w:rPr>
        <w:t xml:space="preserve"> Vale and South Development Manager Planning</w:t>
      </w:r>
      <w:r w:rsidRPr="00966EF8">
        <w:rPr>
          <w:rFonts w:ascii="Times New Roman" w:hAnsi="Times New Roman" w:cs="Times New Roman"/>
          <w:sz w:val="24"/>
          <w:szCs w:val="24"/>
        </w:rPr>
        <w:t>,</w:t>
      </w:r>
      <w:r w:rsidR="001753C1" w:rsidRPr="00966EF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="005E398B">
        <w:rPr>
          <w:rFonts w:ascii="Times New Roman" w:hAnsi="Times New Roman" w:cs="Times New Roman"/>
          <w:sz w:val="24"/>
          <w:szCs w:val="24"/>
        </w:rPr>
        <w:t xml:space="preserve"> discussions re</w:t>
      </w:r>
      <w:r>
        <w:rPr>
          <w:rFonts w:ascii="Times New Roman" w:hAnsi="Times New Roman" w:cs="Times New Roman"/>
          <w:sz w:val="24"/>
          <w:szCs w:val="24"/>
        </w:rPr>
        <w:t xml:space="preserve"> issues and concerns and mistakes raised in meeting 1. The intention of NPG input to register the issues for </w:t>
      </w:r>
      <w:r w:rsidRPr="00966EF8">
        <w:rPr>
          <w:rFonts w:ascii="Times New Roman" w:hAnsi="Times New Roman" w:cs="Times New Roman"/>
          <w:sz w:val="24"/>
          <w:szCs w:val="24"/>
        </w:rPr>
        <w:t>best use of ANP/NP’s in and for the planning application process</w:t>
      </w:r>
      <w:r>
        <w:rPr>
          <w:rFonts w:ascii="Times New Roman" w:hAnsi="Times New Roman" w:cs="Times New Roman"/>
          <w:sz w:val="24"/>
          <w:szCs w:val="24"/>
        </w:rPr>
        <w:t>. However organisational culture, practice, workload</w:t>
      </w:r>
      <w:r w:rsidR="003949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491B">
        <w:rPr>
          <w:rFonts w:ascii="Times New Roman" w:hAnsi="Times New Roman" w:cs="Times New Roman"/>
          <w:sz w:val="24"/>
          <w:szCs w:val="24"/>
        </w:rPr>
        <w:t>workforce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E398B">
        <w:rPr>
          <w:rFonts w:ascii="Times New Roman" w:hAnsi="Times New Roman" w:cs="Times New Roman"/>
          <w:sz w:val="24"/>
          <w:szCs w:val="24"/>
        </w:rPr>
        <w:t xml:space="preserve">reduced </w:t>
      </w:r>
      <w:r>
        <w:rPr>
          <w:rFonts w:ascii="Times New Roman" w:hAnsi="Times New Roman" w:cs="Times New Roman"/>
          <w:sz w:val="24"/>
          <w:szCs w:val="24"/>
        </w:rPr>
        <w:t xml:space="preserve">capacity </w:t>
      </w:r>
      <w:r w:rsidR="0039491B">
        <w:rPr>
          <w:rFonts w:ascii="Times New Roman" w:hAnsi="Times New Roman" w:cs="Times New Roman"/>
          <w:sz w:val="24"/>
          <w:szCs w:val="24"/>
        </w:rPr>
        <w:t xml:space="preserve">to address demand, lead us to conclude core change </w:t>
      </w:r>
      <w:r w:rsidR="005E398B">
        <w:rPr>
          <w:rFonts w:ascii="Times New Roman" w:hAnsi="Times New Roman" w:cs="Times New Roman"/>
          <w:sz w:val="24"/>
          <w:szCs w:val="24"/>
        </w:rPr>
        <w:t xml:space="preserve">at VWHDC </w:t>
      </w:r>
      <w:r w:rsidR="0039491B">
        <w:rPr>
          <w:rFonts w:ascii="Times New Roman" w:hAnsi="Times New Roman" w:cs="Times New Roman"/>
          <w:sz w:val="24"/>
          <w:szCs w:val="24"/>
        </w:rPr>
        <w:t xml:space="preserve">unlikely.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07065" w14:textId="2EE5ED5D" w:rsidR="007B15F6" w:rsidRPr="0039491B" w:rsidRDefault="00445E31" w:rsidP="00445E3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949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ONPA</w:t>
      </w:r>
    </w:p>
    <w:p w14:paraId="12ECBBF2" w14:textId="7D187F70" w:rsidR="00445E31" w:rsidRPr="0039491B" w:rsidRDefault="00445E31" w:rsidP="0039491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91B">
        <w:rPr>
          <w:rFonts w:ascii="Times New Roman" w:hAnsi="Times New Roman" w:cs="Times New Roman"/>
          <w:sz w:val="24"/>
          <w:szCs w:val="24"/>
        </w:rPr>
        <w:t>meeting 9</w:t>
      </w:r>
      <w:r w:rsidRPr="003949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491B">
        <w:rPr>
          <w:rFonts w:ascii="Times New Roman" w:hAnsi="Times New Roman" w:cs="Times New Roman"/>
          <w:sz w:val="24"/>
          <w:szCs w:val="24"/>
        </w:rPr>
        <w:t xml:space="preserve"> April</w:t>
      </w:r>
      <w:r w:rsidR="0065506F" w:rsidRPr="0039491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5742A230" w14:textId="1BCFE990" w:rsidR="00445E31" w:rsidRPr="00445E31" w:rsidRDefault="0039491B" w:rsidP="002E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members from Parish Councils/NPG attended including PS. Some very interesting, disturbing, problematic shared concerns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ways forward outlined.   </w:t>
      </w:r>
    </w:p>
    <w:p w14:paraId="6102D367" w14:textId="4474F042" w:rsidR="007B15F6" w:rsidRDefault="007B15F6" w:rsidP="002E3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31E5A6" w14:textId="77777777" w:rsidR="007B15F6" w:rsidRPr="002E3BB4" w:rsidRDefault="007B15F6" w:rsidP="002E3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109C12" w14:textId="77777777" w:rsidR="004416FC" w:rsidRDefault="004416FC" w:rsidP="009F5F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F91CD" w14:textId="77777777" w:rsidR="004416FC" w:rsidRDefault="004416FC" w:rsidP="009F5F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348C5" w14:textId="72500B9B" w:rsidR="00B04994" w:rsidRPr="00B04994" w:rsidRDefault="004416FC" w:rsidP="009F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Pauline Smith as Chair Ashbury Neighbourhood Plan Group   </w:t>
      </w:r>
      <w:r w:rsidR="0065506F">
        <w:rPr>
          <w:rFonts w:ascii="Times New Roman" w:hAnsi="Times New Roman" w:cs="Times New Roman"/>
          <w:sz w:val="24"/>
          <w:szCs w:val="24"/>
        </w:rPr>
        <w:t>May</w:t>
      </w:r>
      <w:r w:rsidR="002750E1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994">
        <w:rPr>
          <w:rFonts w:ascii="Times New Roman" w:hAnsi="Times New Roman" w:cs="Times New Roman"/>
          <w:sz w:val="24"/>
          <w:szCs w:val="24"/>
        </w:rPr>
        <w:t xml:space="preserve"> </w:t>
      </w:r>
      <w:r w:rsidR="002308C6" w:rsidRPr="00B049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36E328" w14:textId="25609224" w:rsidR="00DF1C9C" w:rsidRPr="00B04994" w:rsidRDefault="00DF1C9C" w:rsidP="00B04994">
      <w:pPr>
        <w:rPr>
          <w:rFonts w:ascii="Times New Roman" w:hAnsi="Times New Roman" w:cs="Times New Roman"/>
          <w:sz w:val="24"/>
          <w:szCs w:val="24"/>
        </w:rPr>
      </w:pPr>
      <w:r w:rsidRPr="00B04994">
        <w:rPr>
          <w:rFonts w:ascii="Times New Roman" w:hAnsi="Times New Roman" w:cs="Times New Roman"/>
          <w:sz w:val="24"/>
          <w:szCs w:val="24"/>
        </w:rPr>
        <w:tab/>
      </w:r>
      <w:r w:rsidRPr="00B04994">
        <w:rPr>
          <w:rFonts w:ascii="Times New Roman" w:hAnsi="Times New Roman" w:cs="Times New Roman"/>
          <w:sz w:val="24"/>
          <w:szCs w:val="24"/>
        </w:rPr>
        <w:tab/>
      </w:r>
    </w:p>
    <w:sectPr w:rsidR="00DF1C9C" w:rsidRPr="00B049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0CAE" w14:textId="77777777" w:rsidR="00C017CF" w:rsidRDefault="00C017CF" w:rsidP="00DF1C9C">
      <w:pPr>
        <w:spacing w:after="0" w:line="240" w:lineRule="auto"/>
      </w:pPr>
      <w:r>
        <w:separator/>
      </w:r>
    </w:p>
  </w:endnote>
  <w:endnote w:type="continuationSeparator" w:id="0">
    <w:p w14:paraId="63E822F1" w14:textId="77777777" w:rsidR="00C017CF" w:rsidRDefault="00C017CF" w:rsidP="00DF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191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89C39" w14:textId="2D94B04E" w:rsidR="004416FC" w:rsidRDefault="004416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A83DF" w14:textId="77777777" w:rsidR="00160639" w:rsidRDefault="00160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A109" w14:textId="77777777" w:rsidR="00C017CF" w:rsidRDefault="00C017CF" w:rsidP="00DF1C9C">
      <w:pPr>
        <w:spacing w:after="0" w:line="240" w:lineRule="auto"/>
      </w:pPr>
      <w:r>
        <w:separator/>
      </w:r>
    </w:p>
  </w:footnote>
  <w:footnote w:type="continuationSeparator" w:id="0">
    <w:p w14:paraId="49228CA9" w14:textId="77777777" w:rsidR="00C017CF" w:rsidRDefault="00C017CF" w:rsidP="00DF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707" w14:textId="79DD87D9" w:rsidR="00DF1C9C" w:rsidRPr="00160639" w:rsidRDefault="00DF1C9C">
    <w:pPr>
      <w:pStyle w:val="Header"/>
      <w:rPr>
        <w:rFonts w:ascii="Times New Roman" w:hAnsi="Times New Roman" w:cs="Times New Roman"/>
        <w:color w:val="808080" w:themeColor="background1" w:themeShade="80"/>
        <w:sz w:val="28"/>
        <w:szCs w:val="28"/>
      </w:rPr>
    </w:pPr>
    <w:r w:rsidRPr="00160639">
      <w:rPr>
        <w:color w:val="808080" w:themeColor="background1" w:themeShade="80"/>
      </w:rPr>
      <w:t xml:space="preserve">                                                   </w:t>
    </w:r>
    <w:r w:rsidRPr="00160639">
      <w:rPr>
        <w:rFonts w:ascii="Times New Roman" w:hAnsi="Times New Roman" w:cs="Times New Roman"/>
        <w:color w:val="808080" w:themeColor="background1" w:themeShade="80"/>
        <w:sz w:val="28"/>
        <w:szCs w:val="28"/>
      </w:rPr>
      <w:t xml:space="preserve">Ashbury Parish </w:t>
    </w:r>
  </w:p>
  <w:p w14:paraId="3DBCA1D6" w14:textId="5A672066" w:rsidR="00DF1C9C" w:rsidRPr="00160639" w:rsidRDefault="00DF1C9C">
    <w:pPr>
      <w:pStyle w:val="Header"/>
      <w:rPr>
        <w:rFonts w:ascii="Times New Roman" w:hAnsi="Times New Roman" w:cs="Times New Roman"/>
        <w:color w:val="808080" w:themeColor="background1" w:themeShade="80"/>
        <w:sz w:val="28"/>
        <w:szCs w:val="28"/>
      </w:rPr>
    </w:pPr>
    <w:r w:rsidRPr="00160639">
      <w:rPr>
        <w:rFonts w:ascii="Times New Roman" w:hAnsi="Times New Roman" w:cs="Times New Roman"/>
        <w:color w:val="808080" w:themeColor="background1" w:themeShade="80"/>
        <w:sz w:val="28"/>
        <w:szCs w:val="28"/>
      </w:rPr>
      <w:t xml:space="preserve">                          Neighbourhood Plan Group   </w:t>
    </w:r>
  </w:p>
  <w:p w14:paraId="1EF74C53" w14:textId="77777777" w:rsidR="00DF1C9C" w:rsidRDefault="00DF1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475"/>
    <w:multiLevelType w:val="hybridMultilevel"/>
    <w:tmpl w:val="0F34B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6EF4"/>
    <w:multiLevelType w:val="hybridMultilevel"/>
    <w:tmpl w:val="34305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13154"/>
    <w:multiLevelType w:val="hybridMultilevel"/>
    <w:tmpl w:val="240C38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E1C85"/>
    <w:multiLevelType w:val="hybridMultilevel"/>
    <w:tmpl w:val="B52C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21E9"/>
    <w:multiLevelType w:val="hybridMultilevel"/>
    <w:tmpl w:val="38EE8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84E22"/>
    <w:multiLevelType w:val="hybridMultilevel"/>
    <w:tmpl w:val="CA28D5AA"/>
    <w:lvl w:ilvl="0" w:tplc="1DD8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F66BA"/>
    <w:multiLevelType w:val="hybridMultilevel"/>
    <w:tmpl w:val="C4D6F6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54D8B"/>
    <w:multiLevelType w:val="hybridMultilevel"/>
    <w:tmpl w:val="30F8E7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54855"/>
    <w:multiLevelType w:val="hybridMultilevel"/>
    <w:tmpl w:val="4776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2256A"/>
    <w:multiLevelType w:val="hybridMultilevel"/>
    <w:tmpl w:val="2CD67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50D91"/>
    <w:multiLevelType w:val="hybridMultilevel"/>
    <w:tmpl w:val="6AD269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43E74"/>
    <w:multiLevelType w:val="hybridMultilevel"/>
    <w:tmpl w:val="2F66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718CD"/>
    <w:multiLevelType w:val="hybridMultilevel"/>
    <w:tmpl w:val="D3BEC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5A6072"/>
    <w:multiLevelType w:val="hybridMultilevel"/>
    <w:tmpl w:val="72B2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FC1951"/>
    <w:multiLevelType w:val="hybridMultilevel"/>
    <w:tmpl w:val="14881F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2F5EB5"/>
    <w:multiLevelType w:val="hybridMultilevel"/>
    <w:tmpl w:val="FAFAC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833A2B"/>
    <w:multiLevelType w:val="hybridMultilevel"/>
    <w:tmpl w:val="B1522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9C"/>
    <w:rsid w:val="00016E32"/>
    <w:rsid w:val="000750D7"/>
    <w:rsid w:val="000856CF"/>
    <w:rsid w:val="00096625"/>
    <w:rsid w:val="000B5403"/>
    <w:rsid w:val="000D6290"/>
    <w:rsid w:val="001203A8"/>
    <w:rsid w:val="0014361F"/>
    <w:rsid w:val="00160639"/>
    <w:rsid w:val="001753C1"/>
    <w:rsid w:val="001B0831"/>
    <w:rsid w:val="001C2368"/>
    <w:rsid w:val="001D3A68"/>
    <w:rsid w:val="001F2FF6"/>
    <w:rsid w:val="002308C6"/>
    <w:rsid w:val="002516B9"/>
    <w:rsid w:val="002750E1"/>
    <w:rsid w:val="002B5D82"/>
    <w:rsid w:val="002E3BB4"/>
    <w:rsid w:val="002F19FF"/>
    <w:rsid w:val="00366538"/>
    <w:rsid w:val="00367A1A"/>
    <w:rsid w:val="0039491B"/>
    <w:rsid w:val="003D3596"/>
    <w:rsid w:val="00401866"/>
    <w:rsid w:val="004416FC"/>
    <w:rsid w:val="00445E31"/>
    <w:rsid w:val="004F3F29"/>
    <w:rsid w:val="004F68E1"/>
    <w:rsid w:val="00506648"/>
    <w:rsid w:val="00540215"/>
    <w:rsid w:val="00567BA4"/>
    <w:rsid w:val="005B5ABB"/>
    <w:rsid w:val="005E398B"/>
    <w:rsid w:val="006071FE"/>
    <w:rsid w:val="00647905"/>
    <w:rsid w:val="0065506F"/>
    <w:rsid w:val="006D685B"/>
    <w:rsid w:val="007B15F6"/>
    <w:rsid w:val="007E551E"/>
    <w:rsid w:val="0084292F"/>
    <w:rsid w:val="008711F3"/>
    <w:rsid w:val="00874825"/>
    <w:rsid w:val="00884FB6"/>
    <w:rsid w:val="008A1CB1"/>
    <w:rsid w:val="008A56FC"/>
    <w:rsid w:val="00966EF8"/>
    <w:rsid w:val="009A4F79"/>
    <w:rsid w:val="009B6E34"/>
    <w:rsid w:val="009F2534"/>
    <w:rsid w:val="009F5F9E"/>
    <w:rsid w:val="00A360BD"/>
    <w:rsid w:val="00A92562"/>
    <w:rsid w:val="00AC4BBD"/>
    <w:rsid w:val="00AD028D"/>
    <w:rsid w:val="00AF145B"/>
    <w:rsid w:val="00B04994"/>
    <w:rsid w:val="00B06C56"/>
    <w:rsid w:val="00B33D87"/>
    <w:rsid w:val="00B7752C"/>
    <w:rsid w:val="00BF2D42"/>
    <w:rsid w:val="00C01600"/>
    <w:rsid w:val="00C017CF"/>
    <w:rsid w:val="00C35CD1"/>
    <w:rsid w:val="00C47026"/>
    <w:rsid w:val="00C976DB"/>
    <w:rsid w:val="00CA6306"/>
    <w:rsid w:val="00CF3101"/>
    <w:rsid w:val="00D24F76"/>
    <w:rsid w:val="00D706F6"/>
    <w:rsid w:val="00DE50C2"/>
    <w:rsid w:val="00DE63A9"/>
    <w:rsid w:val="00DF1C9C"/>
    <w:rsid w:val="00E14521"/>
    <w:rsid w:val="00E4286F"/>
    <w:rsid w:val="00E821FD"/>
    <w:rsid w:val="00E9545E"/>
    <w:rsid w:val="00F00790"/>
    <w:rsid w:val="00FA1D52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BA743"/>
  <w15:chartTrackingRefBased/>
  <w15:docId w15:val="{8E2ABF56-EF2B-42EA-99AA-FD1E1AE8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9C"/>
  </w:style>
  <w:style w:type="paragraph" w:styleId="Footer">
    <w:name w:val="footer"/>
    <w:basedOn w:val="Normal"/>
    <w:link w:val="FooterChar"/>
    <w:uiPriority w:val="99"/>
    <w:unhideWhenUsed/>
    <w:rsid w:val="00DF1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C"/>
  </w:style>
  <w:style w:type="paragraph" w:styleId="ListParagraph">
    <w:name w:val="List Paragraph"/>
    <w:basedOn w:val="Normal"/>
    <w:uiPriority w:val="34"/>
    <w:qFormat/>
    <w:rsid w:val="002308C6"/>
    <w:pPr>
      <w:ind w:left="720"/>
      <w:contextualSpacing/>
    </w:pPr>
  </w:style>
  <w:style w:type="table" w:styleId="TableGrid">
    <w:name w:val="Table Grid"/>
    <w:basedOn w:val="TableNormal"/>
    <w:uiPriority w:val="39"/>
    <w:rsid w:val="006D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Smith</dc:creator>
  <cp:keywords/>
  <dc:description/>
  <cp:lastModifiedBy>Peter COWX</cp:lastModifiedBy>
  <cp:revision>2</cp:revision>
  <dcterms:created xsi:type="dcterms:W3CDTF">2022-05-15T20:17:00Z</dcterms:created>
  <dcterms:modified xsi:type="dcterms:W3CDTF">2022-05-15T20:17:00Z</dcterms:modified>
</cp:coreProperties>
</file>